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90" w:rsidRPr="007B7990" w:rsidRDefault="002D2564" w:rsidP="00FD182B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7B7990" w:rsidRPr="007B7990">
        <w:rPr>
          <w:rFonts w:ascii="Arial" w:hAnsi="Arial" w:cs="Arial"/>
          <w:sz w:val="24"/>
          <w:szCs w:val="24"/>
        </w:rPr>
        <w:t>.03.2020</w:t>
      </w:r>
    </w:p>
    <w:p w:rsidR="003277E3" w:rsidRDefault="008640DF" w:rsidP="00FD182B">
      <w:pPr>
        <w:spacing w:after="0" w:line="276" w:lineRule="auto"/>
        <w:rPr>
          <w:rFonts w:ascii="Arial" w:hAnsi="Arial" w:cs="Arial"/>
          <w:b/>
          <w:sz w:val="48"/>
          <w:szCs w:val="48"/>
        </w:rPr>
      </w:pPr>
      <w:r w:rsidRPr="008640DF">
        <w:rPr>
          <w:rFonts w:ascii="Arial" w:hAnsi="Arial" w:cs="Arial"/>
          <w:b/>
          <w:sz w:val="48"/>
          <w:szCs w:val="48"/>
        </w:rPr>
        <w:t>О цифровых технологиях проведения ВПН-2020</w:t>
      </w:r>
    </w:p>
    <w:p w:rsidR="008640DF" w:rsidRPr="00A04C7E" w:rsidRDefault="008640DF" w:rsidP="00FD182B">
      <w:pPr>
        <w:spacing w:after="0" w:line="276" w:lineRule="auto"/>
        <w:rPr>
          <w:rFonts w:ascii="Arial" w:hAnsi="Arial" w:cs="Arial"/>
          <w:b/>
          <w:sz w:val="16"/>
          <w:szCs w:val="16"/>
        </w:rPr>
      </w:pPr>
    </w:p>
    <w:p w:rsidR="00C32411" w:rsidRPr="00A04C7E" w:rsidRDefault="007B7990" w:rsidP="00FD182B">
      <w:pPr>
        <w:spacing w:after="0" w:line="276" w:lineRule="auto"/>
        <w:ind w:firstLine="709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4B51CE">
        <w:rPr>
          <w:rFonts w:ascii="Arial" w:hAnsi="Arial" w:cs="Arial"/>
          <w:color w:val="595959" w:themeColor="text1" w:themeTint="A6"/>
          <w:sz w:val="24"/>
          <w:szCs w:val="24"/>
        </w:rPr>
        <w:t xml:space="preserve">Основным отличием Всероссийской переписи населения 2020 года от </w:t>
      </w:r>
      <w:r w:rsidRPr="00A04C7E">
        <w:rPr>
          <w:rFonts w:ascii="Arial" w:hAnsi="Arial" w:cs="Arial"/>
          <w:color w:val="595959" w:themeColor="text1" w:themeTint="A6"/>
          <w:sz w:val="24"/>
          <w:szCs w:val="24"/>
        </w:rPr>
        <w:t>предыдущих станет широкомасштабное внедрение цифровых технологий при ее проведении</w:t>
      </w:r>
      <w:r w:rsidR="00FF4053" w:rsidRPr="00A04C7E">
        <w:rPr>
          <w:rFonts w:ascii="Arial" w:hAnsi="Arial" w:cs="Arial"/>
          <w:color w:val="595959" w:themeColor="text1" w:themeTint="A6"/>
          <w:sz w:val="24"/>
          <w:szCs w:val="24"/>
        </w:rPr>
        <w:t>.</w:t>
      </w:r>
      <w:r w:rsidR="0043165F" w:rsidRPr="00A04C7E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</w:p>
    <w:p w:rsidR="00EC54F7" w:rsidRPr="00A04C7E" w:rsidRDefault="00BA4AF7" w:rsidP="00FD182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A04C7E">
        <w:rPr>
          <w:rFonts w:ascii="Arial" w:hAnsi="Arial" w:cs="Arial"/>
          <w:color w:val="595959" w:themeColor="text1" w:themeTint="A6"/>
          <w:sz w:val="24"/>
          <w:szCs w:val="24"/>
        </w:rPr>
        <w:t>Но</w:t>
      </w:r>
      <w:r w:rsidR="00EC54F7" w:rsidRPr="00A04C7E">
        <w:rPr>
          <w:rFonts w:ascii="Arial" w:hAnsi="Arial" w:cs="Arial"/>
          <w:color w:val="595959" w:themeColor="text1" w:themeTint="A6"/>
          <w:sz w:val="24"/>
          <w:szCs w:val="24"/>
        </w:rPr>
        <w:t>вовведением является возможность для населения заполнить переписные листы на себя и членов своей семьи самостоятельно в сети интернет на Едином портале государственных и муниципальных услуг (ЕПГУ)</w:t>
      </w:r>
      <w:r w:rsidR="00EC54F7" w:rsidRPr="00A04C7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</w:t>
      </w:r>
      <w:r w:rsidR="00EC54F7" w:rsidRPr="00A04C7E">
        <w:rPr>
          <w:rFonts w:ascii="Arial" w:hAnsi="Arial" w:cs="Arial"/>
          <w:color w:val="595959" w:themeColor="text1" w:themeTint="A6"/>
          <w:sz w:val="24"/>
          <w:szCs w:val="24"/>
        </w:rPr>
        <w:t xml:space="preserve"> С 1 по 25 октября 2020 года все жители, имеющие стандартную учетную запись в Единой системе идентификац</w:t>
      </w:r>
      <w:proofErr w:type="gramStart"/>
      <w:r w:rsidR="00EC54F7" w:rsidRPr="00A04C7E">
        <w:rPr>
          <w:rFonts w:ascii="Arial" w:hAnsi="Arial" w:cs="Arial"/>
          <w:color w:val="595959" w:themeColor="text1" w:themeTint="A6"/>
          <w:sz w:val="24"/>
          <w:szCs w:val="24"/>
        </w:rPr>
        <w:t>ии и ау</w:t>
      </w:r>
      <w:proofErr w:type="gramEnd"/>
      <w:r w:rsidR="00EC54F7" w:rsidRPr="00A04C7E">
        <w:rPr>
          <w:rFonts w:ascii="Arial" w:hAnsi="Arial" w:cs="Arial"/>
          <w:color w:val="595959" w:themeColor="text1" w:themeTint="A6"/>
          <w:sz w:val="24"/>
          <w:szCs w:val="24"/>
        </w:rPr>
        <w:t xml:space="preserve">тентификации (ЕСИА), смогут самостоятельно пройти </w:t>
      </w:r>
      <w:r w:rsidR="00862021">
        <w:rPr>
          <w:rFonts w:ascii="Arial" w:hAnsi="Arial" w:cs="Arial"/>
          <w:color w:val="595959" w:themeColor="text1" w:themeTint="A6"/>
          <w:sz w:val="24"/>
          <w:szCs w:val="24"/>
        </w:rPr>
        <w:t>опрос в</w:t>
      </w:r>
      <w:r w:rsidR="00817EB1" w:rsidRPr="00A04C7E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proofErr w:type="spellStart"/>
      <w:r w:rsidR="00817EB1" w:rsidRPr="00A04C7E">
        <w:rPr>
          <w:rFonts w:ascii="Arial" w:hAnsi="Arial" w:cs="Arial"/>
          <w:color w:val="595959" w:themeColor="text1" w:themeTint="A6"/>
          <w:sz w:val="24"/>
          <w:szCs w:val="24"/>
        </w:rPr>
        <w:t>онлайн</w:t>
      </w:r>
      <w:proofErr w:type="spellEnd"/>
      <w:r w:rsidR="00817EB1" w:rsidRPr="00A04C7E">
        <w:rPr>
          <w:rFonts w:ascii="Arial" w:hAnsi="Arial" w:cs="Arial"/>
          <w:color w:val="595959" w:themeColor="text1" w:themeTint="A6"/>
          <w:sz w:val="24"/>
          <w:szCs w:val="24"/>
        </w:rPr>
        <w:t xml:space="preserve"> режиме </w:t>
      </w:r>
      <w:r w:rsidR="00EC54F7" w:rsidRPr="00A04C7E">
        <w:rPr>
          <w:rFonts w:ascii="Arial" w:hAnsi="Arial" w:cs="Arial"/>
          <w:color w:val="595959" w:themeColor="text1" w:themeTint="A6"/>
          <w:sz w:val="24"/>
          <w:szCs w:val="24"/>
        </w:rPr>
        <w:t xml:space="preserve">на портале </w:t>
      </w:r>
      <w:proofErr w:type="spellStart"/>
      <w:r w:rsidR="00EC54F7" w:rsidRPr="00A04C7E">
        <w:rPr>
          <w:rFonts w:ascii="Arial" w:hAnsi="Arial" w:cs="Arial"/>
          <w:color w:val="595959" w:themeColor="text1" w:themeTint="A6"/>
          <w:sz w:val="24"/>
          <w:szCs w:val="24"/>
        </w:rPr>
        <w:t>Gosuslugi.ru</w:t>
      </w:r>
      <w:proofErr w:type="spellEnd"/>
      <w:r w:rsidR="00EC54F7" w:rsidRPr="00A04C7E">
        <w:rPr>
          <w:rFonts w:ascii="Arial" w:hAnsi="Arial" w:cs="Arial"/>
          <w:color w:val="595959" w:themeColor="text1" w:themeTint="A6"/>
          <w:sz w:val="24"/>
          <w:szCs w:val="24"/>
        </w:rPr>
        <w:t xml:space="preserve">, выбрав услугу «Пройти перепись населения». </w:t>
      </w:r>
      <w:r w:rsidR="00817EB1" w:rsidRPr="00A04C7E">
        <w:rPr>
          <w:rFonts w:ascii="Arial" w:hAnsi="Arial" w:cs="Arial"/>
          <w:color w:val="595959" w:themeColor="text1" w:themeTint="A6"/>
          <w:sz w:val="24"/>
          <w:szCs w:val="24"/>
        </w:rPr>
        <w:t>З</w:t>
      </w:r>
      <w:r w:rsidR="00817EB1" w:rsidRPr="00A04C7E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аполнить электронны</w:t>
      </w:r>
      <w:r w:rsidRPr="00A04C7E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е</w:t>
      </w:r>
      <w:r w:rsidR="00817EB1" w:rsidRPr="00A04C7E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переписн</w:t>
      </w:r>
      <w:r w:rsidRPr="00A04C7E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ые</w:t>
      </w:r>
      <w:r w:rsidR="00817EB1" w:rsidRPr="00A04C7E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лист</w:t>
      </w:r>
      <w:r w:rsidRPr="00A04C7E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ы</w:t>
      </w:r>
      <w:r w:rsidR="00817EB1" w:rsidRPr="00A04C7E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можно будет не только на себя, но и на всех</w:t>
      </w:r>
      <w:r w:rsidR="002A11F4" w:rsidRPr="00A04C7E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817EB1" w:rsidRPr="00A04C7E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членов своей семьи. Каждый участник </w:t>
      </w:r>
      <w:proofErr w:type="spellStart"/>
      <w:proofErr w:type="gramStart"/>
      <w:r w:rsidR="002A11F4" w:rsidRPr="00A04C7E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интернет</w:t>
      </w:r>
      <w:r w:rsidR="00817EB1" w:rsidRPr="00A04C7E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-переписи</w:t>
      </w:r>
      <w:proofErr w:type="spellEnd"/>
      <w:proofErr w:type="gramEnd"/>
      <w:r w:rsidR="00817EB1" w:rsidRPr="00A04C7E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получит цифровой код подтверждения</w:t>
      </w:r>
      <w:r w:rsidR="002A11F4" w:rsidRPr="00A04C7E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прохождения переписи</w:t>
      </w:r>
      <w:r w:rsidR="00817EB1" w:rsidRPr="00A04C7E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, </w:t>
      </w:r>
      <w:r w:rsidR="00A04C7E" w:rsidRPr="00A04C7E">
        <w:rPr>
          <w:rFonts w:ascii="Arial" w:hAnsi="Arial" w:cs="Arial"/>
          <w:color w:val="595959" w:themeColor="text1" w:themeTint="A6"/>
          <w:sz w:val="24"/>
          <w:szCs w:val="24"/>
        </w:rPr>
        <w:t>который будет доведен любым удобным для него способом: в личном кабинете на ЕПГУ, по электронной почте или в СМС</w:t>
      </w:r>
      <w:r w:rsidR="00817EB1" w:rsidRPr="00A04C7E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.</w:t>
      </w:r>
    </w:p>
    <w:p w:rsidR="00EC54F7" w:rsidRPr="004B51CE" w:rsidRDefault="002A11F4" w:rsidP="00FD182B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A04C7E">
        <w:rPr>
          <w:rFonts w:ascii="Arial" w:hAnsi="Arial" w:cs="Arial"/>
          <w:color w:val="595959" w:themeColor="text1" w:themeTint="A6"/>
          <w:sz w:val="24"/>
          <w:szCs w:val="24"/>
        </w:rPr>
        <w:t>Благодаря внедрению цифровых технологий процесс переписи станет</w:t>
      </w:r>
      <w:r w:rsidRPr="004B51CE">
        <w:rPr>
          <w:rFonts w:ascii="Arial" w:hAnsi="Arial" w:cs="Arial"/>
          <w:color w:val="595959" w:themeColor="text1" w:themeTint="A6"/>
          <w:sz w:val="24"/>
          <w:szCs w:val="24"/>
        </w:rPr>
        <w:t xml:space="preserve"> более удобным и комфортным: не нужно тратить время на общение с переписчиком, </w:t>
      </w:r>
      <w:r w:rsidR="00862021">
        <w:rPr>
          <w:rFonts w:ascii="Arial" w:hAnsi="Arial" w:cs="Arial"/>
          <w:color w:val="595959" w:themeColor="text1" w:themeTint="A6"/>
          <w:sz w:val="24"/>
          <w:szCs w:val="24"/>
        </w:rPr>
        <w:t xml:space="preserve">сокращается время опроса, </w:t>
      </w:r>
      <w:r w:rsidRPr="004B51CE">
        <w:rPr>
          <w:rFonts w:ascii="Arial" w:hAnsi="Arial" w:cs="Arial"/>
          <w:color w:val="595959" w:themeColor="text1" w:themeTint="A6"/>
          <w:sz w:val="24"/>
          <w:szCs w:val="24"/>
        </w:rPr>
        <w:t>можно заполнить электронный переписной лист в любое время.</w:t>
      </w:r>
    </w:p>
    <w:p w:rsidR="00BA4AF7" w:rsidRPr="004B51CE" w:rsidRDefault="002A11F4" w:rsidP="00FD182B">
      <w:pPr>
        <w:spacing w:after="0" w:line="276" w:lineRule="auto"/>
        <w:ind w:firstLine="709"/>
        <w:jc w:val="both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 w:rsidRPr="004B51CE">
        <w:rPr>
          <w:rFonts w:ascii="Arial" w:hAnsi="Arial" w:cs="Arial"/>
          <w:color w:val="595959" w:themeColor="text1" w:themeTint="A6"/>
          <w:sz w:val="24"/>
          <w:szCs w:val="24"/>
        </w:rPr>
        <w:t xml:space="preserve">Другим методом </w:t>
      </w:r>
      <w:r w:rsidR="00862021" w:rsidRPr="00A04C7E">
        <w:rPr>
          <w:rFonts w:ascii="Arial" w:hAnsi="Arial" w:cs="Arial"/>
          <w:color w:val="595959" w:themeColor="text1" w:themeTint="A6"/>
          <w:sz w:val="24"/>
          <w:szCs w:val="24"/>
        </w:rPr>
        <w:t xml:space="preserve">цифровых технологий </w:t>
      </w:r>
      <w:r w:rsidRPr="004B51CE">
        <w:rPr>
          <w:rFonts w:ascii="Arial" w:hAnsi="Arial" w:cs="Arial"/>
          <w:color w:val="595959" w:themeColor="text1" w:themeTint="A6"/>
          <w:sz w:val="24"/>
          <w:szCs w:val="24"/>
        </w:rPr>
        <w:t xml:space="preserve">проведения </w:t>
      </w:r>
      <w:r w:rsidR="004B51CE">
        <w:rPr>
          <w:rFonts w:ascii="Arial" w:hAnsi="Arial" w:cs="Arial"/>
          <w:color w:val="595959" w:themeColor="text1" w:themeTint="A6"/>
          <w:sz w:val="24"/>
          <w:szCs w:val="24"/>
        </w:rPr>
        <w:t>переписи будет</w:t>
      </w:r>
      <w:r w:rsidRPr="004B51CE">
        <w:rPr>
          <w:rFonts w:ascii="Arial" w:hAnsi="Arial" w:cs="Arial"/>
          <w:color w:val="595959" w:themeColor="text1" w:themeTint="A6"/>
          <w:sz w:val="24"/>
          <w:szCs w:val="24"/>
        </w:rPr>
        <w:t xml:space="preserve"> использование</w:t>
      </w:r>
      <w:r w:rsidR="007C7533" w:rsidRPr="004B51CE">
        <w:rPr>
          <w:rFonts w:ascii="Arial" w:hAnsi="Arial" w:cs="Arial"/>
          <w:color w:val="595959" w:themeColor="text1" w:themeTint="A6"/>
          <w:sz w:val="24"/>
          <w:szCs w:val="24"/>
        </w:rPr>
        <w:t xml:space="preserve"> переписчиками п</w:t>
      </w:r>
      <w:r w:rsidRPr="004B51CE">
        <w:rPr>
          <w:rFonts w:ascii="Arial" w:hAnsi="Arial" w:cs="Arial"/>
          <w:color w:val="595959" w:themeColor="text1" w:themeTint="A6"/>
          <w:sz w:val="24"/>
          <w:szCs w:val="24"/>
        </w:rPr>
        <w:t>ри обходе жилых помещений</w:t>
      </w:r>
      <w:r w:rsidR="007C7533" w:rsidRPr="004B51CE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4B51CE">
        <w:rPr>
          <w:rFonts w:ascii="Arial" w:hAnsi="Arial" w:cs="Arial"/>
          <w:color w:val="595959" w:themeColor="text1" w:themeTint="A6"/>
          <w:sz w:val="24"/>
          <w:szCs w:val="24"/>
        </w:rPr>
        <w:t>планшет</w:t>
      </w:r>
      <w:r w:rsidR="00BA4AF7" w:rsidRPr="004B51CE">
        <w:rPr>
          <w:rFonts w:ascii="Arial" w:hAnsi="Arial" w:cs="Arial"/>
          <w:color w:val="595959" w:themeColor="text1" w:themeTint="A6"/>
          <w:sz w:val="24"/>
          <w:szCs w:val="24"/>
        </w:rPr>
        <w:t>н</w:t>
      </w:r>
      <w:r w:rsidRPr="004B51CE">
        <w:rPr>
          <w:rFonts w:ascii="Arial" w:hAnsi="Arial" w:cs="Arial"/>
          <w:color w:val="595959" w:themeColor="text1" w:themeTint="A6"/>
          <w:sz w:val="24"/>
          <w:szCs w:val="24"/>
        </w:rPr>
        <w:t>ы</w:t>
      </w:r>
      <w:r w:rsidR="00BA4AF7" w:rsidRPr="004B51CE">
        <w:rPr>
          <w:rFonts w:ascii="Arial" w:hAnsi="Arial" w:cs="Arial"/>
          <w:color w:val="595959" w:themeColor="text1" w:themeTint="A6"/>
          <w:sz w:val="24"/>
          <w:szCs w:val="24"/>
        </w:rPr>
        <w:t>х компьютеров</w:t>
      </w:r>
      <w:r w:rsidRPr="004B51CE">
        <w:rPr>
          <w:rFonts w:ascii="Arial" w:hAnsi="Arial" w:cs="Arial"/>
          <w:color w:val="595959" w:themeColor="text1" w:themeTint="A6"/>
          <w:sz w:val="24"/>
          <w:szCs w:val="24"/>
        </w:rPr>
        <w:t xml:space="preserve"> со специальным программным обеспечением. </w:t>
      </w:r>
      <w:r w:rsidR="00BA4AF7" w:rsidRPr="004B51CE">
        <w:rPr>
          <w:rFonts w:ascii="Arial" w:hAnsi="Arial" w:cs="Arial"/>
          <w:color w:val="595959" w:themeColor="text1" w:themeTint="A6"/>
          <w:sz w:val="24"/>
          <w:szCs w:val="24"/>
        </w:rPr>
        <w:t>С</w:t>
      </w:r>
      <w:r w:rsidRPr="004B51CE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4 по 27 октября переписчики пройдут с планшетами</w:t>
      </w:r>
      <w:r w:rsidR="00862021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,</w:t>
      </w:r>
      <w:r w:rsidR="00077FCA" w:rsidRPr="00077FCA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077FCA" w:rsidRPr="004B51CE">
        <w:rPr>
          <w:rFonts w:ascii="Arial" w:hAnsi="Arial" w:cs="Arial"/>
          <w:color w:val="595959" w:themeColor="text1" w:themeTint="A6"/>
          <w:sz w:val="24"/>
          <w:szCs w:val="24"/>
        </w:rPr>
        <w:t>с</w:t>
      </w:r>
      <w:r w:rsidR="00862021">
        <w:rPr>
          <w:rFonts w:ascii="Arial" w:hAnsi="Arial" w:cs="Arial"/>
          <w:color w:val="595959" w:themeColor="text1" w:themeTint="A6"/>
          <w:sz w:val="24"/>
          <w:szCs w:val="24"/>
        </w:rPr>
        <w:t xml:space="preserve"> установленным на них </w:t>
      </w:r>
      <w:r w:rsidR="00077FCA" w:rsidRPr="004B51CE">
        <w:rPr>
          <w:rFonts w:ascii="Arial" w:hAnsi="Arial" w:cs="Arial"/>
          <w:color w:val="595959" w:themeColor="text1" w:themeTint="A6"/>
          <w:sz w:val="24"/>
          <w:szCs w:val="24"/>
        </w:rPr>
        <w:t>специальным программным обеспечением</w:t>
      </w:r>
      <w:r w:rsidR="00862021">
        <w:rPr>
          <w:rFonts w:ascii="Arial" w:hAnsi="Arial" w:cs="Arial"/>
          <w:color w:val="595959" w:themeColor="text1" w:themeTint="A6"/>
          <w:sz w:val="24"/>
          <w:szCs w:val="24"/>
        </w:rPr>
        <w:t>,</w:t>
      </w:r>
      <w:r w:rsidRPr="004B51CE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по </w:t>
      </w:r>
      <w:r w:rsidR="00077FCA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жилым </w:t>
      </w:r>
      <w:proofErr w:type="gramStart"/>
      <w:r w:rsidR="00077FCA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помещениям</w:t>
      </w:r>
      <w:proofErr w:type="gramEnd"/>
      <w:r w:rsidRPr="004B51CE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чтобы зафиксировать ответы проживающих в них </w:t>
      </w:r>
      <w:r w:rsidR="00077FCA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жителей</w:t>
      </w:r>
      <w:r w:rsidRPr="004B51CE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4B51CE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в</w:t>
      </w:r>
      <w:r w:rsidRPr="004B51CE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4B51CE" w:rsidRPr="004B51CE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электронные переписные листы</w:t>
      </w:r>
      <w:r w:rsidRPr="004B51CE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. Это к</w:t>
      </w:r>
      <w:r w:rsidR="00862021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о</w:t>
      </w:r>
      <w:r w:rsidRPr="004B51CE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с</w:t>
      </w:r>
      <w:r w:rsidR="00862021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нется</w:t>
      </w:r>
      <w:r w:rsidRPr="004B51CE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тех, кто не примет </w:t>
      </w:r>
      <w:r w:rsidR="00862021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самостоятельного </w:t>
      </w:r>
      <w:r w:rsidRPr="004B51CE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участия в </w:t>
      </w:r>
      <w:proofErr w:type="spellStart"/>
      <w:proofErr w:type="gramStart"/>
      <w:r w:rsidRPr="004B51CE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интернет-переписи</w:t>
      </w:r>
      <w:proofErr w:type="spellEnd"/>
      <w:proofErr w:type="gramEnd"/>
      <w:r w:rsidRPr="004B51CE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.</w:t>
      </w:r>
    </w:p>
    <w:p w:rsidR="00BA4AF7" w:rsidRPr="004B51CE" w:rsidRDefault="002A11F4" w:rsidP="00FD182B">
      <w:pPr>
        <w:spacing w:after="0" w:line="276" w:lineRule="auto"/>
        <w:ind w:firstLine="708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4B51CE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Кроме того, будет организована работа стационарных переписных участков,</w:t>
      </w:r>
      <w:r w:rsidR="00BA4AF7" w:rsidRPr="004B51CE">
        <w:rPr>
          <w:rFonts w:ascii="Arial" w:hAnsi="Arial" w:cs="Arial"/>
          <w:color w:val="595959" w:themeColor="text1" w:themeTint="A6"/>
          <w:sz w:val="24"/>
          <w:szCs w:val="24"/>
        </w:rPr>
        <w:t xml:space="preserve"> в том числе в помещениях многофункциональных центров оказания государственных и муниципальных услуг (МФЦ)</w:t>
      </w:r>
      <w:r w:rsidR="004B51CE" w:rsidRPr="004B51CE">
        <w:rPr>
          <w:rFonts w:ascii="Arial" w:hAnsi="Arial" w:cs="Arial"/>
          <w:color w:val="595959" w:themeColor="text1" w:themeTint="A6"/>
          <w:sz w:val="24"/>
          <w:szCs w:val="24"/>
        </w:rPr>
        <w:t xml:space="preserve">, </w:t>
      </w:r>
      <w:r w:rsidR="004B51CE" w:rsidRPr="004B51CE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куда граждане, не желающие по тем или иным причинам пускать в свой дом переписчиков, могут прийти сами</w:t>
      </w:r>
      <w:r w:rsidR="00862021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для опроса</w:t>
      </w:r>
      <w:r w:rsidR="00BA4AF7" w:rsidRPr="004B51CE">
        <w:rPr>
          <w:rFonts w:ascii="Arial" w:hAnsi="Arial" w:cs="Arial"/>
          <w:color w:val="595959" w:themeColor="text1" w:themeTint="A6"/>
          <w:sz w:val="24"/>
          <w:szCs w:val="24"/>
        </w:rPr>
        <w:t>.</w:t>
      </w:r>
      <w:r w:rsidR="00862021">
        <w:rPr>
          <w:rFonts w:ascii="Arial" w:hAnsi="Arial" w:cs="Arial"/>
          <w:color w:val="595959" w:themeColor="text1" w:themeTint="A6"/>
          <w:sz w:val="24"/>
          <w:szCs w:val="24"/>
        </w:rPr>
        <w:t xml:space="preserve"> На крупных предприятиях, организациях предполагается силами мобильных бригад организовать опрос работников.</w:t>
      </w:r>
    </w:p>
    <w:p w:rsidR="00476113" w:rsidRPr="00AB248A" w:rsidRDefault="00E17D27" w:rsidP="00FD182B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1CE">
        <w:rPr>
          <w:rFonts w:ascii="Arial" w:hAnsi="Arial" w:cs="Arial"/>
          <w:color w:val="595959" w:themeColor="text1" w:themeTint="A6"/>
          <w:sz w:val="24"/>
          <w:szCs w:val="24"/>
        </w:rPr>
        <w:t xml:space="preserve">Информация о ходе подготовки к проведению ВПН-2020 размещена на сайте Тюменьстата </w:t>
      </w:r>
      <w:r w:rsidRPr="004B51CE">
        <w:rPr>
          <w:rFonts w:ascii="Arial" w:hAnsi="Arial" w:cs="Arial"/>
          <w:color w:val="595959" w:themeColor="text1" w:themeTint="A6"/>
          <w:sz w:val="24"/>
          <w:szCs w:val="24"/>
          <w:lang w:val="en-US"/>
        </w:rPr>
        <w:t>http</w:t>
      </w:r>
      <w:r w:rsidRPr="004B51CE">
        <w:rPr>
          <w:rFonts w:ascii="Arial" w:hAnsi="Arial" w:cs="Arial"/>
          <w:color w:val="595959" w:themeColor="text1" w:themeTint="A6"/>
          <w:sz w:val="24"/>
          <w:szCs w:val="24"/>
        </w:rPr>
        <w:t>://</w:t>
      </w:r>
      <w:r w:rsidRPr="004B51CE">
        <w:rPr>
          <w:rFonts w:ascii="Arial" w:hAnsi="Arial" w:cs="Arial"/>
          <w:color w:val="595959" w:themeColor="text1" w:themeTint="A6"/>
          <w:sz w:val="24"/>
          <w:szCs w:val="24"/>
          <w:lang w:val="en-US"/>
        </w:rPr>
        <w:t>tumstat</w:t>
      </w:r>
      <w:r w:rsidRPr="004B51CE">
        <w:rPr>
          <w:rFonts w:ascii="Arial" w:hAnsi="Arial" w:cs="Arial"/>
          <w:color w:val="595959" w:themeColor="text1" w:themeTint="A6"/>
          <w:sz w:val="24"/>
          <w:szCs w:val="24"/>
        </w:rPr>
        <w:t>.gks.ru в разделе «Переписи и обследования».</w:t>
      </w:r>
    </w:p>
    <w:p w:rsidR="004B51CE" w:rsidRPr="004B51CE" w:rsidRDefault="004B51CE" w:rsidP="00BA4AF7">
      <w:pPr>
        <w:jc w:val="right"/>
        <w:rPr>
          <w:b/>
          <w:sz w:val="16"/>
          <w:szCs w:val="16"/>
        </w:rPr>
      </w:pPr>
    </w:p>
    <w:p w:rsidR="00864EBA" w:rsidRDefault="008640DF" w:rsidP="00BA4AF7">
      <w:pPr>
        <w:jc w:val="right"/>
        <w:rPr>
          <w:sz w:val="36"/>
          <w:szCs w:val="36"/>
        </w:rPr>
      </w:pPr>
      <w:r w:rsidRPr="008640DF">
        <w:rPr>
          <w:b/>
          <w:sz w:val="24"/>
          <w:szCs w:val="24"/>
        </w:rPr>
        <w:t>Тюменьстат</w:t>
      </w:r>
    </w:p>
    <w:p w:rsidR="00864EBA" w:rsidRDefault="00864EBA" w:rsidP="00864EBA">
      <w:pPr>
        <w:pStyle w:val="aa"/>
        <w:tabs>
          <w:tab w:val="clear" w:pos="360"/>
        </w:tabs>
        <w:spacing w:before="0" w:beforeAutospacing="0" w:after="0" w:afterAutospacing="0" w:line="360" w:lineRule="auto"/>
        <w:ind w:left="0"/>
        <w:rPr>
          <w:sz w:val="36"/>
          <w:szCs w:val="36"/>
        </w:rPr>
      </w:pPr>
    </w:p>
    <w:p w:rsidR="00864EBA" w:rsidRDefault="00864EBA" w:rsidP="00864EBA">
      <w:pPr>
        <w:pStyle w:val="aa"/>
        <w:tabs>
          <w:tab w:val="clear" w:pos="360"/>
        </w:tabs>
        <w:spacing w:before="0" w:beforeAutospacing="0" w:after="0" w:afterAutospacing="0" w:line="360" w:lineRule="auto"/>
        <w:ind w:left="0"/>
        <w:rPr>
          <w:sz w:val="36"/>
          <w:szCs w:val="36"/>
        </w:rPr>
      </w:pPr>
    </w:p>
    <w:p w:rsidR="00141F79" w:rsidRDefault="00141F79" w:rsidP="00864EBA">
      <w:pPr>
        <w:pStyle w:val="aa"/>
        <w:tabs>
          <w:tab w:val="clear" w:pos="360"/>
        </w:tabs>
        <w:spacing w:before="0" w:beforeAutospacing="0" w:after="0" w:afterAutospacing="0" w:line="360" w:lineRule="auto"/>
        <w:ind w:left="0"/>
        <w:rPr>
          <w:sz w:val="36"/>
          <w:szCs w:val="36"/>
        </w:rPr>
      </w:pPr>
    </w:p>
    <w:p w:rsidR="00141F79" w:rsidRDefault="00141F79" w:rsidP="00864EBA">
      <w:pPr>
        <w:pStyle w:val="aa"/>
        <w:tabs>
          <w:tab w:val="clear" w:pos="360"/>
        </w:tabs>
        <w:spacing w:before="0" w:beforeAutospacing="0" w:after="0" w:afterAutospacing="0" w:line="360" w:lineRule="auto"/>
        <w:ind w:left="0"/>
        <w:rPr>
          <w:sz w:val="36"/>
          <w:szCs w:val="36"/>
        </w:rPr>
      </w:pPr>
    </w:p>
    <w:p w:rsidR="00864EBA" w:rsidRDefault="00864EBA" w:rsidP="00864EBA">
      <w:pPr>
        <w:pStyle w:val="aa"/>
        <w:tabs>
          <w:tab w:val="clear" w:pos="360"/>
        </w:tabs>
        <w:spacing w:before="0" w:beforeAutospacing="0" w:after="0" w:afterAutospacing="0" w:line="360" w:lineRule="auto"/>
        <w:ind w:left="0"/>
        <w:rPr>
          <w:sz w:val="36"/>
          <w:szCs w:val="36"/>
        </w:rPr>
      </w:pPr>
    </w:p>
    <w:p w:rsidR="00336335" w:rsidRDefault="00336335" w:rsidP="00864EBA">
      <w:pPr>
        <w:pStyle w:val="aa"/>
        <w:tabs>
          <w:tab w:val="clear" w:pos="360"/>
        </w:tabs>
        <w:spacing w:before="0" w:beforeAutospacing="0" w:after="0" w:afterAutospacing="0" w:line="360" w:lineRule="auto"/>
        <w:ind w:left="0"/>
        <w:rPr>
          <w:sz w:val="36"/>
          <w:szCs w:val="36"/>
        </w:rPr>
      </w:pPr>
    </w:p>
    <w:p w:rsidR="00336335" w:rsidRDefault="00336335" w:rsidP="00864EBA">
      <w:pPr>
        <w:pStyle w:val="aa"/>
        <w:tabs>
          <w:tab w:val="clear" w:pos="360"/>
        </w:tabs>
        <w:spacing w:before="0" w:beforeAutospacing="0" w:after="0" w:afterAutospacing="0" w:line="360" w:lineRule="auto"/>
        <w:ind w:left="0"/>
        <w:rPr>
          <w:sz w:val="36"/>
          <w:szCs w:val="36"/>
        </w:rPr>
      </w:pPr>
    </w:p>
    <w:p w:rsidR="00864EBA" w:rsidRDefault="00864EBA" w:rsidP="00864EBA">
      <w:pPr>
        <w:pStyle w:val="aa"/>
        <w:tabs>
          <w:tab w:val="clear" w:pos="360"/>
        </w:tabs>
        <w:spacing w:before="0" w:beforeAutospacing="0" w:after="0" w:afterAutospacing="0" w:line="360" w:lineRule="auto"/>
        <w:ind w:left="0"/>
        <w:rPr>
          <w:sz w:val="36"/>
          <w:szCs w:val="36"/>
        </w:rPr>
      </w:pPr>
    </w:p>
    <w:sectPr w:rsidR="00864EBA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021" w:rsidRDefault="00862021" w:rsidP="00A02726">
      <w:pPr>
        <w:spacing w:after="0" w:line="240" w:lineRule="auto"/>
      </w:pPr>
      <w:r>
        <w:separator/>
      </w:r>
    </w:p>
  </w:endnote>
  <w:endnote w:type="continuationSeparator" w:id="0">
    <w:p w:rsidR="00862021" w:rsidRDefault="0086202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862021" w:rsidRDefault="00862021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fldSimple w:instr="PAGE   \* MERGEFORMAT">
          <w:r w:rsidR="00FD182B">
            <w:rPr>
              <w:noProof/>
            </w:rPr>
            <w:t>2</w:t>
          </w:r>
        </w:fldSimple>
      </w:p>
    </w:sdtContent>
  </w:sdt>
  <w:p w:rsidR="00862021" w:rsidRDefault="008620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021" w:rsidRDefault="00862021" w:rsidP="00A02726">
      <w:pPr>
        <w:spacing w:after="0" w:line="240" w:lineRule="auto"/>
      </w:pPr>
      <w:r>
        <w:separator/>
      </w:r>
    </w:p>
  </w:footnote>
  <w:footnote w:type="continuationSeparator" w:id="0">
    <w:p w:rsidR="00862021" w:rsidRDefault="0086202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021" w:rsidRDefault="0086202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021" w:rsidRDefault="00862021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084955" cy="155575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084955" cy="155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021" w:rsidRDefault="0086202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049"/>
    <w:multiLevelType w:val="hybridMultilevel"/>
    <w:tmpl w:val="0D4A0D5C"/>
    <w:lvl w:ilvl="0" w:tplc="9DF06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C3716"/>
    <w:multiLevelType w:val="hybridMultilevel"/>
    <w:tmpl w:val="1A048998"/>
    <w:lvl w:ilvl="0" w:tplc="9DF06C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575262"/>
    <w:multiLevelType w:val="hybridMultilevel"/>
    <w:tmpl w:val="C9C04B18"/>
    <w:lvl w:ilvl="0" w:tplc="9DF06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76F6A"/>
    <w:multiLevelType w:val="hybridMultilevel"/>
    <w:tmpl w:val="F9746126"/>
    <w:lvl w:ilvl="0" w:tplc="9DF06CE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223162C2"/>
    <w:multiLevelType w:val="hybridMultilevel"/>
    <w:tmpl w:val="B9E89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10D0D"/>
    <w:multiLevelType w:val="hybridMultilevel"/>
    <w:tmpl w:val="DE9470B6"/>
    <w:lvl w:ilvl="0" w:tplc="9DF06C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5E1173"/>
    <w:multiLevelType w:val="hybridMultilevel"/>
    <w:tmpl w:val="F516E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E1C4B"/>
    <w:multiLevelType w:val="hybridMultilevel"/>
    <w:tmpl w:val="FABCAD66"/>
    <w:lvl w:ilvl="0" w:tplc="9DF06C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E224A5"/>
    <w:multiLevelType w:val="hybridMultilevel"/>
    <w:tmpl w:val="7C00AB68"/>
    <w:lvl w:ilvl="0" w:tplc="9DF06C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AD7F5D"/>
    <w:multiLevelType w:val="hybridMultilevel"/>
    <w:tmpl w:val="CBA27B6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3E739BE"/>
    <w:multiLevelType w:val="hybridMultilevel"/>
    <w:tmpl w:val="C332F480"/>
    <w:lvl w:ilvl="0" w:tplc="9DF06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A6BBB"/>
    <w:multiLevelType w:val="hybridMultilevel"/>
    <w:tmpl w:val="D918F076"/>
    <w:lvl w:ilvl="0" w:tplc="9DF06CE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5A8F7B0F"/>
    <w:multiLevelType w:val="hybridMultilevel"/>
    <w:tmpl w:val="64C669E6"/>
    <w:lvl w:ilvl="0" w:tplc="9DF06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0"/>
  </w:num>
  <w:num w:numId="5">
    <w:abstractNumId w:val="11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3C48"/>
    <w:rsid w:val="00004689"/>
    <w:rsid w:val="0002038F"/>
    <w:rsid w:val="00067B0E"/>
    <w:rsid w:val="00077FCA"/>
    <w:rsid w:val="00081281"/>
    <w:rsid w:val="0009203F"/>
    <w:rsid w:val="000A5AFE"/>
    <w:rsid w:val="000A6785"/>
    <w:rsid w:val="000C7BB7"/>
    <w:rsid w:val="000D2459"/>
    <w:rsid w:val="000F126C"/>
    <w:rsid w:val="00106693"/>
    <w:rsid w:val="0012008B"/>
    <w:rsid w:val="00141F79"/>
    <w:rsid w:val="00170B07"/>
    <w:rsid w:val="0017171A"/>
    <w:rsid w:val="0017292D"/>
    <w:rsid w:val="00177BA9"/>
    <w:rsid w:val="00187B4F"/>
    <w:rsid w:val="00193081"/>
    <w:rsid w:val="001A5A26"/>
    <w:rsid w:val="001A67BE"/>
    <w:rsid w:val="001B6429"/>
    <w:rsid w:val="001D07CF"/>
    <w:rsid w:val="001D603F"/>
    <w:rsid w:val="001E3E40"/>
    <w:rsid w:val="001F79BA"/>
    <w:rsid w:val="0022230F"/>
    <w:rsid w:val="00226B2F"/>
    <w:rsid w:val="00233B3E"/>
    <w:rsid w:val="002409E7"/>
    <w:rsid w:val="00241F2E"/>
    <w:rsid w:val="002420EE"/>
    <w:rsid w:val="002517BB"/>
    <w:rsid w:val="00266CAE"/>
    <w:rsid w:val="00267CF5"/>
    <w:rsid w:val="002703FC"/>
    <w:rsid w:val="0028194D"/>
    <w:rsid w:val="00281C6F"/>
    <w:rsid w:val="0028232A"/>
    <w:rsid w:val="00282BC4"/>
    <w:rsid w:val="00296CEF"/>
    <w:rsid w:val="002A0953"/>
    <w:rsid w:val="002A11F4"/>
    <w:rsid w:val="002A415F"/>
    <w:rsid w:val="002B4EE8"/>
    <w:rsid w:val="002B5D8B"/>
    <w:rsid w:val="002B7060"/>
    <w:rsid w:val="002C09DC"/>
    <w:rsid w:val="002D2564"/>
    <w:rsid w:val="002D690A"/>
    <w:rsid w:val="002F118C"/>
    <w:rsid w:val="003277E3"/>
    <w:rsid w:val="00334736"/>
    <w:rsid w:val="00336335"/>
    <w:rsid w:val="00336926"/>
    <w:rsid w:val="00341B22"/>
    <w:rsid w:val="00370FFC"/>
    <w:rsid w:val="003757EA"/>
    <w:rsid w:val="003C4AAB"/>
    <w:rsid w:val="003C4CA3"/>
    <w:rsid w:val="003D23CE"/>
    <w:rsid w:val="003E6D22"/>
    <w:rsid w:val="004075BB"/>
    <w:rsid w:val="0043165F"/>
    <w:rsid w:val="00431A41"/>
    <w:rsid w:val="00451D7C"/>
    <w:rsid w:val="00455FE3"/>
    <w:rsid w:val="00456F16"/>
    <w:rsid w:val="00461A4C"/>
    <w:rsid w:val="004717CF"/>
    <w:rsid w:val="0047610C"/>
    <w:rsid w:val="00476113"/>
    <w:rsid w:val="004819B7"/>
    <w:rsid w:val="0049500A"/>
    <w:rsid w:val="00497C84"/>
    <w:rsid w:val="004B2442"/>
    <w:rsid w:val="004B3DCD"/>
    <w:rsid w:val="004B4661"/>
    <w:rsid w:val="004B51CE"/>
    <w:rsid w:val="004C0AAD"/>
    <w:rsid w:val="004D0BDF"/>
    <w:rsid w:val="004D0EF3"/>
    <w:rsid w:val="004D533D"/>
    <w:rsid w:val="004D7A9C"/>
    <w:rsid w:val="004E096C"/>
    <w:rsid w:val="004F478C"/>
    <w:rsid w:val="00502E70"/>
    <w:rsid w:val="00504B55"/>
    <w:rsid w:val="00507CCD"/>
    <w:rsid w:val="00534AAE"/>
    <w:rsid w:val="00535AC6"/>
    <w:rsid w:val="00536760"/>
    <w:rsid w:val="00545707"/>
    <w:rsid w:val="00565CB2"/>
    <w:rsid w:val="00593456"/>
    <w:rsid w:val="005B12AD"/>
    <w:rsid w:val="005B696A"/>
    <w:rsid w:val="005C3F87"/>
    <w:rsid w:val="005C7AC0"/>
    <w:rsid w:val="005D2657"/>
    <w:rsid w:val="005F78D1"/>
    <w:rsid w:val="00606E34"/>
    <w:rsid w:val="00615C25"/>
    <w:rsid w:val="00643839"/>
    <w:rsid w:val="00656A16"/>
    <w:rsid w:val="0066154D"/>
    <w:rsid w:val="006645BC"/>
    <w:rsid w:val="00664AF3"/>
    <w:rsid w:val="00674C42"/>
    <w:rsid w:val="0067578F"/>
    <w:rsid w:val="00693FE7"/>
    <w:rsid w:val="0069714D"/>
    <w:rsid w:val="006A21BE"/>
    <w:rsid w:val="006B3E03"/>
    <w:rsid w:val="006B4413"/>
    <w:rsid w:val="006C237B"/>
    <w:rsid w:val="006D4E68"/>
    <w:rsid w:val="006E4763"/>
    <w:rsid w:val="006F4350"/>
    <w:rsid w:val="007102BB"/>
    <w:rsid w:val="00725A88"/>
    <w:rsid w:val="00737AE9"/>
    <w:rsid w:val="00741EBA"/>
    <w:rsid w:val="007425E8"/>
    <w:rsid w:val="00752703"/>
    <w:rsid w:val="00760062"/>
    <w:rsid w:val="00774475"/>
    <w:rsid w:val="0078167C"/>
    <w:rsid w:val="007B7990"/>
    <w:rsid w:val="007C45FF"/>
    <w:rsid w:val="007C7533"/>
    <w:rsid w:val="007E5990"/>
    <w:rsid w:val="007E6E5C"/>
    <w:rsid w:val="007F00FA"/>
    <w:rsid w:val="007F314F"/>
    <w:rsid w:val="00817EB1"/>
    <w:rsid w:val="00824F86"/>
    <w:rsid w:val="00836661"/>
    <w:rsid w:val="00844BD7"/>
    <w:rsid w:val="00847EC8"/>
    <w:rsid w:val="00855012"/>
    <w:rsid w:val="00862021"/>
    <w:rsid w:val="008640DF"/>
    <w:rsid w:val="00864EBA"/>
    <w:rsid w:val="00873B4C"/>
    <w:rsid w:val="00885B16"/>
    <w:rsid w:val="008A02CF"/>
    <w:rsid w:val="008C01B0"/>
    <w:rsid w:val="008C171C"/>
    <w:rsid w:val="008C240B"/>
    <w:rsid w:val="008C573B"/>
    <w:rsid w:val="008C6168"/>
    <w:rsid w:val="008D48EC"/>
    <w:rsid w:val="008D55B0"/>
    <w:rsid w:val="008F76FB"/>
    <w:rsid w:val="00905EBB"/>
    <w:rsid w:val="009413A3"/>
    <w:rsid w:val="00946314"/>
    <w:rsid w:val="0095106E"/>
    <w:rsid w:val="00962C5A"/>
    <w:rsid w:val="00970E67"/>
    <w:rsid w:val="009727A5"/>
    <w:rsid w:val="009A0E1F"/>
    <w:rsid w:val="009A413E"/>
    <w:rsid w:val="009B65BD"/>
    <w:rsid w:val="009C2C8A"/>
    <w:rsid w:val="009C6DE0"/>
    <w:rsid w:val="009E374F"/>
    <w:rsid w:val="009F4A44"/>
    <w:rsid w:val="00A01EFC"/>
    <w:rsid w:val="00A02726"/>
    <w:rsid w:val="00A04C7E"/>
    <w:rsid w:val="00A12E94"/>
    <w:rsid w:val="00A145B9"/>
    <w:rsid w:val="00A24EE1"/>
    <w:rsid w:val="00A26105"/>
    <w:rsid w:val="00A27A56"/>
    <w:rsid w:val="00A30260"/>
    <w:rsid w:val="00A32DD5"/>
    <w:rsid w:val="00A47189"/>
    <w:rsid w:val="00A633FC"/>
    <w:rsid w:val="00A818DC"/>
    <w:rsid w:val="00AA36AD"/>
    <w:rsid w:val="00AA4249"/>
    <w:rsid w:val="00AB248A"/>
    <w:rsid w:val="00AB6DC2"/>
    <w:rsid w:val="00AB7C8D"/>
    <w:rsid w:val="00AD20DA"/>
    <w:rsid w:val="00AF56A6"/>
    <w:rsid w:val="00B03A2C"/>
    <w:rsid w:val="00B0709E"/>
    <w:rsid w:val="00B109E3"/>
    <w:rsid w:val="00B22C17"/>
    <w:rsid w:val="00B32DCA"/>
    <w:rsid w:val="00B36907"/>
    <w:rsid w:val="00B44583"/>
    <w:rsid w:val="00B54C0A"/>
    <w:rsid w:val="00B62F12"/>
    <w:rsid w:val="00B63F47"/>
    <w:rsid w:val="00B71CF4"/>
    <w:rsid w:val="00B80983"/>
    <w:rsid w:val="00B868FF"/>
    <w:rsid w:val="00B93AD5"/>
    <w:rsid w:val="00BA1D4E"/>
    <w:rsid w:val="00BA4AF7"/>
    <w:rsid w:val="00BA59D4"/>
    <w:rsid w:val="00BB59BD"/>
    <w:rsid w:val="00BB5ABD"/>
    <w:rsid w:val="00BE5F06"/>
    <w:rsid w:val="00BF51E4"/>
    <w:rsid w:val="00C0066F"/>
    <w:rsid w:val="00C063B8"/>
    <w:rsid w:val="00C32233"/>
    <w:rsid w:val="00C32411"/>
    <w:rsid w:val="00C4287B"/>
    <w:rsid w:val="00C4301B"/>
    <w:rsid w:val="00C56F24"/>
    <w:rsid w:val="00C86115"/>
    <w:rsid w:val="00C93233"/>
    <w:rsid w:val="00CA073A"/>
    <w:rsid w:val="00CA2ECF"/>
    <w:rsid w:val="00CD2B28"/>
    <w:rsid w:val="00CD69F5"/>
    <w:rsid w:val="00CE6AA2"/>
    <w:rsid w:val="00CF25F1"/>
    <w:rsid w:val="00CF284E"/>
    <w:rsid w:val="00CF4F7E"/>
    <w:rsid w:val="00D01C6F"/>
    <w:rsid w:val="00D12CDF"/>
    <w:rsid w:val="00D12FA0"/>
    <w:rsid w:val="00D13B1D"/>
    <w:rsid w:val="00D2164E"/>
    <w:rsid w:val="00D23AE2"/>
    <w:rsid w:val="00D25346"/>
    <w:rsid w:val="00D53C55"/>
    <w:rsid w:val="00D60BE8"/>
    <w:rsid w:val="00D902FD"/>
    <w:rsid w:val="00D956BB"/>
    <w:rsid w:val="00DA5B5B"/>
    <w:rsid w:val="00DB40D7"/>
    <w:rsid w:val="00DC71F2"/>
    <w:rsid w:val="00DD102B"/>
    <w:rsid w:val="00DE2ED7"/>
    <w:rsid w:val="00DF0780"/>
    <w:rsid w:val="00E17D27"/>
    <w:rsid w:val="00E3303E"/>
    <w:rsid w:val="00E56D76"/>
    <w:rsid w:val="00E618F6"/>
    <w:rsid w:val="00E66732"/>
    <w:rsid w:val="00E73B3C"/>
    <w:rsid w:val="00E802E5"/>
    <w:rsid w:val="00E81CE7"/>
    <w:rsid w:val="00E86E1E"/>
    <w:rsid w:val="00E95763"/>
    <w:rsid w:val="00EB6559"/>
    <w:rsid w:val="00EC54F7"/>
    <w:rsid w:val="00EE36DC"/>
    <w:rsid w:val="00EE799E"/>
    <w:rsid w:val="00EF2B54"/>
    <w:rsid w:val="00EF2B7F"/>
    <w:rsid w:val="00EF6328"/>
    <w:rsid w:val="00F07B09"/>
    <w:rsid w:val="00F13DA8"/>
    <w:rsid w:val="00F410D7"/>
    <w:rsid w:val="00F43A32"/>
    <w:rsid w:val="00F47D49"/>
    <w:rsid w:val="00F524E0"/>
    <w:rsid w:val="00F66513"/>
    <w:rsid w:val="00F672EF"/>
    <w:rsid w:val="00F735FA"/>
    <w:rsid w:val="00F74F05"/>
    <w:rsid w:val="00F80661"/>
    <w:rsid w:val="00F95540"/>
    <w:rsid w:val="00FA0EE0"/>
    <w:rsid w:val="00FA2525"/>
    <w:rsid w:val="00FA4B6A"/>
    <w:rsid w:val="00FB5E83"/>
    <w:rsid w:val="00FD182B"/>
    <w:rsid w:val="00FD1EDC"/>
    <w:rsid w:val="00FF1805"/>
    <w:rsid w:val="00FF32EE"/>
    <w:rsid w:val="00FF4053"/>
    <w:rsid w:val="00FF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Body Text Indent"/>
    <w:basedOn w:val="a"/>
    <w:link w:val="ab"/>
    <w:rsid w:val="000A6785"/>
    <w:pPr>
      <w:tabs>
        <w:tab w:val="num" w:pos="360"/>
        <w:tab w:val="left" w:pos="540"/>
      </w:tabs>
      <w:spacing w:before="100" w:beforeAutospacing="1" w:after="100" w:afterAutospacing="1" w:line="240" w:lineRule="auto"/>
      <w:ind w:left="3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A678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A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0A6785"/>
    <w:rPr>
      <w:i/>
      <w:iCs/>
    </w:rPr>
  </w:style>
  <w:style w:type="paragraph" w:styleId="ae">
    <w:name w:val="List Paragraph"/>
    <w:basedOn w:val="a"/>
    <w:uiPriority w:val="34"/>
    <w:qFormat/>
    <w:rsid w:val="00B54C0A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8366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ormattext">
    <w:name w:val="formattext"/>
    <w:basedOn w:val="a"/>
    <w:rsid w:val="00FF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D2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Body Text Indent"/>
    <w:basedOn w:val="a"/>
    <w:link w:val="ab"/>
    <w:rsid w:val="000A6785"/>
    <w:pPr>
      <w:tabs>
        <w:tab w:val="num" w:pos="360"/>
        <w:tab w:val="left" w:pos="540"/>
      </w:tabs>
      <w:spacing w:before="100" w:beforeAutospacing="1" w:after="100" w:afterAutospacing="1" w:line="240" w:lineRule="auto"/>
      <w:ind w:left="3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A678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A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0A6785"/>
    <w:rPr>
      <w:i/>
      <w:iCs/>
    </w:rPr>
  </w:style>
  <w:style w:type="paragraph" w:styleId="ae">
    <w:name w:val="List Paragraph"/>
    <w:basedOn w:val="a"/>
    <w:uiPriority w:val="34"/>
    <w:qFormat/>
    <w:rsid w:val="00B54C0A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8366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ormattext">
    <w:name w:val="formattext"/>
    <w:basedOn w:val="a"/>
    <w:rsid w:val="00FF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D2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1553D-CE35-4E35-B7B5-DD8F401D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p72_kurenkovati</cp:lastModifiedBy>
  <cp:revision>10</cp:revision>
  <cp:lastPrinted>2020-03-20T06:16:00Z</cp:lastPrinted>
  <dcterms:created xsi:type="dcterms:W3CDTF">2020-03-19T04:59:00Z</dcterms:created>
  <dcterms:modified xsi:type="dcterms:W3CDTF">2020-03-20T06:18:00Z</dcterms:modified>
</cp:coreProperties>
</file>