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708" w:rsidRPr="00EC61EE" w:rsidRDefault="001A1708" w:rsidP="001A170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EC61EE">
        <w:rPr>
          <w:rFonts w:ascii="Times New Roman" w:hAnsi="Times New Roman"/>
          <w:b/>
          <w:bCs/>
          <w:sz w:val="28"/>
          <w:szCs w:val="28"/>
        </w:rPr>
        <w:t>ХАНТЫ-МАНСИЙСКИЙ АВТОНОМНЫЙ ОКРУГ - ЮГРА</w:t>
      </w:r>
    </w:p>
    <w:p w:rsidR="001A1708" w:rsidRPr="00EC61EE" w:rsidRDefault="001A1708" w:rsidP="001A170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EC61EE">
        <w:rPr>
          <w:rFonts w:ascii="Times New Roman" w:hAnsi="Times New Roman"/>
          <w:b/>
          <w:bCs/>
          <w:sz w:val="28"/>
          <w:szCs w:val="28"/>
        </w:rPr>
        <w:t>ТЮМЕНСКАЯ ОБЛАСТЬ</w:t>
      </w:r>
    </w:p>
    <w:p w:rsidR="001A1708" w:rsidRPr="00EC61EE" w:rsidRDefault="001A1708" w:rsidP="001A170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EC61EE">
        <w:rPr>
          <w:rFonts w:ascii="Times New Roman" w:hAnsi="Times New Roman"/>
          <w:b/>
          <w:bCs/>
          <w:sz w:val="28"/>
          <w:szCs w:val="28"/>
        </w:rPr>
        <w:t>ХАНТЫ-МАНСИЙСКИЙ РАЙОН</w:t>
      </w:r>
    </w:p>
    <w:p w:rsidR="001A1708" w:rsidRPr="00EC61EE" w:rsidRDefault="001A1708" w:rsidP="001A170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EC61EE">
        <w:rPr>
          <w:rFonts w:ascii="Times New Roman" w:hAnsi="Times New Roman"/>
          <w:b/>
          <w:bCs/>
          <w:sz w:val="28"/>
          <w:szCs w:val="28"/>
        </w:rPr>
        <w:t xml:space="preserve">СЕЛЬСКОЕ ПОСЕЛЕНИЕ </w:t>
      </w:r>
      <w:r>
        <w:rPr>
          <w:rFonts w:ascii="Times New Roman" w:hAnsi="Times New Roman"/>
          <w:b/>
          <w:bCs/>
          <w:sz w:val="28"/>
          <w:szCs w:val="28"/>
        </w:rPr>
        <w:t>ЛУГОВСКОЙ</w:t>
      </w:r>
    </w:p>
    <w:p w:rsidR="001A1708" w:rsidRPr="00F06CEC" w:rsidRDefault="001A1708" w:rsidP="001A170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A1708" w:rsidRPr="00EC61EE" w:rsidRDefault="001A1708" w:rsidP="001A170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EC61EE">
        <w:rPr>
          <w:rFonts w:ascii="Times New Roman" w:hAnsi="Times New Roman"/>
          <w:b/>
          <w:bCs/>
          <w:sz w:val="28"/>
          <w:szCs w:val="28"/>
        </w:rPr>
        <w:t>СОВЕТ ДЕПУТАТОВ</w:t>
      </w:r>
    </w:p>
    <w:p w:rsidR="001A1708" w:rsidRPr="00F06CEC" w:rsidRDefault="001A1708" w:rsidP="001A170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A1708" w:rsidRPr="00EC61EE" w:rsidRDefault="001A1708" w:rsidP="001A170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EC61EE"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1A1708" w:rsidRPr="00F06CEC" w:rsidRDefault="001A1708" w:rsidP="001A1708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</w:p>
    <w:p w:rsidR="001A1708" w:rsidRPr="00F06CEC" w:rsidRDefault="001A1708" w:rsidP="001A1708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</w:p>
    <w:p w:rsidR="001A1708" w:rsidRPr="007A7CF0" w:rsidRDefault="00727B19" w:rsidP="001A1708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26</w:t>
      </w:r>
      <w:r w:rsidR="001A1708">
        <w:rPr>
          <w:rFonts w:ascii="Times New Roman" w:hAnsi="Times New Roman"/>
          <w:b/>
          <w:sz w:val="28"/>
          <w:szCs w:val="28"/>
        </w:rPr>
        <w:t>.03.</w:t>
      </w:r>
      <w:r w:rsidR="001A1708" w:rsidRPr="007A7CF0">
        <w:rPr>
          <w:rFonts w:ascii="Times New Roman" w:hAnsi="Times New Roman"/>
          <w:b/>
          <w:sz w:val="28"/>
          <w:szCs w:val="28"/>
        </w:rPr>
        <w:t>20</w:t>
      </w:r>
      <w:r w:rsidR="001A1708">
        <w:rPr>
          <w:rFonts w:ascii="Times New Roman" w:hAnsi="Times New Roman"/>
          <w:b/>
          <w:sz w:val="28"/>
          <w:szCs w:val="28"/>
        </w:rPr>
        <w:t xml:space="preserve">20                                                                                                    </w:t>
      </w:r>
      <w:r w:rsidR="001A1708" w:rsidRPr="0068345A">
        <w:rPr>
          <w:rFonts w:ascii="Times New Roman" w:hAnsi="Times New Roman"/>
          <w:b/>
          <w:sz w:val="28"/>
          <w:szCs w:val="28"/>
        </w:rPr>
        <w:t>№</w:t>
      </w:r>
      <w:r w:rsidR="001A170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182</w:t>
      </w:r>
    </w:p>
    <w:p w:rsidR="001A1708" w:rsidRPr="007A7CF0" w:rsidRDefault="001A1708" w:rsidP="001A1708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  <w:r w:rsidRPr="007A7CF0">
        <w:rPr>
          <w:rFonts w:ascii="Times New Roman" w:hAnsi="Times New Roman"/>
          <w:b/>
          <w:sz w:val="24"/>
          <w:szCs w:val="24"/>
        </w:rPr>
        <w:t>п. Луговской</w:t>
      </w:r>
    </w:p>
    <w:p w:rsidR="001A1708" w:rsidRPr="00F06CEC" w:rsidRDefault="001A1708" w:rsidP="001A1708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82"/>
      </w:tblGrid>
      <w:tr w:rsidR="001A1708" w:rsidTr="001A1708">
        <w:trPr>
          <w:trHeight w:val="1083"/>
        </w:trPr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1708" w:rsidRPr="00C3460F" w:rsidRDefault="001A1708" w:rsidP="001A1708">
            <w:pPr>
              <w:autoSpaceDE w:val="0"/>
              <w:autoSpaceDN w:val="0"/>
              <w:adjustRightInd w:val="0"/>
              <w:spacing w:after="0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578D">
              <w:rPr>
                <w:rFonts w:ascii="Times New Roman" w:hAnsi="Times New Roman"/>
                <w:sz w:val="28"/>
                <w:szCs w:val="28"/>
              </w:rPr>
              <w:t>Об утверждении отчета главы о результатах своей деятельности и результатах деятельности администрации сельского поселения Луговской за 201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89578D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</w:tr>
    </w:tbl>
    <w:p w:rsidR="001A1708" w:rsidRPr="00F06CEC" w:rsidRDefault="001A1708" w:rsidP="001A170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A1708" w:rsidRDefault="001A1708" w:rsidP="001A170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6779B">
        <w:rPr>
          <w:rFonts w:ascii="Times New Roman" w:hAnsi="Times New Roman"/>
          <w:sz w:val="28"/>
          <w:szCs w:val="28"/>
        </w:rPr>
        <w:t xml:space="preserve">В целях контроля за деятельностью органов местного самоуправления </w:t>
      </w:r>
      <w:r>
        <w:rPr>
          <w:rFonts w:ascii="Times New Roman" w:hAnsi="Times New Roman"/>
          <w:sz w:val="28"/>
          <w:szCs w:val="28"/>
        </w:rPr>
        <w:t>сельского поселения Луговской</w:t>
      </w:r>
      <w:r w:rsidRPr="00C6779B">
        <w:rPr>
          <w:rFonts w:ascii="Times New Roman" w:hAnsi="Times New Roman"/>
          <w:sz w:val="28"/>
          <w:szCs w:val="28"/>
        </w:rPr>
        <w:t xml:space="preserve">, руководствуясь статьями </w:t>
      </w:r>
      <w:r>
        <w:rPr>
          <w:rFonts w:ascii="Times New Roman" w:hAnsi="Times New Roman"/>
          <w:sz w:val="28"/>
          <w:szCs w:val="28"/>
        </w:rPr>
        <w:t>17, 24</w:t>
      </w:r>
      <w:r w:rsidRPr="00C6779B">
        <w:rPr>
          <w:rFonts w:ascii="Times New Roman" w:hAnsi="Times New Roman"/>
          <w:sz w:val="28"/>
          <w:szCs w:val="28"/>
        </w:rPr>
        <w:t xml:space="preserve"> Устава </w:t>
      </w:r>
      <w:r>
        <w:rPr>
          <w:rFonts w:ascii="Times New Roman" w:hAnsi="Times New Roman"/>
          <w:sz w:val="28"/>
          <w:szCs w:val="28"/>
        </w:rPr>
        <w:t>сельского поселения Луговской</w:t>
      </w:r>
      <w:r w:rsidRPr="00C6779B">
        <w:rPr>
          <w:rFonts w:ascii="Times New Roman" w:hAnsi="Times New Roman"/>
          <w:bCs/>
          <w:sz w:val="28"/>
          <w:szCs w:val="28"/>
        </w:rPr>
        <w:t xml:space="preserve">, </w:t>
      </w:r>
      <w:r w:rsidRPr="00C6779B">
        <w:rPr>
          <w:rFonts w:ascii="Times New Roman" w:hAnsi="Times New Roman"/>
          <w:sz w:val="28"/>
          <w:szCs w:val="28"/>
        </w:rPr>
        <w:t>Положени</w:t>
      </w:r>
      <w:r>
        <w:rPr>
          <w:rFonts w:ascii="Times New Roman" w:hAnsi="Times New Roman"/>
          <w:sz w:val="28"/>
          <w:szCs w:val="28"/>
        </w:rPr>
        <w:t xml:space="preserve">ем о порядке и сроках представления, утверждения и опубликования </w:t>
      </w:r>
      <w:r w:rsidRPr="00C6779B">
        <w:rPr>
          <w:rFonts w:ascii="Times New Roman" w:hAnsi="Times New Roman"/>
          <w:sz w:val="28"/>
          <w:szCs w:val="28"/>
        </w:rPr>
        <w:t>отчет</w:t>
      </w:r>
      <w:r>
        <w:rPr>
          <w:rFonts w:ascii="Times New Roman" w:hAnsi="Times New Roman"/>
          <w:sz w:val="28"/>
          <w:szCs w:val="28"/>
        </w:rPr>
        <w:t>ов</w:t>
      </w:r>
      <w:r w:rsidRPr="00C6779B">
        <w:rPr>
          <w:rFonts w:ascii="Times New Roman" w:hAnsi="Times New Roman"/>
          <w:sz w:val="28"/>
          <w:szCs w:val="28"/>
        </w:rPr>
        <w:t xml:space="preserve"> органов местного самоуправления и должностных лиц местного самоуправления </w:t>
      </w:r>
      <w:r>
        <w:rPr>
          <w:rFonts w:ascii="Times New Roman" w:hAnsi="Times New Roman"/>
          <w:sz w:val="28"/>
          <w:szCs w:val="28"/>
        </w:rPr>
        <w:t>сельского поселения Луговской</w:t>
      </w:r>
      <w:r w:rsidRPr="00C6779B">
        <w:rPr>
          <w:rFonts w:ascii="Times New Roman" w:hAnsi="Times New Roman"/>
          <w:sz w:val="28"/>
          <w:szCs w:val="28"/>
        </w:rPr>
        <w:t xml:space="preserve">, утвержденного решением </w:t>
      </w:r>
      <w:r>
        <w:rPr>
          <w:rFonts w:ascii="Times New Roman" w:hAnsi="Times New Roman"/>
          <w:sz w:val="28"/>
          <w:szCs w:val="28"/>
        </w:rPr>
        <w:t>Совета депутатов сельского поселения Луговской</w:t>
      </w:r>
      <w:r w:rsidRPr="00C6779B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14</w:t>
      </w:r>
      <w:r w:rsidRPr="00C6779B">
        <w:rPr>
          <w:rFonts w:ascii="Times New Roman" w:hAnsi="Times New Roman"/>
          <w:sz w:val="28"/>
          <w:szCs w:val="28"/>
        </w:rPr>
        <w:t>.12.201</w:t>
      </w:r>
      <w:r>
        <w:rPr>
          <w:rFonts w:ascii="Times New Roman" w:hAnsi="Times New Roman"/>
          <w:sz w:val="28"/>
          <w:szCs w:val="28"/>
        </w:rPr>
        <w:t>2</w:t>
      </w:r>
      <w:r w:rsidRPr="00C6779B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>84</w:t>
      </w:r>
      <w:r w:rsidRPr="00C6779B">
        <w:rPr>
          <w:rFonts w:ascii="Times New Roman" w:hAnsi="Times New Roman"/>
          <w:sz w:val="28"/>
          <w:szCs w:val="28"/>
        </w:rPr>
        <w:t>,</w:t>
      </w:r>
    </w:p>
    <w:p w:rsidR="001A1708" w:rsidRPr="00F06CEC" w:rsidRDefault="001A1708" w:rsidP="001A1708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A1708" w:rsidRPr="00EC61EE" w:rsidRDefault="001A1708" w:rsidP="001A170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 w:rsidRPr="00EC61EE">
        <w:rPr>
          <w:rFonts w:ascii="Times New Roman" w:hAnsi="Times New Roman"/>
          <w:sz w:val="28"/>
          <w:szCs w:val="28"/>
        </w:rPr>
        <w:t xml:space="preserve">Совет депутатов сельского поселения </w:t>
      </w:r>
      <w:r>
        <w:rPr>
          <w:rFonts w:ascii="Times New Roman" w:hAnsi="Times New Roman"/>
          <w:sz w:val="28"/>
          <w:szCs w:val="28"/>
        </w:rPr>
        <w:t>Луговской</w:t>
      </w:r>
    </w:p>
    <w:p w:rsidR="001A1708" w:rsidRPr="00F06CEC" w:rsidRDefault="001A1708" w:rsidP="001A1708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8"/>
          <w:szCs w:val="28"/>
        </w:rPr>
      </w:pPr>
    </w:p>
    <w:p w:rsidR="001A1708" w:rsidRDefault="001A1708" w:rsidP="001A170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EC61EE">
        <w:rPr>
          <w:rFonts w:ascii="Times New Roman" w:hAnsi="Times New Roman"/>
          <w:b/>
          <w:bCs/>
          <w:sz w:val="28"/>
          <w:szCs w:val="28"/>
        </w:rPr>
        <w:t>РЕШИЛ:</w:t>
      </w:r>
    </w:p>
    <w:p w:rsidR="001A1708" w:rsidRPr="00F06CEC" w:rsidRDefault="001A1708" w:rsidP="001A170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A1708" w:rsidRDefault="001A1708" w:rsidP="001A1708">
      <w:pPr>
        <w:pStyle w:val="a5"/>
        <w:numPr>
          <w:ilvl w:val="0"/>
          <w:numId w:val="41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отчет </w:t>
      </w:r>
      <w:r w:rsidRPr="0089578D">
        <w:rPr>
          <w:rFonts w:ascii="Times New Roman" w:hAnsi="Times New Roman"/>
          <w:sz w:val="28"/>
          <w:szCs w:val="28"/>
        </w:rPr>
        <w:t>главы о результатах своей деятельности и результатах деятельности администрации сельского поселения Луговской за 201</w:t>
      </w:r>
      <w:r>
        <w:rPr>
          <w:rFonts w:ascii="Times New Roman" w:hAnsi="Times New Roman"/>
          <w:sz w:val="28"/>
          <w:szCs w:val="28"/>
        </w:rPr>
        <w:t>9</w:t>
      </w:r>
      <w:r w:rsidRPr="0089578D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, согласно приложению.</w:t>
      </w:r>
    </w:p>
    <w:p w:rsidR="001A1708" w:rsidRDefault="001A1708" w:rsidP="001A1708">
      <w:pPr>
        <w:pStyle w:val="a5"/>
        <w:numPr>
          <w:ilvl w:val="0"/>
          <w:numId w:val="41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Признать деятельность главы сельского поселения Луговской за 2019 год удовлетворительной.</w:t>
      </w:r>
    </w:p>
    <w:p w:rsidR="001A1708" w:rsidRPr="00877D7F" w:rsidRDefault="001A1708" w:rsidP="001A1708">
      <w:pPr>
        <w:pStyle w:val="a5"/>
        <w:numPr>
          <w:ilvl w:val="0"/>
          <w:numId w:val="4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77D7F">
        <w:rPr>
          <w:rFonts w:ascii="Times New Roman" w:hAnsi="Times New Roman"/>
          <w:sz w:val="28"/>
          <w:szCs w:val="28"/>
          <w:shd w:val="clear" w:color="auto" w:fill="FFFFFF"/>
        </w:rPr>
        <w:t xml:space="preserve">Опубликовать </w:t>
      </w:r>
      <w:r w:rsidRPr="00877D7F">
        <w:rPr>
          <w:rFonts w:ascii="Times New Roman" w:hAnsi="Times New Roman"/>
          <w:sz w:val="28"/>
          <w:szCs w:val="28"/>
        </w:rPr>
        <w:t xml:space="preserve">настоящее решение в официальном информационном бюллетене «Луговской вестник» и разместить на </w:t>
      </w:r>
      <w:r w:rsidRPr="00877D7F">
        <w:rPr>
          <w:rFonts w:ascii="Times New Roman" w:hAnsi="Times New Roman"/>
          <w:sz w:val="28"/>
          <w:szCs w:val="28"/>
        </w:rPr>
        <w:lastRenderedPageBreak/>
        <w:t xml:space="preserve">официальном веб-сайте администрации сельского поселения Луговской </w:t>
      </w:r>
      <w:hyperlink r:id="rId8" w:history="1">
        <w:r w:rsidRPr="00877D7F">
          <w:rPr>
            <w:rStyle w:val="ae"/>
            <w:rFonts w:ascii="Times New Roman" w:hAnsi="Times New Roman"/>
            <w:sz w:val="28"/>
            <w:szCs w:val="28"/>
            <w:lang w:val="en-US"/>
          </w:rPr>
          <w:t>www</w:t>
        </w:r>
        <w:r w:rsidRPr="00877D7F">
          <w:rPr>
            <w:rStyle w:val="ae"/>
            <w:rFonts w:ascii="Times New Roman" w:hAnsi="Times New Roman"/>
            <w:sz w:val="28"/>
            <w:szCs w:val="28"/>
          </w:rPr>
          <w:t>.lgv-adm.ru</w:t>
        </w:r>
      </w:hyperlink>
      <w:r w:rsidRPr="00877D7F">
        <w:rPr>
          <w:rFonts w:ascii="Times New Roman" w:hAnsi="Times New Roman"/>
          <w:sz w:val="28"/>
          <w:szCs w:val="28"/>
        </w:rPr>
        <w:t xml:space="preserve"> в разделе «Документы» подразделе «</w:t>
      </w:r>
      <w:r>
        <w:rPr>
          <w:rFonts w:ascii="Times New Roman" w:hAnsi="Times New Roman"/>
          <w:sz w:val="28"/>
          <w:szCs w:val="28"/>
        </w:rPr>
        <w:t>Решения Совета</w:t>
      </w:r>
      <w:r w:rsidRPr="00877D7F">
        <w:rPr>
          <w:rFonts w:ascii="Times New Roman" w:hAnsi="Times New Roman"/>
          <w:sz w:val="28"/>
          <w:szCs w:val="28"/>
        </w:rPr>
        <w:t>».</w:t>
      </w:r>
    </w:p>
    <w:p w:rsidR="001A1708" w:rsidRPr="00564CE6" w:rsidRDefault="001A1708" w:rsidP="001A1708">
      <w:pPr>
        <w:pStyle w:val="a5"/>
        <w:numPr>
          <w:ilvl w:val="0"/>
          <w:numId w:val="41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64CE6">
        <w:rPr>
          <w:rFonts w:ascii="Times New Roman" w:hAnsi="Times New Roman"/>
          <w:sz w:val="28"/>
          <w:szCs w:val="28"/>
        </w:rPr>
        <w:t>Настоящее решение вступает в силу с момента его подписания.</w:t>
      </w:r>
    </w:p>
    <w:p w:rsidR="001A1708" w:rsidRPr="00F06CEC" w:rsidRDefault="001A1708" w:rsidP="001A170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A1708" w:rsidRDefault="001A1708" w:rsidP="001A170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A1708" w:rsidRPr="00F06CEC" w:rsidRDefault="001A1708" w:rsidP="001A170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A1708" w:rsidRDefault="001A1708" w:rsidP="001A170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Совета депутатов</w:t>
      </w:r>
    </w:p>
    <w:p w:rsidR="001A1708" w:rsidRDefault="001A1708" w:rsidP="001A170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Луговской                                                  И.А.Воронцов</w:t>
      </w:r>
    </w:p>
    <w:p w:rsidR="001A1708" w:rsidRDefault="001A1708" w:rsidP="001A17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A1708" w:rsidRPr="00EC61EE" w:rsidRDefault="00727B19" w:rsidP="001A17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</w:t>
      </w:r>
      <w:r w:rsidR="009D45EA">
        <w:rPr>
          <w:rFonts w:ascii="Times New Roman" w:hAnsi="Times New Roman"/>
          <w:sz w:val="28"/>
          <w:szCs w:val="28"/>
        </w:rPr>
        <w:t xml:space="preserve"> марта 2020 года</w:t>
      </w:r>
    </w:p>
    <w:p w:rsidR="001A1708" w:rsidRPr="00376335" w:rsidRDefault="001A1708" w:rsidP="001A1708">
      <w:pPr>
        <w:shd w:val="clear" w:color="auto" w:fill="FFFFFF"/>
        <w:spacing w:after="0" w:line="240" w:lineRule="auto"/>
        <w:rPr>
          <w:rFonts w:ascii="Times New Roman" w:hAnsi="Times New Roman"/>
          <w:spacing w:val="-5"/>
          <w:sz w:val="18"/>
          <w:szCs w:val="28"/>
        </w:rPr>
      </w:pPr>
    </w:p>
    <w:p w:rsidR="001A1708" w:rsidRDefault="001A1708" w:rsidP="001A1708">
      <w:pPr>
        <w:shd w:val="clear" w:color="auto" w:fill="FFFFFF"/>
        <w:spacing w:after="0" w:line="240" w:lineRule="auto"/>
        <w:ind w:left="4962"/>
        <w:rPr>
          <w:rFonts w:ascii="Times New Roman" w:hAnsi="Times New Roman"/>
          <w:spacing w:val="-5"/>
          <w:sz w:val="28"/>
          <w:szCs w:val="28"/>
        </w:rPr>
      </w:pPr>
    </w:p>
    <w:p w:rsidR="001A1708" w:rsidRDefault="001A1708" w:rsidP="001A1708">
      <w:pPr>
        <w:shd w:val="clear" w:color="auto" w:fill="FFFFFF"/>
        <w:spacing w:after="0" w:line="240" w:lineRule="auto"/>
        <w:ind w:left="4962"/>
        <w:rPr>
          <w:rFonts w:ascii="Times New Roman" w:hAnsi="Times New Roman"/>
          <w:spacing w:val="-5"/>
          <w:sz w:val="28"/>
          <w:szCs w:val="28"/>
        </w:rPr>
      </w:pPr>
    </w:p>
    <w:p w:rsidR="001A1708" w:rsidRDefault="001A1708" w:rsidP="001A1708">
      <w:pPr>
        <w:shd w:val="clear" w:color="auto" w:fill="FFFFFF"/>
        <w:spacing w:after="0" w:line="240" w:lineRule="auto"/>
        <w:ind w:left="4962"/>
        <w:rPr>
          <w:rFonts w:ascii="Times New Roman" w:hAnsi="Times New Roman"/>
          <w:spacing w:val="-5"/>
          <w:sz w:val="28"/>
          <w:szCs w:val="28"/>
        </w:rPr>
      </w:pPr>
    </w:p>
    <w:p w:rsidR="001A1708" w:rsidRDefault="001A1708" w:rsidP="001A1708">
      <w:pPr>
        <w:shd w:val="clear" w:color="auto" w:fill="FFFFFF"/>
        <w:spacing w:after="0" w:line="240" w:lineRule="auto"/>
        <w:ind w:left="4962"/>
        <w:rPr>
          <w:rFonts w:ascii="Times New Roman" w:hAnsi="Times New Roman"/>
          <w:spacing w:val="-5"/>
          <w:sz w:val="28"/>
          <w:szCs w:val="28"/>
        </w:rPr>
      </w:pPr>
    </w:p>
    <w:p w:rsidR="001A1708" w:rsidRDefault="001A1708" w:rsidP="001A1708">
      <w:pPr>
        <w:shd w:val="clear" w:color="auto" w:fill="FFFFFF"/>
        <w:spacing w:after="0" w:line="240" w:lineRule="auto"/>
        <w:ind w:left="4962"/>
        <w:rPr>
          <w:rFonts w:ascii="Times New Roman" w:hAnsi="Times New Roman"/>
          <w:spacing w:val="-5"/>
          <w:sz w:val="28"/>
          <w:szCs w:val="28"/>
        </w:rPr>
      </w:pPr>
    </w:p>
    <w:p w:rsidR="001A1708" w:rsidRDefault="001A1708" w:rsidP="001A1708">
      <w:pPr>
        <w:shd w:val="clear" w:color="auto" w:fill="FFFFFF"/>
        <w:spacing w:after="0" w:line="240" w:lineRule="auto"/>
        <w:ind w:left="4962"/>
        <w:rPr>
          <w:rFonts w:ascii="Times New Roman" w:hAnsi="Times New Roman"/>
          <w:spacing w:val="-5"/>
          <w:sz w:val="28"/>
          <w:szCs w:val="28"/>
        </w:rPr>
      </w:pPr>
    </w:p>
    <w:p w:rsidR="001A1708" w:rsidRDefault="001A1708" w:rsidP="001A1708">
      <w:pPr>
        <w:shd w:val="clear" w:color="auto" w:fill="FFFFFF"/>
        <w:spacing w:after="0" w:line="240" w:lineRule="auto"/>
        <w:ind w:left="4962"/>
        <w:rPr>
          <w:rFonts w:ascii="Times New Roman" w:hAnsi="Times New Roman"/>
          <w:spacing w:val="-5"/>
          <w:sz w:val="28"/>
          <w:szCs w:val="28"/>
        </w:rPr>
      </w:pPr>
    </w:p>
    <w:p w:rsidR="001A1708" w:rsidRDefault="001A1708" w:rsidP="001A1708">
      <w:pPr>
        <w:shd w:val="clear" w:color="auto" w:fill="FFFFFF"/>
        <w:spacing w:after="0" w:line="240" w:lineRule="auto"/>
        <w:ind w:left="4962"/>
        <w:rPr>
          <w:rFonts w:ascii="Times New Roman" w:hAnsi="Times New Roman"/>
          <w:spacing w:val="-5"/>
          <w:sz w:val="28"/>
          <w:szCs w:val="28"/>
        </w:rPr>
      </w:pPr>
    </w:p>
    <w:p w:rsidR="001A1708" w:rsidRDefault="001A1708" w:rsidP="001A1708">
      <w:pPr>
        <w:shd w:val="clear" w:color="auto" w:fill="FFFFFF"/>
        <w:spacing w:after="0" w:line="240" w:lineRule="auto"/>
        <w:ind w:left="4962"/>
        <w:rPr>
          <w:rFonts w:ascii="Times New Roman" w:hAnsi="Times New Roman"/>
          <w:spacing w:val="-5"/>
          <w:sz w:val="28"/>
          <w:szCs w:val="28"/>
        </w:rPr>
      </w:pPr>
    </w:p>
    <w:p w:rsidR="001A1708" w:rsidRDefault="001A1708" w:rsidP="001A1708">
      <w:pPr>
        <w:shd w:val="clear" w:color="auto" w:fill="FFFFFF"/>
        <w:spacing w:after="0" w:line="240" w:lineRule="auto"/>
        <w:ind w:left="4962"/>
        <w:rPr>
          <w:rFonts w:ascii="Times New Roman" w:hAnsi="Times New Roman"/>
          <w:spacing w:val="-5"/>
          <w:sz w:val="28"/>
          <w:szCs w:val="28"/>
        </w:rPr>
      </w:pPr>
    </w:p>
    <w:p w:rsidR="001A1708" w:rsidRDefault="001A1708" w:rsidP="001A1708">
      <w:pPr>
        <w:shd w:val="clear" w:color="auto" w:fill="FFFFFF"/>
        <w:spacing w:after="0" w:line="240" w:lineRule="auto"/>
        <w:ind w:left="4962"/>
        <w:rPr>
          <w:rFonts w:ascii="Times New Roman" w:hAnsi="Times New Roman"/>
          <w:spacing w:val="-5"/>
          <w:sz w:val="28"/>
          <w:szCs w:val="28"/>
        </w:rPr>
      </w:pPr>
    </w:p>
    <w:p w:rsidR="001A1708" w:rsidRDefault="001A1708" w:rsidP="001A1708">
      <w:pPr>
        <w:shd w:val="clear" w:color="auto" w:fill="FFFFFF"/>
        <w:spacing w:after="0" w:line="240" w:lineRule="auto"/>
        <w:ind w:left="4962"/>
        <w:rPr>
          <w:rFonts w:ascii="Times New Roman" w:hAnsi="Times New Roman"/>
          <w:spacing w:val="-5"/>
          <w:sz w:val="28"/>
          <w:szCs w:val="28"/>
        </w:rPr>
      </w:pPr>
    </w:p>
    <w:p w:rsidR="001A1708" w:rsidRDefault="001A1708" w:rsidP="001A1708">
      <w:pPr>
        <w:shd w:val="clear" w:color="auto" w:fill="FFFFFF"/>
        <w:spacing w:after="0" w:line="240" w:lineRule="auto"/>
        <w:ind w:left="4962"/>
        <w:rPr>
          <w:rFonts w:ascii="Times New Roman" w:hAnsi="Times New Roman"/>
          <w:spacing w:val="-5"/>
          <w:sz w:val="28"/>
          <w:szCs w:val="28"/>
        </w:rPr>
      </w:pPr>
    </w:p>
    <w:p w:rsidR="001A1708" w:rsidRDefault="001A1708" w:rsidP="001A1708">
      <w:pPr>
        <w:shd w:val="clear" w:color="auto" w:fill="FFFFFF"/>
        <w:spacing w:after="0" w:line="240" w:lineRule="auto"/>
        <w:ind w:left="4962"/>
        <w:rPr>
          <w:rFonts w:ascii="Times New Roman" w:hAnsi="Times New Roman"/>
          <w:spacing w:val="-5"/>
          <w:sz w:val="28"/>
          <w:szCs w:val="28"/>
        </w:rPr>
      </w:pPr>
    </w:p>
    <w:p w:rsidR="001A1708" w:rsidRDefault="001A1708" w:rsidP="001A1708">
      <w:pPr>
        <w:shd w:val="clear" w:color="auto" w:fill="FFFFFF"/>
        <w:spacing w:after="0" w:line="240" w:lineRule="auto"/>
        <w:ind w:left="4962"/>
        <w:rPr>
          <w:rFonts w:ascii="Times New Roman" w:hAnsi="Times New Roman"/>
          <w:spacing w:val="-5"/>
          <w:sz w:val="28"/>
          <w:szCs w:val="28"/>
        </w:rPr>
      </w:pPr>
    </w:p>
    <w:p w:rsidR="001A1708" w:rsidRDefault="001A1708" w:rsidP="001A1708">
      <w:pPr>
        <w:shd w:val="clear" w:color="auto" w:fill="FFFFFF"/>
        <w:spacing w:after="0" w:line="240" w:lineRule="auto"/>
        <w:ind w:left="4962"/>
        <w:rPr>
          <w:rFonts w:ascii="Times New Roman" w:hAnsi="Times New Roman"/>
          <w:spacing w:val="-5"/>
          <w:sz w:val="28"/>
          <w:szCs w:val="28"/>
        </w:rPr>
      </w:pPr>
    </w:p>
    <w:p w:rsidR="001A1708" w:rsidRDefault="001A1708" w:rsidP="001A1708">
      <w:pPr>
        <w:shd w:val="clear" w:color="auto" w:fill="FFFFFF"/>
        <w:spacing w:after="0" w:line="240" w:lineRule="auto"/>
        <w:ind w:left="4962"/>
        <w:rPr>
          <w:rFonts w:ascii="Times New Roman" w:hAnsi="Times New Roman"/>
          <w:spacing w:val="-5"/>
          <w:sz w:val="28"/>
          <w:szCs w:val="28"/>
        </w:rPr>
      </w:pPr>
    </w:p>
    <w:p w:rsidR="001A1708" w:rsidRDefault="001A1708" w:rsidP="001A1708">
      <w:pPr>
        <w:shd w:val="clear" w:color="auto" w:fill="FFFFFF"/>
        <w:spacing w:after="0" w:line="240" w:lineRule="auto"/>
        <w:ind w:left="4962"/>
        <w:rPr>
          <w:rFonts w:ascii="Times New Roman" w:hAnsi="Times New Roman"/>
          <w:spacing w:val="-5"/>
          <w:sz w:val="28"/>
          <w:szCs w:val="28"/>
        </w:rPr>
      </w:pPr>
    </w:p>
    <w:p w:rsidR="001A1708" w:rsidRDefault="001A1708" w:rsidP="001A1708">
      <w:pPr>
        <w:shd w:val="clear" w:color="auto" w:fill="FFFFFF"/>
        <w:spacing w:after="0" w:line="240" w:lineRule="auto"/>
        <w:ind w:left="4962"/>
        <w:rPr>
          <w:rFonts w:ascii="Times New Roman" w:hAnsi="Times New Roman"/>
          <w:spacing w:val="-5"/>
          <w:sz w:val="28"/>
          <w:szCs w:val="28"/>
        </w:rPr>
      </w:pPr>
    </w:p>
    <w:p w:rsidR="001A1708" w:rsidRDefault="001A1708" w:rsidP="001A1708">
      <w:pPr>
        <w:shd w:val="clear" w:color="auto" w:fill="FFFFFF"/>
        <w:spacing w:after="0" w:line="240" w:lineRule="auto"/>
        <w:ind w:left="4962"/>
        <w:rPr>
          <w:rFonts w:ascii="Times New Roman" w:hAnsi="Times New Roman"/>
          <w:spacing w:val="-5"/>
          <w:sz w:val="28"/>
          <w:szCs w:val="28"/>
        </w:rPr>
      </w:pPr>
    </w:p>
    <w:p w:rsidR="001A1708" w:rsidRDefault="001A1708" w:rsidP="001A1708">
      <w:pPr>
        <w:shd w:val="clear" w:color="auto" w:fill="FFFFFF"/>
        <w:spacing w:after="0" w:line="240" w:lineRule="auto"/>
        <w:ind w:left="4962"/>
        <w:rPr>
          <w:rFonts w:ascii="Times New Roman" w:hAnsi="Times New Roman"/>
          <w:spacing w:val="-5"/>
          <w:sz w:val="28"/>
          <w:szCs w:val="28"/>
        </w:rPr>
      </w:pPr>
    </w:p>
    <w:p w:rsidR="001A1708" w:rsidRDefault="001A1708" w:rsidP="001A1708">
      <w:pPr>
        <w:shd w:val="clear" w:color="auto" w:fill="FFFFFF"/>
        <w:spacing w:after="0" w:line="240" w:lineRule="auto"/>
        <w:ind w:left="4962"/>
        <w:rPr>
          <w:rFonts w:ascii="Times New Roman" w:hAnsi="Times New Roman"/>
          <w:spacing w:val="-5"/>
          <w:sz w:val="28"/>
          <w:szCs w:val="28"/>
        </w:rPr>
      </w:pPr>
    </w:p>
    <w:p w:rsidR="001A1708" w:rsidRDefault="001A1708" w:rsidP="001A1708">
      <w:pPr>
        <w:shd w:val="clear" w:color="auto" w:fill="FFFFFF"/>
        <w:spacing w:after="0" w:line="240" w:lineRule="auto"/>
        <w:ind w:left="4962"/>
        <w:rPr>
          <w:rFonts w:ascii="Times New Roman" w:hAnsi="Times New Roman"/>
          <w:spacing w:val="-5"/>
          <w:sz w:val="28"/>
          <w:szCs w:val="28"/>
        </w:rPr>
      </w:pPr>
    </w:p>
    <w:p w:rsidR="001A1708" w:rsidRDefault="001A1708" w:rsidP="001A1708">
      <w:pPr>
        <w:shd w:val="clear" w:color="auto" w:fill="FFFFFF"/>
        <w:spacing w:after="0" w:line="240" w:lineRule="auto"/>
        <w:ind w:left="4962"/>
        <w:rPr>
          <w:rFonts w:ascii="Times New Roman" w:hAnsi="Times New Roman"/>
          <w:spacing w:val="-5"/>
          <w:sz w:val="28"/>
          <w:szCs w:val="28"/>
        </w:rPr>
      </w:pPr>
    </w:p>
    <w:p w:rsidR="001A1708" w:rsidRDefault="001A1708" w:rsidP="001A1708">
      <w:pPr>
        <w:shd w:val="clear" w:color="auto" w:fill="FFFFFF"/>
        <w:spacing w:after="0" w:line="240" w:lineRule="auto"/>
        <w:ind w:left="4962"/>
        <w:rPr>
          <w:rFonts w:ascii="Times New Roman" w:hAnsi="Times New Roman"/>
          <w:spacing w:val="-5"/>
          <w:sz w:val="28"/>
          <w:szCs w:val="28"/>
        </w:rPr>
      </w:pPr>
    </w:p>
    <w:p w:rsidR="001A1708" w:rsidRDefault="001A1708" w:rsidP="001A1708">
      <w:pPr>
        <w:shd w:val="clear" w:color="auto" w:fill="FFFFFF"/>
        <w:spacing w:after="0" w:line="240" w:lineRule="auto"/>
        <w:ind w:left="4962"/>
        <w:rPr>
          <w:rFonts w:ascii="Times New Roman" w:hAnsi="Times New Roman"/>
          <w:spacing w:val="-5"/>
          <w:sz w:val="28"/>
          <w:szCs w:val="28"/>
        </w:rPr>
      </w:pPr>
    </w:p>
    <w:p w:rsidR="001A1708" w:rsidRDefault="001A1708" w:rsidP="001A1708">
      <w:pPr>
        <w:shd w:val="clear" w:color="auto" w:fill="FFFFFF"/>
        <w:spacing w:after="0" w:line="240" w:lineRule="auto"/>
        <w:ind w:left="4962"/>
        <w:rPr>
          <w:rFonts w:ascii="Times New Roman" w:hAnsi="Times New Roman"/>
          <w:spacing w:val="-5"/>
          <w:sz w:val="28"/>
          <w:szCs w:val="28"/>
        </w:rPr>
      </w:pPr>
    </w:p>
    <w:p w:rsidR="001A1708" w:rsidRDefault="001A1708" w:rsidP="001A1708">
      <w:pPr>
        <w:shd w:val="clear" w:color="auto" w:fill="FFFFFF"/>
        <w:spacing w:after="0" w:line="240" w:lineRule="auto"/>
        <w:ind w:left="4962"/>
        <w:rPr>
          <w:rFonts w:ascii="Times New Roman" w:hAnsi="Times New Roman"/>
          <w:spacing w:val="-5"/>
          <w:sz w:val="28"/>
          <w:szCs w:val="28"/>
        </w:rPr>
      </w:pPr>
    </w:p>
    <w:p w:rsidR="001A1708" w:rsidRDefault="001A1708" w:rsidP="001A1708">
      <w:pPr>
        <w:shd w:val="clear" w:color="auto" w:fill="FFFFFF"/>
        <w:spacing w:after="0" w:line="240" w:lineRule="auto"/>
        <w:ind w:left="4962"/>
        <w:rPr>
          <w:rFonts w:ascii="Times New Roman" w:hAnsi="Times New Roman"/>
          <w:spacing w:val="-5"/>
          <w:sz w:val="28"/>
          <w:szCs w:val="28"/>
        </w:rPr>
      </w:pPr>
    </w:p>
    <w:p w:rsidR="001A1708" w:rsidRDefault="001A1708" w:rsidP="001A1708">
      <w:pPr>
        <w:shd w:val="clear" w:color="auto" w:fill="FFFFFF"/>
        <w:spacing w:after="0" w:line="240" w:lineRule="auto"/>
        <w:ind w:left="4962"/>
        <w:rPr>
          <w:rFonts w:ascii="Times New Roman" w:hAnsi="Times New Roman"/>
          <w:spacing w:val="-5"/>
          <w:sz w:val="28"/>
          <w:szCs w:val="28"/>
        </w:rPr>
      </w:pPr>
    </w:p>
    <w:p w:rsidR="00727B19" w:rsidRDefault="00727B19" w:rsidP="001A1708">
      <w:pPr>
        <w:shd w:val="clear" w:color="auto" w:fill="FFFFFF"/>
        <w:spacing w:after="0" w:line="240" w:lineRule="auto"/>
        <w:ind w:left="4962"/>
        <w:jc w:val="right"/>
        <w:rPr>
          <w:rFonts w:ascii="Times New Roman" w:hAnsi="Times New Roman"/>
          <w:spacing w:val="-5"/>
          <w:sz w:val="28"/>
          <w:szCs w:val="28"/>
        </w:rPr>
      </w:pPr>
    </w:p>
    <w:p w:rsidR="00727B19" w:rsidRDefault="00727B19" w:rsidP="001A1708">
      <w:pPr>
        <w:shd w:val="clear" w:color="auto" w:fill="FFFFFF"/>
        <w:spacing w:after="0" w:line="240" w:lineRule="auto"/>
        <w:ind w:left="4962"/>
        <w:jc w:val="right"/>
        <w:rPr>
          <w:rFonts w:ascii="Times New Roman" w:hAnsi="Times New Roman"/>
          <w:spacing w:val="-5"/>
          <w:sz w:val="28"/>
          <w:szCs w:val="28"/>
        </w:rPr>
      </w:pPr>
    </w:p>
    <w:p w:rsidR="001A1708" w:rsidRPr="0051733A" w:rsidRDefault="001A1708" w:rsidP="001A1708">
      <w:pPr>
        <w:shd w:val="clear" w:color="auto" w:fill="FFFFFF"/>
        <w:spacing w:after="0" w:line="240" w:lineRule="auto"/>
        <w:ind w:left="4962"/>
        <w:jc w:val="right"/>
        <w:rPr>
          <w:rFonts w:ascii="Times New Roman" w:hAnsi="Times New Roman"/>
        </w:rPr>
      </w:pPr>
      <w:r w:rsidRPr="0051733A">
        <w:rPr>
          <w:rFonts w:ascii="Times New Roman" w:hAnsi="Times New Roman"/>
          <w:spacing w:val="-5"/>
          <w:sz w:val="28"/>
          <w:szCs w:val="28"/>
        </w:rPr>
        <w:lastRenderedPageBreak/>
        <w:t>Приложение</w:t>
      </w:r>
    </w:p>
    <w:p w:rsidR="001A1708" w:rsidRPr="0051733A" w:rsidRDefault="001A1708" w:rsidP="001A1708">
      <w:pPr>
        <w:shd w:val="clear" w:color="auto" w:fill="FFFFFF"/>
        <w:tabs>
          <w:tab w:val="left" w:leader="underscore" w:pos="7526"/>
        </w:tabs>
        <w:spacing w:after="0" w:line="240" w:lineRule="auto"/>
        <w:ind w:left="4962"/>
        <w:jc w:val="right"/>
        <w:rPr>
          <w:rFonts w:ascii="Times New Roman" w:hAnsi="Times New Roman"/>
          <w:sz w:val="28"/>
          <w:szCs w:val="28"/>
        </w:rPr>
      </w:pPr>
      <w:r w:rsidRPr="0051733A">
        <w:rPr>
          <w:rFonts w:ascii="Times New Roman" w:hAnsi="Times New Roman"/>
          <w:sz w:val="28"/>
          <w:szCs w:val="28"/>
        </w:rPr>
        <w:t>к решению Совета депутатов</w:t>
      </w:r>
    </w:p>
    <w:p w:rsidR="001A1708" w:rsidRPr="0051733A" w:rsidRDefault="001A1708" w:rsidP="001A1708">
      <w:pPr>
        <w:shd w:val="clear" w:color="auto" w:fill="FFFFFF"/>
        <w:tabs>
          <w:tab w:val="left" w:leader="underscore" w:pos="7526"/>
        </w:tabs>
        <w:spacing w:after="0" w:line="240" w:lineRule="auto"/>
        <w:ind w:left="4962"/>
        <w:jc w:val="right"/>
        <w:rPr>
          <w:rFonts w:ascii="Times New Roman" w:hAnsi="Times New Roman"/>
          <w:sz w:val="28"/>
          <w:szCs w:val="28"/>
        </w:rPr>
      </w:pPr>
      <w:r w:rsidRPr="0051733A">
        <w:rPr>
          <w:rFonts w:ascii="Times New Roman" w:hAnsi="Times New Roman"/>
          <w:sz w:val="28"/>
          <w:szCs w:val="28"/>
        </w:rPr>
        <w:t>сельского поселения Луговской</w:t>
      </w:r>
    </w:p>
    <w:p w:rsidR="001A1708" w:rsidRPr="0051733A" w:rsidRDefault="001A1708" w:rsidP="001A1708">
      <w:pPr>
        <w:shd w:val="clear" w:color="auto" w:fill="FFFFFF"/>
        <w:tabs>
          <w:tab w:val="left" w:leader="underscore" w:pos="7526"/>
        </w:tabs>
        <w:spacing w:after="0" w:line="240" w:lineRule="auto"/>
        <w:ind w:left="4962"/>
        <w:jc w:val="right"/>
        <w:rPr>
          <w:spacing w:val="10"/>
          <w:sz w:val="28"/>
          <w:szCs w:val="28"/>
          <w:u w:val="single"/>
        </w:rPr>
      </w:pPr>
      <w:r w:rsidRPr="0051733A">
        <w:rPr>
          <w:rFonts w:ascii="Times New Roman" w:hAnsi="Times New Roman"/>
          <w:spacing w:val="10"/>
          <w:sz w:val="28"/>
          <w:szCs w:val="28"/>
        </w:rPr>
        <w:t xml:space="preserve">от </w:t>
      </w:r>
      <w:r w:rsidR="00727B19">
        <w:rPr>
          <w:rFonts w:ascii="Times New Roman" w:hAnsi="Times New Roman"/>
          <w:spacing w:val="10"/>
          <w:sz w:val="28"/>
          <w:szCs w:val="28"/>
        </w:rPr>
        <w:t>26</w:t>
      </w:r>
      <w:r w:rsidRPr="0051733A">
        <w:rPr>
          <w:rFonts w:ascii="Times New Roman" w:hAnsi="Times New Roman"/>
          <w:spacing w:val="10"/>
          <w:sz w:val="28"/>
          <w:szCs w:val="28"/>
        </w:rPr>
        <w:t>.0</w:t>
      </w:r>
      <w:r>
        <w:rPr>
          <w:rFonts w:ascii="Times New Roman" w:hAnsi="Times New Roman"/>
          <w:spacing w:val="10"/>
          <w:sz w:val="28"/>
          <w:szCs w:val="28"/>
        </w:rPr>
        <w:t>3</w:t>
      </w:r>
      <w:r w:rsidRPr="0051733A">
        <w:rPr>
          <w:rFonts w:ascii="Times New Roman" w:hAnsi="Times New Roman"/>
          <w:spacing w:val="10"/>
          <w:sz w:val="28"/>
          <w:szCs w:val="28"/>
        </w:rPr>
        <w:t>.20</w:t>
      </w:r>
      <w:r>
        <w:rPr>
          <w:rFonts w:ascii="Times New Roman" w:hAnsi="Times New Roman"/>
          <w:spacing w:val="10"/>
          <w:sz w:val="28"/>
          <w:szCs w:val="28"/>
        </w:rPr>
        <w:t>20</w:t>
      </w:r>
      <w:r w:rsidRPr="0051733A">
        <w:rPr>
          <w:rFonts w:ascii="Times New Roman" w:hAnsi="Times New Roman"/>
          <w:spacing w:val="10"/>
          <w:sz w:val="28"/>
          <w:szCs w:val="28"/>
        </w:rPr>
        <w:t xml:space="preserve"> года № </w:t>
      </w:r>
      <w:r w:rsidR="00727B19">
        <w:rPr>
          <w:rFonts w:ascii="Times New Roman" w:hAnsi="Times New Roman"/>
          <w:spacing w:val="10"/>
          <w:sz w:val="28"/>
          <w:szCs w:val="28"/>
        </w:rPr>
        <w:t>182</w:t>
      </w:r>
    </w:p>
    <w:p w:rsidR="001A1708" w:rsidRDefault="001A1708" w:rsidP="009D27AD">
      <w:pPr>
        <w:pStyle w:val="a4"/>
        <w:contextualSpacing/>
        <w:jc w:val="center"/>
        <w:rPr>
          <w:b/>
          <w:sz w:val="28"/>
          <w:szCs w:val="28"/>
        </w:rPr>
      </w:pPr>
    </w:p>
    <w:p w:rsidR="00082F75" w:rsidRPr="005B768C" w:rsidRDefault="00082F75" w:rsidP="009D27AD">
      <w:pPr>
        <w:pStyle w:val="a4"/>
        <w:contextualSpacing/>
        <w:jc w:val="center"/>
        <w:rPr>
          <w:b/>
          <w:sz w:val="28"/>
          <w:szCs w:val="28"/>
        </w:rPr>
      </w:pPr>
      <w:r w:rsidRPr="005B768C">
        <w:rPr>
          <w:b/>
          <w:sz w:val="28"/>
          <w:szCs w:val="28"/>
        </w:rPr>
        <w:t>Отчет</w:t>
      </w:r>
    </w:p>
    <w:p w:rsidR="004264C1" w:rsidRDefault="00082F75" w:rsidP="009D27AD">
      <w:pPr>
        <w:pStyle w:val="a4"/>
        <w:contextualSpacing/>
        <w:jc w:val="center"/>
        <w:rPr>
          <w:b/>
          <w:sz w:val="28"/>
          <w:szCs w:val="28"/>
        </w:rPr>
      </w:pPr>
      <w:r w:rsidRPr="005B768C">
        <w:rPr>
          <w:b/>
          <w:sz w:val="28"/>
          <w:szCs w:val="28"/>
        </w:rPr>
        <w:t>о деятельности главы сельского поселения</w:t>
      </w:r>
      <w:r w:rsidR="004264C1">
        <w:rPr>
          <w:b/>
          <w:sz w:val="28"/>
          <w:szCs w:val="28"/>
        </w:rPr>
        <w:t xml:space="preserve"> </w:t>
      </w:r>
      <w:r w:rsidRPr="005B768C">
        <w:rPr>
          <w:b/>
          <w:sz w:val="28"/>
          <w:szCs w:val="28"/>
        </w:rPr>
        <w:t xml:space="preserve">Луговской </w:t>
      </w:r>
    </w:p>
    <w:p w:rsidR="00082F75" w:rsidRPr="005B768C" w:rsidRDefault="00082F75" w:rsidP="009D27AD">
      <w:pPr>
        <w:pStyle w:val="a4"/>
        <w:contextualSpacing/>
        <w:jc w:val="center"/>
        <w:rPr>
          <w:b/>
          <w:sz w:val="28"/>
          <w:szCs w:val="28"/>
        </w:rPr>
      </w:pPr>
      <w:r w:rsidRPr="005B768C">
        <w:rPr>
          <w:b/>
          <w:sz w:val="28"/>
          <w:szCs w:val="28"/>
        </w:rPr>
        <w:t>за 201</w:t>
      </w:r>
      <w:r w:rsidR="00435E8D" w:rsidRPr="005B768C">
        <w:rPr>
          <w:b/>
          <w:sz w:val="28"/>
          <w:szCs w:val="28"/>
        </w:rPr>
        <w:t>9</w:t>
      </w:r>
      <w:r w:rsidRPr="005B768C">
        <w:rPr>
          <w:b/>
          <w:sz w:val="28"/>
          <w:szCs w:val="28"/>
        </w:rPr>
        <w:t xml:space="preserve"> год</w:t>
      </w:r>
    </w:p>
    <w:p w:rsidR="00082F75" w:rsidRPr="005B768C" w:rsidRDefault="00082F75" w:rsidP="00E54438">
      <w:pPr>
        <w:pStyle w:val="a4"/>
        <w:contextualSpacing/>
        <w:jc w:val="both"/>
        <w:rPr>
          <w:b/>
          <w:bCs/>
          <w:sz w:val="28"/>
          <w:szCs w:val="28"/>
        </w:rPr>
      </w:pPr>
    </w:p>
    <w:p w:rsidR="00082F75" w:rsidRPr="005B768C" w:rsidRDefault="00082F75" w:rsidP="009D27AD">
      <w:pPr>
        <w:pStyle w:val="a4"/>
        <w:contextualSpacing/>
        <w:jc w:val="center"/>
        <w:rPr>
          <w:b/>
          <w:bCs/>
          <w:sz w:val="28"/>
          <w:szCs w:val="28"/>
        </w:rPr>
      </w:pPr>
      <w:r w:rsidRPr="005B768C">
        <w:rPr>
          <w:b/>
          <w:bCs/>
          <w:sz w:val="28"/>
          <w:szCs w:val="28"/>
        </w:rPr>
        <w:t>ВВЕДЕНИЕ</w:t>
      </w:r>
    </w:p>
    <w:p w:rsidR="00082F75" w:rsidRPr="005B768C" w:rsidRDefault="00082F75" w:rsidP="00E54438">
      <w:pPr>
        <w:pStyle w:val="a4"/>
        <w:contextualSpacing/>
        <w:jc w:val="both"/>
        <w:rPr>
          <w:bCs/>
          <w:sz w:val="28"/>
          <w:szCs w:val="28"/>
        </w:rPr>
      </w:pPr>
    </w:p>
    <w:p w:rsidR="00082F75" w:rsidRPr="005B768C" w:rsidRDefault="00082F75" w:rsidP="00E54438">
      <w:pPr>
        <w:pStyle w:val="a4"/>
        <w:ind w:firstLine="708"/>
        <w:contextualSpacing/>
        <w:jc w:val="both"/>
        <w:rPr>
          <w:rFonts w:eastAsia="SimSun"/>
          <w:bCs/>
          <w:sz w:val="28"/>
          <w:szCs w:val="28"/>
          <w:lang w:eastAsia="zh-CN"/>
        </w:rPr>
      </w:pPr>
      <w:bookmarkStart w:id="0" w:name="_Toc100389122"/>
      <w:bookmarkStart w:id="1" w:name="_Toc99191407"/>
      <w:bookmarkStart w:id="2" w:name="_Toc99190447"/>
      <w:r w:rsidRPr="005B768C">
        <w:rPr>
          <w:rFonts w:eastAsia="SimSun"/>
          <w:bCs/>
          <w:sz w:val="28"/>
          <w:szCs w:val="28"/>
          <w:lang w:eastAsia="zh-CN"/>
        </w:rPr>
        <w:t xml:space="preserve">Отчет о деятельности </w:t>
      </w:r>
      <w:r w:rsidRPr="005B768C">
        <w:rPr>
          <w:sz w:val="28"/>
          <w:szCs w:val="28"/>
        </w:rPr>
        <w:t>главы сельского поселения Луговской за 201</w:t>
      </w:r>
      <w:r w:rsidR="00435E8D" w:rsidRPr="005B768C">
        <w:rPr>
          <w:sz w:val="28"/>
          <w:szCs w:val="28"/>
        </w:rPr>
        <w:t>9</w:t>
      </w:r>
      <w:r w:rsidRPr="005B768C">
        <w:rPr>
          <w:sz w:val="28"/>
          <w:szCs w:val="28"/>
        </w:rPr>
        <w:t xml:space="preserve"> год </w:t>
      </w:r>
      <w:r w:rsidRPr="005B768C">
        <w:rPr>
          <w:rFonts w:eastAsia="SimSun"/>
          <w:bCs/>
          <w:sz w:val="28"/>
          <w:szCs w:val="28"/>
          <w:lang w:eastAsia="zh-CN"/>
        </w:rPr>
        <w:t>подготовлен в соответствии с Положением о порядке и сроках предоставления, утверждения и опубликования отчетов органов местного самоуправления и должностных лиц местного самоуправления сельского поселения Луговской, утвержденным решением Совета депутатов сельского поселения Луговской от 14.12.2012 №84.</w:t>
      </w:r>
    </w:p>
    <w:p w:rsidR="00082F75" w:rsidRPr="005B768C" w:rsidRDefault="00082F75" w:rsidP="00E54438">
      <w:pPr>
        <w:pStyle w:val="a4"/>
        <w:ind w:firstLine="708"/>
        <w:contextualSpacing/>
        <w:jc w:val="both"/>
        <w:rPr>
          <w:rFonts w:eastAsia="SimSun"/>
          <w:sz w:val="28"/>
          <w:szCs w:val="28"/>
          <w:lang w:eastAsia="ru-RU"/>
        </w:rPr>
      </w:pPr>
      <w:r w:rsidRPr="005B768C">
        <w:rPr>
          <w:sz w:val="28"/>
          <w:szCs w:val="28"/>
        </w:rPr>
        <w:t xml:space="preserve">Отчет подготовлен </w:t>
      </w:r>
      <w:r w:rsidRPr="005B768C">
        <w:rPr>
          <w:rFonts w:eastAsia="SimSun"/>
          <w:sz w:val="28"/>
          <w:szCs w:val="28"/>
        </w:rPr>
        <w:t>с учетом положений Федерального закона от 06.10.2003 №131-ФЗ «Об общих принципах организации местного самоуправления в Российской Федерации».</w:t>
      </w:r>
    </w:p>
    <w:p w:rsidR="00082F75" w:rsidRPr="005B768C" w:rsidRDefault="00082F75" w:rsidP="00E54438">
      <w:pPr>
        <w:pStyle w:val="a4"/>
        <w:ind w:firstLine="708"/>
        <w:contextualSpacing/>
        <w:jc w:val="both"/>
        <w:rPr>
          <w:rFonts w:eastAsia="SimSun"/>
          <w:sz w:val="28"/>
          <w:szCs w:val="28"/>
        </w:rPr>
      </w:pPr>
      <w:r w:rsidRPr="005B768C">
        <w:rPr>
          <w:rFonts w:eastAsia="SimSun"/>
          <w:sz w:val="28"/>
          <w:szCs w:val="28"/>
        </w:rPr>
        <w:t>Администрация сельского поселения Луговской является исполнительно-распорядительным органом муниципального образования сельское поселение Луговской. Полномочия администрации по решению вопросов местного значения определены Уставом сельского поселения Луговской, утвержденным решением Совета депутатов сельского поселения от 13.04.2009 №54, федеральными и окружными  законами в части реализации отдельных государственных полномочий.</w:t>
      </w:r>
    </w:p>
    <w:p w:rsidR="00082F75" w:rsidRPr="005B768C" w:rsidRDefault="00082F75" w:rsidP="00E54438">
      <w:pPr>
        <w:pStyle w:val="a4"/>
        <w:ind w:firstLine="709"/>
        <w:contextualSpacing/>
        <w:jc w:val="both"/>
        <w:rPr>
          <w:sz w:val="28"/>
          <w:szCs w:val="28"/>
        </w:rPr>
      </w:pPr>
      <w:r w:rsidRPr="005B768C">
        <w:rPr>
          <w:sz w:val="28"/>
          <w:szCs w:val="28"/>
        </w:rPr>
        <w:t>Структура администрациив 201</w:t>
      </w:r>
      <w:r w:rsidR="00435E8D" w:rsidRPr="005B768C">
        <w:rPr>
          <w:sz w:val="28"/>
          <w:szCs w:val="28"/>
        </w:rPr>
        <w:t>9</w:t>
      </w:r>
      <w:r w:rsidRPr="005B768C">
        <w:rPr>
          <w:sz w:val="28"/>
          <w:szCs w:val="28"/>
        </w:rPr>
        <w:t xml:space="preserve"> году </w:t>
      </w:r>
      <w:r w:rsidR="00435E8D" w:rsidRPr="005B768C">
        <w:rPr>
          <w:sz w:val="28"/>
          <w:szCs w:val="28"/>
        </w:rPr>
        <w:t xml:space="preserve">осталась без изменения, </w:t>
      </w:r>
      <w:r w:rsidRPr="005B768C">
        <w:rPr>
          <w:sz w:val="28"/>
          <w:szCs w:val="28"/>
        </w:rPr>
        <w:t>п</w:t>
      </w:r>
      <w:r w:rsidR="00463C51" w:rsidRPr="005B768C">
        <w:rPr>
          <w:sz w:val="28"/>
          <w:szCs w:val="28"/>
        </w:rPr>
        <w:t>редставлена отделом управления</w:t>
      </w:r>
      <w:r w:rsidRPr="005B768C">
        <w:rPr>
          <w:sz w:val="28"/>
          <w:szCs w:val="28"/>
        </w:rPr>
        <w:t xml:space="preserve"> и финансово-экономическим отделом</w:t>
      </w:r>
      <w:bookmarkEnd w:id="0"/>
      <w:bookmarkEnd w:id="1"/>
      <w:bookmarkEnd w:id="2"/>
      <w:r w:rsidRPr="005B768C">
        <w:rPr>
          <w:sz w:val="28"/>
          <w:szCs w:val="28"/>
        </w:rPr>
        <w:t>.</w:t>
      </w:r>
    </w:p>
    <w:p w:rsidR="00082F75" w:rsidRPr="005B768C" w:rsidRDefault="00082F75" w:rsidP="00E54438">
      <w:pPr>
        <w:pStyle w:val="a4"/>
        <w:ind w:firstLine="708"/>
        <w:contextualSpacing/>
        <w:jc w:val="both"/>
        <w:rPr>
          <w:bCs/>
          <w:sz w:val="28"/>
          <w:szCs w:val="28"/>
        </w:rPr>
      </w:pPr>
      <w:r w:rsidRPr="005B768C">
        <w:rPr>
          <w:bCs/>
          <w:sz w:val="28"/>
          <w:szCs w:val="28"/>
        </w:rPr>
        <w:t>Цель деятельности администрации сельского поселения Луговской – повышение качества жизни населения, стимулирование экономической активности в поселении, оказание качественных муниципальных услуг.</w:t>
      </w:r>
    </w:p>
    <w:p w:rsidR="00082F75" w:rsidRPr="005B768C" w:rsidRDefault="00082F75" w:rsidP="00E54438">
      <w:pPr>
        <w:pStyle w:val="a4"/>
        <w:contextualSpacing/>
        <w:jc w:val="both"/>
        <w:rPr>
          <w:b/>
          <w:sz w:val="28"/>
          <w:szCs w:val="28"/>
        </w:rPr>
      </w:pPr>
    </w:p>
    <w:p w:rsidR="00082F75" w:rsidRPr="005B768C" w:rsidRDefault="00082F75" w:rsidP="009D27AD">
      <w:pPr>
        <w:pStyle w:val="a4"/>
        <w:numPr>
          <w:ilvl w:val="0"/>
          <w:numId w:val="1"/>
        </w:numPr>
        <w:ind w:left="0" w:firstLine="0"/>
        <w:contextualSpacing/>
        <w:jc w:val="center"/>
        <w:rPr>
          <w:b/>
          <w:sz w:val="28"/>
          <w:szCs w:val="28"/>
        </w:rPr>
      </w:pPr>
      <w:r w:rsidRPr="005B768C">
        <w:rPr>
          <w:b/>
          <w:sz w:val="28"/>
          <w:szCs w:val="28"/>
        </w:rPr>
        <w:t>Общие положения</w:t>
      </w:r>
    </w:p>
    <w:p w:rsidR="00082F75" w:rsidRPr="005B768C" w:rsidRDefault="00082F75" w:rsidP="00E54438">
      <w:pPr>
        <w:pStyle w:val="a4"/>
        <w:contextualSpacing/>
        <w:jc w:val="both"/>
        <w:rPr>
          <w:b/>
          <w:sz w:val="28"/>
          <w:szCs w:val="28"/>
        </w:rPr>
      </w:pPr>
    </w:p>
    <w:p w:rsidR="00082F75" w:rsidRPr="005B768C" w:rsidRDefault="00082F75" w:rsidP="00E54438">
      <w:pPr>
        <w:pStyle w:val="a4"/>
        <w:ind w:firstLine="709"/>
        <w:contextualSpacing/>
        <w:jc w:val="both"/>
        <w:rPr>
          <w:sz w:val="28"/>
          <w:szCs w:val="28"/>
        </w:rPr>
      </w:pPr>
      <w:r w:rsidRPr="005B768C">
        <w:rPr>
          <w:sz w:val="28"/>
          <w:szCs w:val="28"/>
        </w:rPr>
        <w:t>В соответствии с законом Ханты-Мансийского автономного ок</w:t>
      </w:r>
      <w:r w:rsidR="001A1708">
        <w:rPr>
          <w:sz w:val="28"/>
          <w:szCs w:val="28"/>
        </w:rPr>
        <w:t>руга – Югры от 25.11.2004 №63-оз</w:t>
      </w:r>
      <w:r w:rsidRPr="005B768C">
        <w:rPr>
          <w:sz w:val="28"/>
          <w:szCs w:val="28"/>
        </w:rPr>
        <w:t xml:space="preserve"> «О статусе и границах муниципальных образований Ханты-Мансийского автономного округа – Югры» сельское поселение Луговской является муниципальным образованием ХМАО – Югры.</w:t>
      </w:r>
    </w:p>
    <w:p w:rsidR="00082F75" w:rsidRPr="005B768C" w:rsidRDefault="00082F75" w:rsidP="00E54438">
      <w:pPr>
        <w:pStyle w:val="a4"/>
        <w:ind w:firstLine="709"/>
        <w:contextualSpacing/>
        <w:jc w:val="both"/>
        <w:rPr>
          <w:sz w:val="28"/>
          <w:szCs w:val="28"/>
        </w:rPr>
      </w:pPr>
      <w:r w:rsidRPr="005B768C">
        <w:rPr>
          <w:sz w:val="28"/>
          <w:szCs w:val="28"/>
        </w:rPr>
        <w:t>В границах сельского поселения Луговской находятся населенные пункты: п. Луговской – административный центр, п. Кирпичный, с. Троица, д. Белогорье, д. Ягурьях.</w:t>
      </w:r>
    </w:p>
    <w:p w:rsidR="00082F75" w:rsidRPr="005B768C" w:rsidRDefault="00082F75" w:rsidP="00E54438">
      <w:pPr>
        <w:pStyle w:val="a4"/>
        <w:ind w:firstLine="709"/>
        <w:contextualSpacing/>
        <w:jc w:val="both"/>
        <w:rPr>
          <w:b/>
          <w:sz w:val="28"/>
          <w:szCs w:val="28"/>
        </w:rPr>
      </w:pPr>
      <w:r w:rsidRPr="005B768C">
        <w:rPr>
          <w:sz w:val="28"/>
          <w:szCs w:val="28"/>
        </w:rPr>
        <w:lastRenderedPageBreak/>
        <w:t>Территория сельского поселения Луговской входит в состав территории Ханты-Мансийского района. Площадь земель в черте поселения   5 346,6 га.</w:t>
      </w:r>
    </w:p>
    <w:p w:rsidR="00082F75" w:rsidRPr="005B768C" w:rsidRDefault="00082F75" w:rsidP="00D613A1">
      <w:pPr>
        <w:pStyle w:val="a4"/>
        <w:contextualSpacing/>
        <w:jc w:val="center"/>
        <w:rPr>
          <w:b/>
          <w:sz w:val="28"/>
          <w:szCs w:val="28"/>
        </w:rPr>
      </w:pPr>
      <w:r w:rsidRPr="005B768C">
        <w:rPr>
          <w:b/>
          <w:sz w:val="28"/>
          <w:szCs w:val="28"/>
        </w:rPr>
        <w:t>2.  Демография</w:t>
      </w:r>
    </w:p>
    <w:p w:rsidR="00082F75" w:rsidRPr="005B768C" w:rsidRDefault="00082F75" w:rsidP="00E54438">
      <w:pPr>
        <w:pStyle w:val="a4"/>
        <w:contextualSpacing/>
        <w:jc w:val="both"/>
        <w:rPr>
          <w:b/>
          <w:sz w:val="28"/>
          <w:szCs w:val="28"/>
        </w:rPr>
      </w:pPr>
    </w:p>
    <w:p w:rsidR="00082F75" w:rsidRPr="005B768C" w:rsidRDefault="00082F75" w:rsidP="00E54438">
      <w:pPr>
        <w:pStyle w:val="a4"/>
        <w:ind w:firstLine="709"/>
        <w:contextualSpacing/>
        <w:jc w:val="both"/>
        <w:rPr>
          <w:sz w:val="28"/>
          <w:szCs w:val="28"/>
        </w:rPr>
      </w:pPr>
      <w:r w:rsidRPr="005B768C">
        <w:rPr>
          <w:sz w:val="28"/>
          <w:szCs w:val="28"/>
        </w:rPr>
        <w:t xml:space="preserve">Численность постоянно </w:t>
      </w:r>
      <w:r w:rsidR="005577BE" w:rsidRPr="005B768C">
        <w:rPr>
          <w:sz w:val="28"/>
          <w:szCs w:val="28"/>
        </w:rPr>
        <w:t>зарегистрированного</w:t>
      </w:r>
      <w:r w:rsidR="00563B0D" w:rsidRPr="005B768C">
        <w:rPr>
          <w:sz w:val="28"/>
          <w:szCs w:val="28"/>
        </w:rPr>
        <w:t xml:space="preserve"> населения на 01.01.2020</w:t>
      </w:r>
      <w:r w:rsidRPr="005B768C">
        <w:rPr>
          <w:sz w:val="28"/>
          <w:szCs w:val="28"/>
        </w:rPr>
        <w:t xml:space="preserve"> года  </w:t>
      </w:r>
      <w:r w:rsidR="005577BE" w:rsidRPr="005B768C">
        <w:rPr>
          <w:sz w:val="28"/>
          <w:szCs w:val="28"/>
        </w:rPr>
        <w:t>31</w:t>
      </w:r>
      <w:r w:rsidR="00D613A1" w:rsidRPr="005B768C">
        <w:rPr>
          <w:sz w:val="28"/>
          <w:szCs w:val="28"/>
        </w:rPr>
        <w:t>49</w:t>
      </w:r>
      <w:r w:rsidRPr="005B768C">
        <w:rPr>
          <w:sz w:val="28"/>
          <w:szCs w:val="28"/>
        </w:rPr>
        <w:t xml:space="preserve"> человек, домохозяйств </w:t>
      </w:r>
      <w:r w:rsidR="001377FE" w:rsidRPr="005B768C">
        <w:rPr>
          <w:sz w:val="28"/>
          <w:szCs w:val="28"/>
        </w:rPr>
        <w:t>1</w:t>
      </w:r>
      <w:r w:rsidR="00C463DA" w:rsidRPr="005B768C">
        <w:rPr>
          <w:sz w:val="28"/>
          <w:szCs w:val="28"/>
        </w:rPr>
        <w:t>0</w:t>
      </w:r>
      <w:r w:rsidR="00F215FB" w:rsidRPr="005B768C">
        <w:rPr>
          <w:sz w:val="28"/>
          <w:szCs w:val="28"/>
        </w:rPr>
        <w:t>60</w:t>
      </w:r>
      <w:r w:rsidRPr="005B768C">
        <w:rPr>
          <w:sz w:val="28"/>
          <w:szCs w:val="28"/>
        </w:rPr>
        <w:t>.</w:t>
      </w:r>
    </w:p>
    <w:p w:rsidR="00082F75" w:rsidRPr="005B768C" w:rsidRDefault="00082F75" w:rsidP="00E54438">
      <w:pPr>
        <w:pStyle w:val="a4"/>
        <w:ind w:firstLine="426"/>
        <w:contextualSpacing/>
        <w:jc w:val="both"/>
        <w:rPr>
          <w:sz w:val="28"/>
          <w:szCs w:val="28"/>
        </w:rPr>
      </w:pPr>
      <w:r w:rsidRPr="005B768C">
        <w:rPr>
          <w:sz w:val="28"/>
          <w:szCs w:val="28"/>
        </w:rPr>
        <w:t>Количество домохозяйств по населенным пунктам:</w:t>
      </w:r>
    </w:p>
    <w:p w:rsidR="00082F75" w:rsidRPr="005B768C" w:rsidRDefault="00082F75" w:rsidP="00E54438">
      <w:pPr>
        <w:pStyle w:val="a4"/>
        <w:ind w:firstLine="426"/>
        <w:contextualSpacing/>
        <w:jc w:val="both"/>
        <w:rPr>
          <w:sz w:val="28"/>
          <w:szCs w:val="28"/>
        </w:rPr>
      </w:pPr>
      <w:r w:rsidRPr="005B768C">
        <w:rPr>
          <w:sz w:val="28"/>
          <w:szCs w:val="28"/>
        </w:rPr>
        <w:t xml:space="preserve">- п. Луговской – </w:t>
      </w:r>
      <w:r w:rsidR="003F1374" w:rsidRPr="005B768C">
        <w:rPr>
          <w:sz w:val="28"/>
          <w:szCs w:val="28"/>
        </w:rPr>
        <w:t>588</w:t>
      </w:r>
      <w:r w:rsidR="001377FE" w:rsidRPr="005B768C">
        <w:rPr>
          <w:sz w:val="28"/>
          <w:szCs w:val="28"/>
        </w:rPr>
        <w:t>;</w:t>
      </w:r>
    </w:p>
    <w:p w:rsidR="00082F75" w:rsidRPr="005B768C" w:rsidRDefault="00082F75" w:rsidP="00E54438">
      <w:pPr>
        <w:pStyle w:val="a4"/>
        <w:ind w:firstLine="426"/>
        <w:contextualSpacing/>
        <w:jc w:val="both"/>
        <w:rPr>
          <w:sz w:val="28"/>
          <w:szCs w:val="28"/>
        </w:rPr>
      </w:pPr>
      <w:r w:rsidRPr="005B768C">
        <w:rPr>
          <w:sz w:val="28"/>
          <w:szCs w:val="28"/>
        </w:rPr>
        <w:t xml:space="preserve">- п. Кирпичный – </w:t>
      </w:r>
      <w:r w:rsidR="003F1374" w:rsidRPr="005B768C">
        <w:rPr>
          <w:sz w:val="28"/>
          <w:szCs w:val="28"/>
        </w:rPr>
        <w:t>196</w:t>
      </w:r>
      <w:r w:rsidRPr="005B768C">
        <w:rPr>
          <w:sz w:val="28"/>
          <w:szCs w:val="28"/>
        </w:rPr>
        <w:t>;</w:t>
      </w:r>
    </w:p>
    <w:p w:rsidR="00082F75" w:rsidRPr="005B768C" w:rsidRDefault="00082F75" w:rsidP="00E54438">
      <w:pPr>
        <w:pStyle w:val="a4"/>
        <w:ind w:firstLine="426"/>
        <w:contextualSpacing/>
        <w:jc w:val="both"/>
        <w:rPr>
          <w:sz w:val="28"/>
          <w:szCs w:val="28"/>
        </w:rPr>
      </w:pPr>
      <w:r w:rsidRPr="005B768C">
        <w:rPr>
          <w:sz w:val="28"/>
          <w:szCs w:val="28"/>
        </w:rPr>
        <w:t>- д. Белогорье –</w:t>
      </w:r>
      <w:r w:rsidR="009B185E" w:rsidRPr="005B768C">
        <w:rPr>
          <w:sz w:val="28"/>
          <w:szCs w:val="28"/>
        </w:rPr>
        <w:t>91</w:t>
      </w:r>
      <w:r w:rsidRPr="005B768C">
        <w:rPr>
          <w:sz w:val="28"/>
          <w:szCs w:val="28"/>
        </w:rPr>
        <w:t>;</w:t>
      </w:r>
    </w:p>
    <w:p w:rsidR="00082F75" w:rsidRPr="005B768C" w:rsidRDefault="00082F75" w:rsidP="00E54438">
      <w:pPr>
        <w:pStyle w:val="a4"/>
        <w:ind w:firstLine="426"/>
        <w:contextualSpacing/>
        <w:jc w:val="both"/>
        <w:rPr>
          <w:sz w:val="28"/>
          <w:szCs w:val="28"/>
        </w:rPr>
      </w:pPr>
      <w:r w:rsidRPr="005B768C">
        <w:rPr>
          <w:sz w:val="28"/>
          <w:szCs w:val="28"/>
        </w:rPr>
        <w:t>- с. Троица – 1</w:t>
      </w:r>
      <w:r w:rsidR="009B185E" w:rsidRPr="005B768C">
        <w:rPr>
          <w:sz w:val="28"/>
          <w:szCs w:val="28"/>
        </w:rPr>
        <w:t>17</w:t>
      </w:r>
      <w:r w:rsidR="001377FE" w:rsidRPr="005B768C">
        <w:rPr>
          <w:sz w:val="28"/>
          <w:szCs w:val="28"/>
        </w:rPr>
        <w:t>;</w:t>
      </w:r>
    </w:p>
    <w:p w:rsidR="00082F75" w:rsidRPr="005B768C" w:rsidRDefault="00082F75" w:rsidP="00E54438">
      <w:pPr>
        <w:pStyle w:val="a4"/>
        <w:ind w:firstLine="426"/>
        <w:contextualSpacing/>
        <w:jc w:val="both"/>
        <w:rPr>
          <w:sz w:val="28"/>
          <w:szCs w:val="28"/>
        </w:rPr>
      </w:pPr>
      <w:r w:rsidRPr="005B768C">
        <w:rPr>
          <w:sz w:val="28"/>
          <w:szCs w:val="28"/>
        </w:rPr>
        <w:t xml:space="preserve">- д. Ягурьях – </w:t>
      </w:r>
      <w:r w:rsidR="009B185E" w:rsidRPr="005B768C">
        <w:rPr>
          <w:sz w:val="28"/>
          <w:szCs w:val="28"/>
        </w:rPr>
        <w:t>6</w:t>
      </w:r>
      <w:r w:rsidR="003F1374" w:rsidRPr="005B768C">
        <w:rPr>
          <w:sz w:val="28"/>
          <w:szCs w:val="28"/>
        </w:rPr>
        <w:t>8</w:t>
      </w:r>
      <w:r w:rsidRPr="005B768C">
        <w:rPr>
          <w:sz w:val="28"/>
          <w:szCs w:val="28"/>
        </w:rPr>
        <w:t>.</w:t>
      </w:r>
    </w:p>
    <w:p w:rsidR="00082F75" w:rsidRPr="005B768C" w:rsidRDefault="00082F75" w:rsidP="00E54438">
      <w:pPr>
        <w:pStyle w:val="a4"/>
        <w:ind w:firstLine="426"/>
        <w:contextualSpacing/>
        <w:jc w:val="both"/>
        <w:rPr>
          <w:sz w:val="28"/>
          <w:szCs w:val="28"/>
        </w:rPr>
      </w:pPr>
    </w:p>
    <w:p w:rsidR="00082F75" w:rsidRPr="005B768C" w:rsidRDefault="00082F75" w:rsidP="00D613A1">
      <w:pPr>
        <w:pStyle w:val="a4"/>
        <w:contextualSpacing/>
        <w:jc w:val="center"/>
        <w:rPr>
          <w:b/>
          <w:sz w:val="28"/>
          <w:szCs w:val="28"/>
        </w:rPr>
      </w:pPr>
      <w:r w:rsidRPr="005B768C">
        <w:rPr>
          <w:b/>
          <w:sz w:val="28"/>
          <w:szCs w:val="28"/>
        </w:rPr>
        <w:t>3.  Экономика поселения</w:t>
      </w:r>
    </w:p>
    <w:p w:rsidR="00082F75" w:rsidRPr="005B768C" w:rsidRDefault="00082F75" w:rsidP="00E54438">
      <w:pPr>
        <w:pStyle w:val="a4"/>
        <w:ind w:firstLine="426"/>
        <w:contextualSpacing/>
        <w:jc w:val="both"/>
        <w:rPr>
          <w:sz w:val="28"/>
          <w:szCs w:val="28"/>
        </w:rPr>
      </w:pPr>
    </w:p>
    <w:p w:rsidR="00082F75" w:rsidRPr="005B768C" w:rsidRDefault="00082F75" w:rsidP="00E54438">
      <w:pPr>
        <w:pStyle w:val="a4"/>
        <w:ind w:firstLine="709"/>
        <w:contextualSpacing/>
        <w:jc w:val="both"/>
        <w:rPr>
          <w:sz w:val="28"/>
          <w:szCs w:val="28"/>
        </w:rPr>
      </w:pPr>
      <w:r w:rsidRPr="005B768C">
        <w:rPr>
          <w:sz w:val="28"/>
          <w:szCs w:val="28"/>
        </w:rPr>
        <w:t xml:space="preserve">На территории сельского поселения осуществляют свою деятельность организации, учреждения, предприятия и предприниматели как зарегистрированные по поселению, так и другие. Всего на территории поселения зарегистрировано </w:t>
      </w:r>
      <w:r w:rsidR="00530132" w:rsidRPr="005B768C">
        <w:rPr>
          <w:sz w:val="28"/>
          <w:szCs w:val="28"/>
        </w:rPr>
        <w:t>71</w:t>
      </w:r>
      <w:r w:rsidR="00D75CAC" w:rsidRPr="005B768C">
        <w:rPr>
          <w:sz w:val="28"/>
          <w:szCs w:val="28"/>
        </w:rPr>
        <w:t xml:space="preserve"> субъект малого предпринимательства</w:t>
      </w:r>
      <w:r w:rsidRPr="005B768C">
        <w:rPr>
          <w:sz w:val="28"/>
          <w:szCs w:val="28"/>
        </w:rPr>
        <w:t>, в том числе:</w:t>
      </w:r>
    </w:p>
    <w:p w:rsidR="00082F75" w:rsidRPr="005B768C" w:rsidRDefault="00082F75" w:rsidP="00E54438">
      <w:pPr>
        <w:pStyle w:val="a4"/>
        <w:ind w:firstLine="709"/>
        <w:contextualSpacing/>
        <w:jc w:val="both"/>
        <w:rPr>
          <w:sz w:val="28"/>
          <w:szCs w:val="28"/>
        </w:rPr>
      </w:pPr>
      <w:r w:rsidRPr="005B768C">
        <w:rPr>
          <w:sz w:val="28"/>
          <w:szCs w:val="28"/>
        </w:rPr>
        <w:t xml:space="preserve">- п. Луговской – </w:t>
      </w:r>
      <w:r w:rsidR="00530132" w:rsidRPr="005B768C">
        <w:rPr>
          <w:sz w:val="28"/>
          <w:szCs w:val="28"/>
        </w:rPr>
        <w:t>35</w:t>
      </w:r>
      <w:r w:rsidR="00D75CAC" w:rsidRPr="005B768C">
        <w:rPr>
          <w:sz w:val="28"/>
          <w:szCs w:val="28"/>
        </w:rPr>
        <w:t xml:space="preserve"> (в том числе: ИП – </w:t>
      </w:r>
      <w:r w:rsidR="00530132" w:rsidRPr="005B768C">
        <w:rPr>
          <w:sz w:val="28"/>
          <w:szCs w:val="28"/>
        </w:rPr>
        <w:t>2</w:t>
      </w:r>
      <w:r w:rsidR="00D863E4" w:rsidRPr="005B768C">
        <w:rPr>
          <w:sz w:val="28"/>
          <w:szCs w:val="28"/>
        </w:rPr>
        <w:t>8</w:t>
      </w:r>
      <w:r w:rsidR="00D75CAC" w:rsidRPr="005B768C">
        <w:rPr>
          <w:sz w:val="28"/>
          <w:szCs w:val="28"/>
        </w:rPr>
        <w:t xml:space="preserve">, ООО – </w:t>
      </w:r>
      <w:r w:rsidR="00530132" w:rsidRPr="005B768C">
        <w:rPr>
          <w:sz w:val="28"/>
          <w:szCs w:val="28"/>
        </w:rPr>
        <w:t>7</w:t>
      </w:r>
      <w:r w:rsidR="00D75CAC" w:rsidRPr="005B768C">
        <w:rPr>
          <w:sz w:val="28"/>
          <w:szCs w:val="28"/>
        </w:rPr>
        <w:t>)</w:t>
      </w:r>
      <w:r w:rsidRPr="005B768C">
        <w:rPr>
          <w:sz w:val="28"/>
          <w:szCs w:val="28"/>
        </w:rPr>
        <w:t>;</w:t>
      </w:r>
    </w:p>
    <w:p w:rsidR="00082F75" w:rsidRPr="005B768C" w:rsidRDefault="00082F75" w:rsidP="00E54438">
      <w:pPr>
        <w:pStyle w:val="a4"/>
        <w:ind w:firstLine="709"/>
        <w:contextualSpacing/>
        <w:jc w:val="both"/>
        <w:rPr>
          <w:sz w:val="28"/>
          <w:szCs w:val="28"/>
        </w:rPr>
      </w:pPr>
      <w:r w:rsidRPr="005B768C">
        <w:rPr>
          <w:sz w:val="28"/>
          <w:szCs w:val="28"/>
        </w:rPr>
        <w:t xml:space="preserve">- п. Кирпичный – </w:t>
      </w:r>
      <w:r w:rsidR="00D863E4" w:rsidRPr="005B768C">
        <w:rPr>
          <w:sz w:val="28"/>
          <w:szCs w:val="28"/>
        </w:rPr>
        <w:t>1</w:t>
      </w:r>
      <w:r w:rsidR="00530132" w:rsidRPr="005B768C">
        <w:rPr>
          <w:sz w:val="28"/>
          <w:szCs w:val="28"/>
        </w:rPr>
        <w:t>0 (в том числе: ИП – 8</w:t>
      </w:r>
      <w:r w:rsidR="00D75CAC" w:rsidRPr="005B768C">
        <w:rPr>
          <w:sz w:val="28"/>
          <w:szCs w:val="28"/>
        </w:rPr>
        <w:t xml:space="preserve">, ООО – </w:t>
      </w:r>
      <w:r w:rsidR="00530132" w:rsidRPr="005B768C">
        <w:rPr>
          <w:sz w:val="28"/>
          <w:szCs w:val="28"/>
        </w:rPr>
        <w:t>2</w:t>
      </w:r>
      <w:r w:rsidR="00D75CAC" w:rsidRPr="005B768C">
        <w:rPr>
          <w:sz w:val="28"/>
          <w:szCs w:val="28"/>
        </w:rPr>
        <w:t>)</w:t>
      </w:r>
      <w:r w:rsidRPr="005B768C">
        <w:rPr>
          <w:sz w:val="28"/>
          <w:szCs w:val="28"/>
        </w:rPr>
        <w:t>;</w:t>
      </w:r>
    </w:p>
    <w:p w:rsidR="00082F75" w:rsidRPr="005B768C" w:rsidRDefault="00082F75" w:rsidP="00E54438">
      <w:pPr>
        <w:pStyle w:val="a4"/>
        <w:ind w:firstLine="709"/>
        <w:contextualSpacing/>
        <w:jc w:val="both"/>
        <w:rPr>
          <w:sz w:val="28"/>
          <w:szCs w:val="28"/>
        </w:rPr>
      </w:pPr>
      <w:r w:rsidRPr="005B768C">
        <w:rPr>
          <w:sz w:val="28"/>
          <w:szCs w:val="28"/>
        </w:rPr>
        <w:t xml:space="preserve">- д. Белогорье – </w:t>
      </w:r>
      <w:r w:rsidR="009D778A" w:rsidRPr="005B768C">
        <w:rPr>
          <w:sz w:val="28"/>
          <w:szCs w:val="28"/>
        </w:rPr>
        <w:t>1</w:t>
      </w:r>
      <w:r w:rsidR="00530132" w:rsidRPr="005B768C">
        <w:rPr>
          <w:sz w:val="28"/>
          <w:szCs w:val="28"/>
        </w:rPr>
        <w:t>2</w:t>
      </w:r>
      <w:r w:rsidR="00D75CAC" w:rsidRPr="005B768C">
        <w:rPr>
          <w:sz w:val="28"/>
          <w:szCs w:val="28"/>
        </w:rPr>
        <w:t xml:space="preserve"> (в том чис</w:t>
      </w:r>
      <w:r w:rsidR="00CF0643" w:rsidRPr="005B768C">
        <w:rPr>
          <w:sz w:val="28"/>
          <w:szCs w:val="28"/>
        </w:rPr>
        <w:t xml:space="preserve">ле: ИП – </w:t>
      </w:r>
      <w:r w:rsidR="009D778A" w:rsidRPr="005B768C">
        <w:rPr>
          <w:sz w:val="28"/>
          <w:szCs w:val="28"/>
        </w:rPr>
        <w:t>1</w:t>
      </w:r>
      <w:r w:rsidR="00530132" w:rsidRPr="005B768C">
        <w:rPr>
          <w:sz w:val="28"/>
          <w:szCs w:val="28"/>
        </w:rPr>
        <w:t>1</w:t>
      </w:r>
      <w:r w:rsidR="00D75CAC" w:rsidRPr="005B768C">
        <w:rPr>
          <w:sz w:val="28"/>
          <w:szCs w:val="28"/>
        </w:rPr>
        <w:t xml:space="preserve">, ООО – </w:t>
      </w:r>
      <w:r w:rsidR="00D863E4" w:rsidRPr="005B768C">
        <w:rPr>
          <w:sz w:val="28"/>
          <w:szCs w:val="28"/>
        </w:rPr>
        <w:t>1</w:t>
      </w:r>
      <w:r w:rsidR="00D75CAC" w:rsidRPr="005B768C">
        <w:rPr>
          <w:sz w:val="28"/>
          <w:szCs w:val="28"/>
        </w:rPr>
        <w:t>)</w:t>
      </w:r>
      <w:r w:rsidRPr="005B768C">
        <w:rPr>
          <w:sz w:val="28"/>
          <w:szCs w:val="28"/>
        </w:rPr>
        <w:t>;</w:t>
      </w:r>
    </w:p>
    <w:p w:rsidR="00082F75" w:rsidRPr="005B768C" w:rsidRDefault="00082F75" w:rsidP="00E54438">
      <w:pPr>
        <w:pStyle w:val="a4"/>
        <w:ind w:firstLine="709"/>
        <w:contextualSpacing/>
        <w:jc w:val="both"/>
        <w:rPr>
          <w:sz w:val="28"/>
          <w:szCs w:val="28"/>
        </w:rPr>
      </w:pPr>
      <w:r w:rsidRPr="005B768C">
        <w:rPr>
          <w:sz w:val="28"/>
          <w:szCs w:val="28"/>
        </w:rPr>
        <w:t xml:space="preserve">- </w:t>
      </w:r>
      <w:r w:rsidR="00530132" w:rsidRPr="005B768C">
        <w:rPr>
          <w:sz w:val="28"/>
          <w:szCs w:val="28"/>
        </w:rPr>
        <w:t>д. Ягурьях – 7</w:t>
      </w:r>
      <w:r w:rsidR="00D75CAC" w:rsidRPr="005B768C">
        <w:rPr>
          <w:sz w:val="28"/>
          <w:szCs w:val="28"/>
        </w:rPr>
        <w:t xml:space="preserve"> (в том числе: ИП </w:t>
      </w:r>
      <w:r w:rsidR="00B8000D" w:rsidRPr="005B768C">
        <w:rPr>
          <w:sz w:val="28"/>
          <w:szCs w:val="28"/>
        </w:rPr>
        <w:t>–</w:t>
      </w:r>
      <w:r w:rsidR="009B0F6D" w:rsidRPr="005B768C">
        <w:rPr>
          <w:sz w:val="28"/>
          <w:szCs w:val="28"/>
        </w:rPr>
        <w:t>6</w:t>
      </w:r>
      <w:r w:rsidR="00B8000D" w:rsidRPr="005B768C">
        <w:rPr>
          <w:sz w:val="28"/>
          <w:szCs w:val="28"/>
        </w:rPr>
        <w:t xml:space="preserve">, ООО – </w:t>
      </w:r>
      <w:r w:rsidR="00D863E4" w:rsidRPr="005B768C">
        <w:rPr>
          <w:sz w:val="28"/>
          <w:szCs w:val="28"/>
        </w:rPr>
        <w:t>1</w:t>
      </w:r>
      <w:r w:rsidR="00B8000D" w:rsidRPr="005B768C">
        <w:rPr>
          <w:sz w:val="28"/>
          <w:szCs w:val="28"/>
        </w:rPr>
        <w:t>)</w:t>
      </w:r>
      <w:r w:rsidRPr="005B768C">
        <w:rPr>
          <w:sz w:val="28"/>
          <w:szCs w:val="28"/>
        </w:rPr>
        <w:t>;</w:t>
      </w:r>
    </w:p>
    <w:p w:rsidR="00082F75" w:rsidRPr="005B768C" w:rsidRDefault="00082F75" w:rsidP="00E54438">
      <w:pPr>
        <w:pStyle w:val="a4"/>
        <w:ind w:firstLine="709"/>
        <w:contextualSpacing/>
        <w:jc w:val="both"/>
        <w:rPr>
          <w:sz w:val="28"/>
          <w:szCs w:val="28"/>
        </w:rPr>
      </w:pPr>
      <w:r w:rsidRPr="005B768C">
        <w:rPr>
          <w:sz w:val="28"/>
          <w:szCs w:val="28"/>
        </w:rPr>
        <w:t xml:space="preserve">- </w:t>
      </w:r>
      <w:r w:rsidR="00B8000D" w:rsidRPr="005B768C">
        <w:rPr>
          <w:sz w:val="28"/>
          <w:szCs w:val="28"/>
        </w:rPr>
        <w:t>с</w:t>
      </w:r>
      <w:r w:rsidRPr="005B768C">
        <w:rPr>
          <w:sz w:val="28"/>
          <w:szCs w:val="28"/>
        </w:rPr>
        <w:t xml:space="preserve">. Троица – </w:t>
      </w:r>
      <w:r w:rsidR="00530132" w:rsidRPr="005B768C">
        <w:rPr>
          <w:sz w:val="28"/>
          <w:szCs w:val="28"/>
        </w:rPr>
        <w:t>7</w:t>
      </w:r>
      <w:r w:rsidR="00D863E4" w:rsidRPr="005B768C">
        <w:rPr>
          <w:sz w:val="28"/>
          <w:szCs w:val="28"/>
        </w:rPr>
        <w:t xml:space="preserve"> (</w:t>
      </w:r>
      <w:r w:rsidR="00530132" w:rsidRPr="005B768C">
        <w:rPr>
          <w:sz w:val="28"/>
          <w:szCs w:val="28"/>
        </w:rPr>
        <w:t>в том числе: ИП – 7</w:t>
      </w:r>
      <w:r w:rsidR="00B8000D" w:rsidRPr="005B768C">
        <w:rPr>
          <w:sz w:val="28"/>
          <w:szCs w:val="28"/>
        </w:rPr>
        <w:t>)</w:t>
      </w:r>
      <w:r w:rsidRPr="005B768C">
        <w:rPr>
          <w:sz w:val="28"/>
          <w:szCs w:val="28"/>
        </w:rPr>
        <w:t>.</w:t>
      </w:r>
    </w:p>
    <w:p w:rsidR="00082F75" w:rsidRPr="005B768C" w:rsidRDefault="00082F75" w:rsidP="00E54438">
      <w:pPr>
        <w:pStyle w:val="a4"/>
        <w:ind w:firstLine="709"/>
        <w:contextualSpacing/>
        <w:jc w:val="both"/>
        <w:rPr>
          <w:sz w:val="28"/>
          <w:szCs w:val="28"/>
        </w:rPr>
      </w:pPr>
      <w:r w:rsidRPr="005B768C">
        <w:rPr>
          <w:sz w:val="28"/>
          <w:szCs w:val="28"/>
        </w:rPr>
        <w:t>Сфера деятельности</w:t>
      </w:r>
      <w:r w:rsidR="000A540D" w:rsidRPr="005B768C">
        <w:rPr>
          <w:sz w:val="28"/>
          <w:szCs w:val="28"/>
        </w:rPr>
        <w:t xml:space="preserve"> предпринимателей</w:t>
      </w:r>
      <w:r w:rsidRPr="005B768C">
        <w:rPr>
          <w:sz w:val="28"/>
          <w:szCs w:val="28"/>
        </w:rPr>
        <w:t xml:space="preserve"> разноплановая. </w:t>
      </w:r>
    </w:p>
    <w:p w:rsidR="00082F75" w:rsidRPr="005B768C" w:rsidRDefault="00082F75" w:rsidP="00E54438">
      <w:pPr>
        <w:pStyle w:val="a4"/>
        <w:ind w:firstLine="426"/>
        <w:contextualSpacing/>
        <w:jc w:val="both"/>
        <w:rPr>
          <w:sz w:val="28"/>
          <w:szCs w:val="28"/>
        </w:rPr>
      </w:pPr>
    </w:p>
    <w:p w:rsidR="00082F75" w:rsidRPr="005B768C" w:rsidRDefault="00082F75" w:rsidP="00DF16BE">
      <w:pPr>
        <w:pStyle w:val="a4"/>
        <w:contextualSpacing/>
        <w:jc w:val="center"/>
        <w:rPr>
          <w:b/>
          <w:sz w:val="28"/>
          <w:szCs w:val="28"/>
        </w:rPr>
      </w:pPr>
      <w:r w:rsidRPr="005B768C">
        <w:rPr>
          <w:b/>
          <w:sz w:val="28"/>
          <w:szCs w:val="28"/>
        </w:rPr>
        <w:t>4. Рынок труда</w:t>
      </w:r>
    </w:p>
    <w:p w:rsidR="00082F75" w:rsidRPr="005B768C" w:rsidRDefault="00082F75" w:rsidP="00E54438">
      <w:pPr>
        <w:pStyle w:val="a4"/>
        <w:contextualSpacing/>
        <w:jc w:val="both"/>
        <w:rPr>
          <w:sz w:val="28"/>
          <w:szCs w:val="28"/>
        </w:rPr>
      </w:pPr>
    </w:p>
    <w:p w:rsidR="00082F75" w:rsidRPr="005B768C" w:rsidRDefault="00082F75" w:rsidP="00E54438">
      <w:pPr>
        <w:pStyle w:val="a4"/>
        <w:ind w:firstLine="709"/>
        <w:contextualSpacing/>
        <w:jc w:val="both"/>
        <w:rPr>
          <w:sz w:val="28"/>
          <w:szCs w:val="28"/>
        </w:rPr>
      </w:pPr>
      <w:r w:rsidRPr="005B768C">
        <w:rPr>
          <w:sz w:val="28"/>
          <w:szCs w:val="28"/>
        </w:rPr>
        <w:t>В 201</w:t>
      </w:r>
      <w:r w:rsidR="006A0892" w:rsidRPr="005B768C">
        <w:rPr>
          <w:sz w:val="28"/>
          <w:szCs w:val="28"/>
        </w:rPr>
        <w:t>9</w:t>
      </w:r>
      <w:r w:rsidRPr="005B768C">
        <w:rPr>
          <w:sz w:val="28"/>
          <w:szCs w:val="28"/>
        </w:rPr>
        <w:t xml:space="preserve"> году </w:t>
      </w:r>
      <w:r w:rsidR="00F44A69" w:rsidRPr="005B768C">
        <w:rPr>
          <w:sz w:val="28"/>
          <w:szCs w:val="28"/>
        </w:rPr>
        <w:t>трудоустройство</w:t>
      </w:r>
      <w:r w:rsidR="00DF16BE" w:rsidRPr="005B768C">
        <w:rPr>
          <w:sz w:val="28"/>
          <w:szCs w:val="28"/>
        </w:rPr>
        <w:t>м</w:t>
      </w:r>
      <w:r w:rsidR="00F44A69" w:rsidRPr="005B768C">
        <w:rPr>
          <w:sz w:val="28"/>
          <w:szCs w:val="28"/>
        </w:rPr>
        <w:t xml:space="preserve"> граждан по программе «Общественные работы» </w:t>
      </w:r>
      <w:r w:rsidR="00DF16BE" w:rsidRPr="005B768C">
        <w:rPr>
          <w:sz w:val="28"/>
          <w:szCs w:val="28"/>
        </w:rPr>
        <w:t>занималось</w:t>
      </w:r>
      <w:r w:rsidR="00F44A69" w:rsidRPr="005B768C">
        <w:rPr>
          <w:sz w:val="28"/>
          <w:szCs w:val="28"/>
        </w:rPr>
        <w:t xml:space="preserve"> МАУ ХМР «Организационно-методический центр» по направлению КУ ХМАО – Югры «Ханты-Мансийский ц</w:t>
      </w:r>
      <w:r w:rsidRPr="005B768C">
        <w:rPr>
          <w:sz w:val="28"/>
          <w:szCs w:val="28"/>
        </w:rPr>
        <w:t xml:space="preserve">ентр занятости </w:t>
      </w:r>
      <w:r w:rsidR="00F44A69" w:rsidRPr="005B768C">
        <w:rPr>
          <w:sz w:val="28"/>
          <w:szCs w:val="28"/>
        </w:rPr>
        <w:t>населения»</w:t>
      </w:r>
      <w:r w:rsidRPr="005B768C">
        <w:rPr>
          <w:sz w:val="28"/>
          <w:szCs w:val="28"/>
        </w:rPr>
        <w:t>.</w:t>
      </w:r>
    </w:p>
    <w:p w:rsidR="00082F75" w:rsidRPr="005B768C" w:rsidRDefault="00082F75" w:rsidP="00E54438">
      <w:pPr>
        <w:pStyle w:val="a4"/>
        <w:ind w:firstLine="426"/>
        <w:contextualSpacing/>
        <w:jc w:val="both"/>
        <w:rPr>
          <w:sz w:val="28"/>
          <w:szCs w:val="28"/>
        </w:rPr>
      </w:pPr>
    </w:p>
    <w:p w:rsidR="00082F75" w:rsidRPr="005B768C" w:rsidRDefault="00082F75" w:rsidP="00DF16BE">
      <w:pPr>
        <w:pStyle w:val="a4"/>
        <w:contextualSpacing/>
        <w:jc w:val="center"/>
        <w:rPr>
          <w:sz w:val="28"/>
          <w:szCs w:val="28"/>
        </w:rPr>
      </w:pPr>
      <w:r w:rsidRPr="005B768C">
        <w:rPr>
          <w:b/>
          <w:sz w:val="28"/>
          <w:szCs w:val="28"/>
        </w:rPr>
        <w:t>5. Работа администрации по решению вопросов местного значения</w:t>
      </w:r>
    </w:p>
    <w:p w:rsidR="00082F75" w:rsidRPr="005B768C" w:rsidRDefault="00082F75" w:rsidP="00E54438">
      <w:pPr>
        <w:pStyle w:val="a4"/>
        <w:ind w:firstLine="426"/>
        <w:contextualSpacing/>
        <w:jc w:val="both"/>
        <w:rPr>
          <w:sz w:val="28"/>
          <w:szCs w:val="28"/>
        </w:rPr>
      </w:pPr>
    </w:p>
    <w:p w:rsidR="00082F75" w:rsidRPr="005B768C" w:rsidRDefault="00082F75" w:rsidP="00E54438">
      <w:pPr>
        <w:pStyle w:val="a4"/>
        <w:ind w:firstLine="709"/>
        <w:contextualSpacing/>
        <w:jc w:val="both"/>
        <w:rPr>
          <w:sz w:val="28"/>
          <w:szCs w:val="28"/>
        </w:rPr>
      </w:pPr>
      <w:r w:rsidRPr="005B768C">
        <w:rPr>
          <w:sz w:val="28"/>
          <w:szCs w:val="28"/>
        </w:rPr>
        <w:t>На бюджете сельского поселения находятся: Совет депутатов сельского поселения Луговской, Администрация сельского поселения Луговской.</w:t>
      </w:r>
    </w:p>
    <w:p w:rsidR="00BF1971" w:rsidRPr="005B768C" w:rsidRDefault="00082F75" w:rsidP="00E54438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B768C">
        <w:rPr>
          <w:rFonts w:ascii="Times New Roman" w:hAnsi="Times New Roman"/>
          <w:sz w:val="28"/>
          <w:szCs w:val="28"/>
        </w:rPr>
        <w:t>Основной целью и работой администрации сельского поселения было и остается рациональное исполнение бюджета согласно тем полномочиям, которые определены нормативно-правовыми актами всех уровней власти и Уставом сельского поселения</w:t>
      </w:r>
      <w:r w:rsidR="00BF1971" w:rsidRPr="005B768C">
        <w:rPr>
          <w:rFonts w:ascii="Times New Roman" w:hAnsi="Times New Roman"/>
          <w:sz w:val="28"/>
          <w:szCs w:val="28"/>
        </w:rPr>
        <w:t xml:space="preserve">. </w:t>
      </w:r>
    </w:p>
    <w:p w:rsidR="00082F75" w:rsidRPr="005B768C" w:rsidRDefault="00082F75" w:rsidP="00E54438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B768C">
        <w:rPr>
          <w:rFonts w:ascii="Times New Roman" w:hAnsi="Times New Roman"/>
          <w:sz w:val="28"/>
          <w:szCs w:val="28"/>
        </w:rPr>
        <w:lastRenderedPageBreak/>
        <w:t>Данные полномочия выполн</w:t>
      </w:r>
      <w:r w:rsidR="000A540D" w:rsidRPr="005B768C">
        <w:rPr>
          <w:rFonts w:ascii="Times New Roman" w:hAnsi="Times New Roman"/>
          <w:sz w:val="28"/>
          <w:szCs w:val="28"/>
        </w:rPr>
        <w:t xml:space="preserve">яли сотрудники администрации </w:t>
      </w:r>
      <w:r w:rsidRPr="005B768C">
        <w:rPr>
          <w:rFonts w:ascii="Times New Roman" w:hAnsi="Times New Roman"/>
          <w:sz w:val="28"/>
          <w:szCs w:val="28"/>
        </w:rPr>
        <w:t xml:space="preserve">совместно с другими структурами. </w:t>
      </w:r>
    </w:p>
    <w:p w:rsidR="008A229E" w:rsidRPr="005B768C" w:rsidRDefault="008A229E" w:rsidP="00E54438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B768C">
        <w:rPr>
          <w:rFonts w:ascii="Times New Roman" w:hAnsi="Times New Roman"/>
          <w:sz w:val="28"/>
          <w:szCs w:val="28"/>
        </w:rPr>
        <w:t>В соответствии с Федеральным законом «Об основных принципах организации местного самоуправления в Российской Федерации» администрация сельского поселения Луговской выполняет полномочия по решению 3</w:t>
      </w:r>
      <w:r w:rsidR="00C922D0" w:rsidRPr="005B768C">
        <w:rPr>
          <w:rFonts w:ascii="Times New Roman" w:hAnsi="Times New Roman"/>
          <w:sz w:val="28"/>
          <w:szCs w:val="28"/>
        </w:rPr>
        <w:t>9</w:t>
      </w:r>
      <w:r w:rsidRPr="005B768C">
        <w:rPr>
          <w:rFonts w:ascii="Times New Roman" w:hAnsi="Times New Roman"/>
          <w:sz w:val="28"/>
          <w:szCs w:val="28"/>
        </w:rPr>
        <w:t xml:space="preserve"> вопросов местного значения.</w:t>
      </w:r>
    </w:p>
    <w:p w:rsidR="008A229E" w:rsidRPr="005B768C" w:rsidRDefault="008A229E" w:rsidP="00E54438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B768C">
        <w:rPr>
          <w:rFonts w:ascii="Times New Roman" w:hAnsi="Times New Roman"/>
          <w:sz w:val="28"/>
          <w:szCs w:val="28"/>
        </w:rPr>
        <w:t>Кроме того, у органов местного самоуправления сельского поселения Луговской имеются права на решение вопросов, не относящихся к вопросам местного значения (их 15), такие как: совершения нотариальных действий, участие в осуществлении деятельности по опеке и попечительству, осуществление мероприятий в сфере профилактики правонарушений)</w:t>
      </w:r>
      <w:r w:rsidR="00383C43" w:rsidRPr="005B768C">
        <w:rPr>
          <w:rFonts w:ascii="Times New Roman" w:hAnsi="Times New Roman"/>
          <w:sz w:val="28"/>
          <w:szCs w:val="28"/>
        </w:rPr>
        <w:t xml:space="preserve"> и другие</w:t>
      </w:r>
      <w:r w:rsidRPr="005B768C">
        <w:rPr>
          <w:rFonts w:ascii="Times New Roman" w:hAnsi="Times New Roman"/>
          <w:sz w:val="28"/>
          <w:szCs w:val="28"/>
        </w:rPr>
        <w:t>.</w:t>
      </w:r>
    </w:p>
    <w:p w:rsidR="008A229E" w:rsidRPr="005B768C" w:rsidRDefault="008A229E" w:rsidP="00E54438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B768C">
        <w:rPr>
          <w:rFonts w:ascii="Times New Roman" w:hAnsi="Times New Roman"/>
          <w:sz w:val="28"/>
          <w:szCs w:val="28"/>
        </w:rPr>
        <w:t xml:space="preserve">Также осуществляются и некоторые государственные полномочия: ЗАГС, </w:t>
      </w:r>
      <w:r w:rsidR="00BF1971" w:rsidRPr="005B768C">
        <w:rPr>
          <w:rFonts w:ascii="Times New Roman" w:hAnsi="Times New Roman"/>
          <w:sz w:val="28"/>
          <w:szCs w:val="28"/>
        </w:rPr>
        <w:t>первичный воинский учет</w:t>
      </w:r>
      <w:r w:rsidRPr="005B768C">
        <w:rPr>
          <w:rFonts w:ascii="Times New Roman" w:hAnsi="Times New Roman"/>
          <w:sz w:val="28"/>
          <w:szCs w:val="28"/>
        </w:rPr>
        <w:t>.</w:t>
      </w:r>
    </w:p>
    <w:p w:rsidR="00082F75" w:rsidRPr="005B768C" w:rsidRDefault="00082F75" w:rsidP="00E54438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B768C">
        <w:rPr>
          <w:rFonts w:ascii="Times New Roman" w:hAnsi="Times New Roman"/>
          <w:sz w:val="28"/>
          <w:szCs w:val="28"/>
        </w:rPr>
        <w:t xml:space="preserve">Основными полномочиями по решению вопросов местного значения являются: </w:t>
      </w:r>
    </w:p>
    <w:p w:rsidR="00FE1348" w:rsidRPr="005B768C" w:rsidRDefault="00FE1348" w:rsidP="00E54438">
      <w:pPr>
        <w:pStyle w:val="a4"/>
        <w:contextualSpacing/>
        <w:jc w:val="both"/>
        <w:rPr>
          <w:b/>
          <w:sz w:val="28"/>
          <w:szCs w:val="28"/>
        </w:rPr>
      </w:pPr>
    </w:p>
    <w:p w:rsidR="00082F75" w:rsidRPr="005B768C" w:rsidRDefault="00082F75" w:rsidP="00C922D0">
      <w:pPr>
        <w:pStyle w:val="a4"/>
        <w:contextualSpacing/>
        <w:jc w:val="center"/>
        <w:rPr>
          <w:b/>
          <w:sz w:val="28"/>
          <w:szCs w:val="28"/>
        </w:rPr>
      </w:pPr>
      <w:r w:rsidRPr="005B768C">
        <w:rPr>
          <w:b/>
          <w:sz w:val="28"/>
          <w:szCs w:val="28"/>
        </w:rPr>
        <w:t>5.1. Формирование, утверждение, исполнение бюджета</w:t>
      </w:r>
    </w:p>
    <w:p w:rsidR="00082F75" w:rsidRPr="005B768C" w:rsidRDefault="00082F75" w:rsidP="00E54438">
      <w:pPr>
        <w:pStyle w:val="a4"/>
        <w:ind w:firstLine="426"/>
        <w:contextualSpacing/>
        <w:jc w:val="both"/>
        <w:rPr>
          <w:b/>
          <w:sz w:val="28"/>
          <w:szCs w:val="28"/>
        </w:rPr>
      </w:pPr>
    </w:p>
    <w:p w:rsidR="00082F75" w:rsidRPr="005B768C" w:rsidRDefault="00082F75" w:rsidP="00E54438">
      <w:pPr>
        <w:pStyle w:val="a4"/>
        <w:ind w:firstLine="709"/>
        <w:contextualSpacing/>
        <w:jc w:val="both"/>
        <w:rPr>
          <w:sz w:val="28"/>
          <w:szCs w:val="28"/>
        </w:rPr>
      </w:pPr>
      <w:r w:rsidRPr="005B768C">
        <w:rPr>
          <w:sz w:val="28"/>
          <w:szCs w:val="28"/>
        </w:rPr>
        <w:t>В процессе становления местного самоуправления важное значение имеет обеспечение его деятельности соответствующими материальными и финансовыми средствами. Местные бюджеты, при их декларированной самостоятельности, фактически формируются субъектами РФ, путём выравнивания и распределения дотаций, обеспечения социальных стандартов с учётом особенностей муниципальных территорий.</w:t>
      </w:r>
    </w:p>
    <w:p w:rsidR="00082F75" w:rsidRPr="005B768C" w:rsidRDefault="00082F75" w:rsidP="00E54438">
      <w:pPr>
        <w:pStyle w:val="a4"/>
        <w:ind w:firstLine="709"/>
        <w:contextualSpacing/>
        <w:jc w:val="both"/>
        <w:rPr>
          <w:sz w:val="28"/>
          <w:szCs w:val="28"/>
        </w:rPr>
      </w:pPr>
      <w:r w:rsidRPr="005B768C">
        <w:rPr>
          <w:sz w:val="28"/>
          <w:szCs w:val="28"/>
        </w:rPr>
        <w:t>Бюджетная политика в области расходов направлена на совершенствование структуры расходов бюджета, основанной на реальном использовании имеющихся ресурсов в бюджете сельского поселения и направление их на решение приоритетных проблем.</w:t>
      </w:r>
    </w:p>
    <w:p w:rsidR="007B2122" w:rsidRPr="005B768C" w:rsidRDefault="00082F75" w:rsidP="00E54438">
      <w:pPr>
        <w:pStyle w:val="a4"/>
        <w:contextualSpacing/>
        <w:jc w:val="both"/>
        <w:rPr>
          <w:b/>
          <w:sz w:val="28"/>
          <w:szCs w:val="28"/>
        </w:rPr>
      </w:pPr>
      <w:r w:rsidRPr="005B768C">
        <w:rPr>
          <w:sz w:val="28"/>
          <w:szCs w:val="28"/>
        </w:rPr>
        <w:tab/>
      </w:r>
      <w:r w:rsidR="007B2122" w:rsidRPr="005B768C">
        <w:rPr>
          <w:b/>
          <w:sz w:val="28"/>
          <w:szCs w:val="28"/>
        </w:rPr>
        <w:t>Доходы сельского поселения, всего – 81 620 562,74 рублей (исполнено на 100,95% от утвержденного – 80 848 648,69 рублей).</w:t>
      </w:r>
    </w:p>
    <w:p w:rsidR="007B2122" w:rsidRPr="005B768C" w:rsidRDefault="007B2122" w:rsidP="001A1708">
      <w:pPr>
        <w:pStyle w:val="a4"/>
        <w:contextualSpacing/>
        <w:jc w:val="both"/>
        <w:rPr>
          <w:b/>
          <w:sz w:val="28"/>
          <w:szCs w:val="28"/>
        </w:rPr>
      </w:pPr>
      <w:r w:rsidRPr="005B768C">
        <w:rPr>
          <w:b/>
          <w:sz w:val="28"/>
          <w:szCs w:val="28"/>
        </w:rPr>
        <w:tab/>
        <w:t>Расходы – 78 059 117,94 рублей (исполнено на 91,1% от утвержденного – 85 688 175,96 рублей).</w:t>
      </w:r>
    </w:p>
    <w:p w:rsidR="007B2122" w:rsidRPr="005B768C" w:rsidRDefault="007B2122" w:rsidP="00E54438">
      <w:pPr>
        <w:pStyle w:val="a4"/>
        <w:ind w:firstLine="708"/>
        <w:jc w:val="both"/>
        <w:rPr>
          <w:b/>
          <w:sz w:val="28"/>
          <w:szCs w:val="28"/>
        </w:rPr>
      </w:pPr>
      <w:r w:rsidRPr="005B768C">
        <w:rPr>
          <w:b/>
          <w:sz w:val="28"/>
          <w:szCs w:val="28"/>
        </w:rPr>
        <w:t>Расходы  сельского поселения по разделам:</w:t>
      </w:r>
    </w:p>
    <w:p w:rsidR="007B2122" w:rsidRPr="005B768C" w:rsidRDefault="007B2122" w:rsidP="00E54438">
      <w:pPr>
        <w:pStyle w:val="a4"/>
        <w:ind w:firstLine="708"/>
        <w:jc w:val="both"/>
        <w:rPr>
          <w:b/>
          <w:sz w:val="28"/>
          <w:szCs w:val="28"/>
        </w:rPr>
      </w:pPr>
      <w:r w:rsidRPr="005B768C">
        <w:rPr>
          <w:b/>
          <w:sz w:val="28"/>
          <w:szCs w:val="28"/>
        </w:rPr>
        <w:t>- Содержание органов местного самоуправления – 18 534 634,20</w:t>
      </w:r>
    </w:p>
    <w:p w:rsidR="007B2122" w:rsidRPr="005B768C" w:rsidRDefault="007B2122" w:rsidP="00E54438">
      <w:pPr>
        <w:pStyle w:val="a4"/>
        <w:ind w:firstLine="708"/>
        <w:jc w:val="both"/>
        <w:rPr>
          <w:b/>
          <w:sz w:val="28"/>
          <w:szCs w:val="28"/>
        </w:rPr>
      </w:pPr>
      <w:r w:rsidRPr="005B768C">
        <w:rPr>
          <w:b/>
          <w:sz w:val="28"/>
          <w:szCs w:val="28"/>
        </w:rPr>
        <w:t>- Совет депутатов  800,00</w:t>
      </w:r>
    </w:p>
    <w:p w:rsidR="007B2122" w:rsidRPr="005B768C" w:rsidRDefault="007B2122" w:rsidP="00E54438">
      <w:pPr>
        <w:pStyle w:val="a4"/>
        <w:ind w:firstLine="708"/>
        <w:jc w:val="both"/>
        <w:rPr>
          <w:b/>
          <w:sz w:val="28"/>
          <w:szCs w:val="28"/>
        </w:rPr>
      </w:pPr>
      <w:r w:rsidRPr="005B768C">
        <w:rPr>
          <w:b/>
          <w:sz w:val="28"/>
          <w:szCs w:val="28"/>
        </w:rPr>
        <w:t>- Органы финансового (финансово-бюджетного) надзора – 183 480,00</w:t>
      </w:r>
    </w:p>
    <w:p w:rsidR="007B2122" w:rsidRPr="005B768C" w:rsidRDefault="007B2122" w:rsidP="00E54438">
      <w:pPr>
        <w:pStyle w:val="a4"/>
        <w:ind w:firstLine="708"/>
        <w:jc w:val="both"/>
        <w:rPr>
          <w:b/>
          <w:sz w:val="28"/>
          <w:szCs w:val="28"/>
        </w:rPr>
      </w:pPr>
      <w:r w:rsidRPr="005B768C">
        <w:rPr>
          <w:b/>
          <w:sz w:val="28"/>
          <w:szCs w:val="28"/>
        </w:rPr>
        <w:t>- Проведение выборов -150 000,00</w:t>
      </w:r>
    </w:p>
    <w:p w:rsidR="007B2122" w:rsidRPr="005B768C" w:rsidRDefault="007B2122" w:rsidP="00E54438">
      <w:pPr>
        <w:pStyle w:val="a4"/>
        <w:ind w:firstLine="708"/>
        <w:jc w:val="both"/>
        <w:rPr>
          <w:b/>
          <w:sz w:val="28"/>
          <w:szCs w:val="28"/>
        </w:rPr>
      </w:pPr>
      <w:r w:rsidRPr="005B768C">
        <w:rPr>
          <w:b/>
          <w:sz w:val="28"/>
          <w:szCs w:val="28"/>
        </w:rPr>
        <w:t>- Общегосударственные вопросы -  3 507 799,88</w:t>
      </w:r>
    </w:p>
    <w:p w:rsidR="007B2122" w:rsidRPr="005B768C" w:rsidRDefault="007B2122" w:rsidP="00E54438">
      <w:pPr>
        <w:pStyle w:val="a4"/>
        <w:ind w:firstLine="708"/>
        <w:jc w:val="both"/>
        <w:rPr>
          <w:b/>
          <w:sz w:val="28"/>
          <w:szCs w:val="28"/>
        </w:rPr>
      </w:pPr>
      <w:r w:rsidRPr="005B768C">
        <w:rPr>
          <w:b/>
          <w:sz w:val="28"/>
          <w:szCs w:val="28"/>
        </w:rPr>
        <w:t>- Воинский учет – 453 103,52</w:t>
      </w:r>
    </w:p>
    <w:p w:rsidR="007B2122" w:rsidRPr="005B768C" w:rsidRDefault="007B2122" w:rsidP="00E54438">
      <w:pPr>
        <w:pStyle w:val="a4"/>
        <w:ind w:firstLine="708"/>
        <w:jc w:val="both"/>
        <w:rPr>
          <w:b/>
          <w:sz w:val="28"/>
          <w:szCs w:val="28"/>
        </w:rPr>
      </w:pPr>
      <w:r w:rsidRPr="005B768C">
        <w:rPr>
          <w:b/>
          <w:sz w:val="28"/>
          <w:szCs w:val="28"/>
        </w:rPr>
        <w:t>- ЗАГС -49 300,00</w:t>
      </w:r>
    </w:p>
    <w:p w:rsidR="007B2122" w:rsidRPr="005B768C" w:rsidRDefault="007B2122" w:rsidP="00E54438">
      <w:pPr>
        <w:pStyle w:val="a4"/>
        <w:ind w:firstLine="708"/>
        <w:jc w:val="both"/>
        <w:rPr>
          <w:b/>
          <w:sz w:val="28"/>
          <w:szCs w:val="28"/>
        </w:rPr>
      </w:pPr>
      <w:r w:rsidRPr="005B768C">
        <w:rPr>
          <w:b/>
          <w:sz w:val="28"/>
          <w:szCs w:val="28"/>
        </w:rPr>
        <w:lastRenderedPageBreak/>
        <w:t>- Защита населения и территории от чрезвычайных ситуаций  природного и техногенного характера, гражданская оборона -472 011,50</w:t>
      </w:r>
    </w:p>
    <w:p w:rsidR="007B2122" w:rsidRPr="005B768C" w:rsidRDefault="00C922D0" w:rsidP="00E54438">
      <w:pPr>
        <w:pStyle w:val="a4"/>
        <w:ind w:firstLine="708"/>
        <w:jc w:val="both"/>
        <w:rPr>
          <w:b/>
          <w:sz w:val="28"/>
          <w:szCs w:val="28"/>
        </w:rPr>
      </w:pPr>
      <w:r w:rsidRPr="005B768C">
        <w:rPr>
          <w:b/>
          <w:sz w:val="28"/>
          <w:szCs w:val="28"/>
        </w:rPr>
        <w:t>-</w:t>
      </w:r>
      <w:r w:rsidR="007B2122" w:rsidRPr="005B768C">
        <w:rPr>
          <w:b/>
          <w:sz w:val="28"/>
          <w:szCs w:val="28"/>
        </w:rPr>
        <w:t>Вопросы в области национальной безопасности и правоохранительной деятельности (ДНД) -47 800,00</w:t>
      </w:r>
    </w:p>
    <w:p w:rsidR="007B2122" w:rsidRPr="005B768C" w:rsidRDefault="007B2122" w:rsidP="00E54438">
      <w:pPr>
        <w:pStyle w:val="a4"/>
        <w:ind w:firstLine="708"/>
        <w:jc w:val="both"/>
        <w:rPr>
          <w:b/>
          <w:sz w:val="28"/>
          <w:szCs w:val="28"/>
        </w:rPr>
      </w:pPr>
      <w:r w:rsidRPr="005B768C">
        <w:rPr>
          <w:b/>
          <w:sz w:val="28"/>
          <w:szCs w:val="28"/>
        </w:rPr>
        <w:t>- Дорожное хозяйство – 7 075 751,71</w:t>
      </w:r>
    </w:p>
    <w:p w:rsidR="007B2122" w:rsidRPr="005B768C" w:rsidRDefault="007B2122" w:rsidP="00E54438">
      <w:pPr>
        <w:pStyle w:val="a4"/>
        <w:ind w:firstLine="708"/>
        <w:jc w:val="both"/>
        <w:rPr>
          <w:b/>
          <w:sz w:val="28"/>
          <w:szCs w:val="28"/>
        </w:rPr>
      </w:pPr>
      <w:r w:rsidRPr="005B768C">
        <w:rPr>
          <w:b/>
          <w:sz w:val="28"/>
          <w:szCs w:val="28"/>
        </w:rPr>
        <w:t>- Связь и информатика – 1 385 156,58</w:t>
      </w:r>
    </w:p>
    <w:p w:rsidR="007B2122" w:rsidRPr="005B768C" w:rsidRDefault="007B2122" w:rsidP="00E54438">
      <w:pPr>
        <w:pStyle w:val="a4"/>
        <w:ind w:firstLine="708"/>
        <w:jc w:val="both"/>
        <w:rPr>
          <w:b/>
          <w:sz w:val="28"/>
          <w:szCs w:val="28"/>
        </w:rPr>
      </w:pPr>
      <w:r w:rsidRPr="005B768C">
        <w:rPr>
          <w:b/>
          <w:sz w:val="28"/>
          <w:szCs w:val="28"/>
        </w:rPr>
        <w:t>- Вопросы в области национальной экономики передача полномочий  в рамках Соглашения – 872 697,10</w:t>
      </w:r>
    </w:p>
    <w:p w:rsidR="007B2122" w:rsidRPr="005B768C" w:rsidRDefault="007B2122" w:rsidP="00E54438">
      <w:pPr>
        <w:pStyle w:val="a4"/>
        <w:ind w:firstLine="708"/>
        <w:jc w:val="both"/>
        <w:rPr>
          <w:b/>
          <w:sz w:val="28"/>
          <w:szCs w:val="28"/>
        </w:rPr>
      </w:pPr>
      <w:r w:rsidRPr="005B768C">
        <w:rPr>
          <w:b/>
          <w:sz w:val="28"/>
          <w:szCs w:val="28"/>
        </w:rPr>
        <w:t>-Жилищное хозяйство – 4 182 196,59</w:t>
      </w:r>
    </w:p>
    <w:p w:rsidR="007B2122" w:rsidRPr="005B768C" w:rsidRDefault="007B2122" w:rsidP="00E54438">
      <w:pPr>
        <w:pStyle w:val="a4"/>
        <w:ind w:firstLine="708"/>
        <w:jc w:val="both"/>
        <w:rPr>
          <w:b/>
          <w:sz w:val="28"/>
          <w:szCs w:val="28"/>
        </w:rPr>
      </w:pPr>
      <w:r w:rsidRPr="005B768C">
        <w:rPr>
          <w:b/>
          <w:sz w:val="28"/>
          <w:szCs w:val="28"/>
        </w:rPr>
        <w:t>- Коммунальное хозяйство – 1 540 957,50</w:t>
      </w:r>
    </w:p>
    <w:p w:rsidR="007B2122" w:rsidRPr="005B768C" w:rsidRDefault="007B2122" w:rsidP="00E54438">
      <w:pPr>
        <w:pStyle w:val="a4"/>
        <w:ind w:firstLine="708"/>
        <w:jc w:val="both"/>
        <w:rPr>
          <w:b/>
          <w:sz w:val="28"/>
          <w:szCs w:val="28"/>
        </w:rPr>
      </w:pPr>
      <w:r w:rsidRPr="005B768C">
        <w:rPr>
          <w:b/>
          <w:sz w:val="28"/>
          <w:szCs w:val="28"/>
        </w:rPr>
        <w:t>- Благоустройство -</w:t>
      </w:r>
      <w:r w:rsidR="001A1708">
        <w:rPr>
          <w:b/>
          <w:sz w:val="28"/>
          <w:szCs w:val="28"/>
        </w:rPr>
        <w:t xml:space="preserve"> </w:t>
      </w:r>
      <w:r w:rsidRPr="005B768C">
        <w:rPr>
          <w:b/>
          <w:sz w:val="28"/>
          <w:szCs w:val="28"/>
        </w:rPr>
        <w:t>8 804 280,36</w:t>
      </w:r>
    </w:p>
    <w:p w:rsidR="007B2122" w:rsidRPr="005B768C" w:rsidRDefault="007B2122" w:rsidP="00E54438">
      <w:pPr>
        <w:pStyle w:val="a4"/>
        <w:ind w:firstLine="708"/>
        <w:jc w:val="both"/>
        <w:rPr>
          <w:b/>
          <w:sz w:val="28"/>
          <w:szCs w:val="28"/>
        </w:rPr>
      </w:pPr>
      <w:r w:rsidRPr="005B768C">
        <w:rPr>
          <w:b/>
          <w:sz w:val="28"/>
          <w:szCs w:val="28"/>
        </w:rPr>
        <w:t>- Вопросы в области охраны окружающей среды -</w:t>
      </w:r>
      <w:r w:rsidR="001A1708">
        <w:rPr>
          <w:b/>
          <w:sz w:val="28"/>
          <w:szCs w:val="28"/>
        </w:rPr>
        <w:t xml:space="preserve"> </w:t>
      </w:r>
      <w:r w:rsidRPr="005B768C">
        <w:rPr>
          <w:b/>
          <w:sz w:val="28"/>
          <w:szCs w:val="28"/>
        </w:rPr>
        <w:t>3 780,60</w:t>
      </w:r>
    </w:p>
    <w:p w:rsidR="007B2122" w:rsidRPr="005B768C" w:rsidRDefault="007B2122" w:rsidP="00E54438">
      <w:pPr>
        <w:pStyle w:val="a4"/>
        <w:ind w:firstLine="708"/>
        <w:jc w:val="both"/>
        <w:rPr>
          <w:b/>
          <w:sz w:val="28"/>
          <w:szCs w:val="28"/>
        </w:rPr>
      </w:pPr>
      <w:r w:rsidRPr="005B768C">
        <w:rPr>
          <w:b/>
          <w:sz w:val="28"/>
          <w:szCs w:val="28"/>
        </w:rPr>
        <w:t>- Молодежная политика - 190 000,00</w:t>
      </w:r>
    </w:p>
    <w:p w:rsidR="007B2122" w:rsidRPr="005B768C" w:rsidRDefault="007B2122" w:rsidP="00E54438">
      <w:pPr>
        <w:pStyle w:val="a4"/>
        <w:ind w:firstLine="708"/>
        <w:jc w:val="both"/>
        <w:rPr>
          <w:b/>
          <w:sz w:val="28"/>
          <w:szCs w:val="28"/>
        </w:rPr>
      </w:pPr>
      <w:r w:rsidRPr="005B768C">
        <w:rPr>
          <w:b/>
          <w:sz w:val="28"/>
          <w:szCs w:val="28"/>
        </w:rPr>
        <w:t>- Культура – 23 651 807,40</w:t>
      </w:r>
    </w:p>
    <w:p w:rsidR="007B2122" w:rsidRPr="005B768C" w:rsidRDefault="007B2122" w:rsidP="00E54438">
      <w:pPr>
        <w:pStyle w:val="a4"/>
        <w:ind w:firstLine="708"/>
        <w:jc w:val="both"/>
        <w:rPr>
          <w:b/>
          <w:sz w:val="28"/>
          <w:szCs w:val="28"/>
        </w:rPr>
      </w:pPr>
      <w:r w:rsidRPr="005B768C">
        <w:rPr>
          <w:b/>
          <w:sz w:val="28"/>
          <w:szCs w:val="28"/>
        </w:rPr>
        <w:t>- Библиотека  - 4 618 370,00</w:t>
      </w:r>
    </w:p>
    <w:p w:rsidR="007B2122" w:rsidRPr="005B768C" w:rsidRDefault="007B2122" w:rsidP="00E54438">
      <w:pPr>
        <w:pStyle w:val="a4"/>
        <w:ind w:firstLine="708"/>
        <w:jc w:val="both"/>
        <w:rPr>
          <w:b/>
          <w:sz w:val="28"/>
          <w:szCs w:val="28"/>
        </w:rPr>
      </w:pPr>
      <w:r w:rsidRPr="005B768C">
        <w:rPr>
          <w:b/>
          <w:sz w:val="28"/>
          <w:szCs w:val="28"/>
        </w:rPr>
        <w:t>- Пенсионное обеспечение – 505 000,00</w:t>
      </w:r>
    </w:p>
    <w:p w:rsidR="007B2122" w:rsidRPr="005B768C" w:rsidRDefault="007B2122" w:rsidP="00E54438">
      <w:pPr>
        <w:pStyle w:val="a4"/>
        <w:ind w:firstLine="708"/>
        <w:jc w:val="both"/>
        <w:rPr>
          <w:b/>
          <w:sz w:val="28"/>
          <w:szCs w:val="28"/>
        </w:rPr>
      </w:pPr>
      <w:r w:rsidRPr="005B768C">
        <w:rPr>
          <w:b/>
          <w:sz w:val="28"/>
          <w:szCs w:val="28"/>
        </w:rPr>
        <w:t>- Физическая культура -</w:t>
      </w:r>
      <w:r w:rsidR="001A1708">
        <w:rPr>
          <w:b/>
          <w:sz w:val="28"/>
          <w:szCs w:val="28"/>
        </w:rPr>
        <w:t xml:space="preserve"> </w:t>
      </w:r>
      <w:r w:rsidRPr="005B768C">
        <w:rPr>
          <w:b/>
          <w:sz w:val="28"/>
          <w:szCs w:val="28"/>
        </w:rPr>
        <w:t>1 830 191,00</w:t>
      </w:r>
    </w:p>
    <w:p w:rsidR="00E85D59" w:rsidRPr="005B768C" w:rsidRDefault="00E85D59" w:rsidP="00E54438">
      <w:pPr>
        <w:pStyle w:val="a4"/>
        <w:ind w:firstLine="708"/>
        <w:jc w:val="both"/>
        <w:rPr>
          <w:b/>
          <w:sz w:val="28"/>
          <w:szCs w:val="28"/>
        </w:rPr>
      </w:pPr>
      <w:r w:rsidRPr="005B768C">
        <w:rPr>
          <w:b/>
          <w:sz w:val="28"/>
          <w:szCs w:val="28"/>
        </w:rPr>
        <w:t>Приобретение материальных запасов и основных средств в 2019</w:t>
      </w:r>
      <w:r w:rsidR="001A1708">
        <w:rPr>
          <w:b/>
          <w:sz w:val="28"/>
          <w:szCs w:val="28"/>
        </w:rPr>
        <w:t xml:space="preserve"> </w:t>
      </w:r>
      <w:r w:rsidRPr="005B768C">
        <w:rPr>
          <w:b/>
          <w:sz w:val="28"/>
          <w:szCs w:val="28"/>
        </w:rPr>
        <w:t>году составили  9 693 511рубля 95 копеек,  из них:</w:t>
      </w:r>
    </w:p>
    <w:p w:rsidR="00E85D59" w:rsidRPr="005B768C" w:rsidRDefault="00E85D59" w:rsidP="00E54438">
      <w:pPr>
        <w:pStyle w:val="a4"/>
        <w:jc w:val="both"/>
        <w:rPr>
          <w:sz w:val="28"/>
          <w:szCs w:val="28"/>
        </w:rPr>
      </w:pPr>
      <w:r w:rsidRPr="005B768C">
        <w:rPr>
          <w:sz w:val="28"/>
          <w:szCs w:val="28"/>
        </w:rPr>
        <w:t>- ГО и ЧС – 122</w:t>
      </w:r>
      <w:r w:rsidR="001A1708">
        <w:rPr>
          <w:sz w:val="28"/>
          <w:szCs w:val="28"/>
        </w:rPr>
        <w:t> </w:t>
      </w:r>
      <w:r w:rsidRPr="005B768C">
        <w:rPr>
          <w:sz w:val="28"/>
          <w:szCs w:val="28"/>
        </w:rPr>
        <w:t>945</w:t>
      </w:r>
      <w:r w:rsidR="001A1708">
        <w:rPr>
          <w:sz w:val="28"/>
          <w:szCs w:val="28"/>
        </w:rPr>
        <w:t xml:space="preserve"> </w:t>
      </w:r>
      <w:r w:rsidRPr="005B768C">
        <w:rPr>
          <w:sz w:val="28"/>
          <w:szCs w:val="28"/>
        </w:rPr>
        <w:t>рублей 00</w:t>
      </w:r>
      <w:r w:rsidR="001A1708">
        <w:rPr>
          <w:sz w:val="28"/>
          <w:szCs w:val="28"/>
        </w:rPr>
        <w:t xml:space="preserve"> </w:t>
      </w:r>
      <w:r w:rsidRPr="005B768C">
        <w:rPr>
          <w:sz w:val="28"/>
          <w:szCs w:val="28"/>
        </w:rPr>
        <w:t>копеек.</w:t>
      </w:r>
    </w:p>
    <w:p w:rsidR="00E85D59" w:rsidRPr="005B768C" w:rsidRDefault="00E85D59" w:rsidP="00E54438">
      <w:pPr>
        <w:pStyle w:val="a4"/>
        <w:jc w:val="both"/>
        <w:rPr>
          <w:sz w:val="28"/>
          <w:szCs w:val="28"/>
        </w:rPr>
      </w:pPr>
      <w:r w:rsidRPr="005B768C">
        <w:rPr>
          <w:sz w:val="28"/>
          <w:szCs w:val="28"/>
        </w:rPr>
        <w:t>- Дорожное хозяйство – 1 677</w:t>
      </w:r>
      <w:r w:rsidR="001A1708">
        <w:rPr>
          <w:sz w:val="28"/>
          <w:szCs w:val="28"/>
        </w:rPr>
        <w:t> </w:t>
      </w:r>
      <w:r w:rsidRPr="005B768C">
        <w:rPr>
          <w:sz w:val="28"/>
          <w:szCs w:val="28"/>
        </w:rPr>
        <w:t>897</w:t>
      </w:r>
      <w:r w:rsidR="001A1708">
        <w:rPr>
          <w:sz w:val="28"/>
          <w:szCs w:val="28"/>
        </w:rPr>
        <w:t xml:space="preserve"> </w:t>
      </w:r>
      <w:r w:rsidRPr="005B768C">
        <w:rPr>
          <w:sz w:val="28"/>
          <w:szCs w:val="28"/>
        </w:rPr>
        <w:t>рублей 73 копеек.</w:t>
      </w:r>
    </w:p>
    <w:p w:rsidR="00E85D59" w:rsidRPr="005B768C" w:rsidRDefault="00E85D59" w:rsidP="00E54438">
      <w:pPr>
        <w:pStyle w:val="a4"/>
        <w:jc w:val="both"/>
        <w:rPr>
          <w:sz w:val="28"/>
          <w:szCs w:val="28"/>
        </w:rPr>
      </w:pPr>
      <w:r w:rsidRPr="005B768C">
        <w:rPr>
          <w:sz w:val="28"/>
          <w:szCs w:val="28"/>
        </w:rPr>
        <w:t>Из ни</w:t>
      </w:r>
      <w:r w:rsidR="001A1708">
        <w:rPr>
          <w:sz w:val="28"/>
          <w:szCs w:val="28"/>
        </w:rPr>
        <w:t>х</w:t>
      </w:r>
      <w:r w:rsidRPr="005B768C">
        <w:rPr>
          <w:sz w:val="28"/>
          <w:szCs w:val="28"/>
        </w:rPr>
        <w:t>:</w:t>
      </w:r>
    </w:p>
    <w:p w:rsidR="00E85D59" w:rsidRPr="005B768C" w:rsidRDefault="00812C5E" w:rsidP="00E54438">
      <w:pPr>
        <w:pStyle w:val="a4"/>
        <w:jc w:val="both"/>
        <w:rPr>
          <w:sz w:val="28"/>
          <w:szCs w:val="28"/>
        </w:rPr>
      </w:pPr>
      <w:r w:rsidRPr="005B768C">
        <w:rPr>
          <w:sz w:val="28"/>
          <w:szCs w:val="28"/>
        </w:rPr>
        <w:t>- муниципальный контракт</w:t>
      </w:r>
      <w:r w:rsidR="00E85D59" w:rsidRPr="005B768C">
        <w:rPr>
          <w:sz w:val="28"/>
          <w:szCs w:val="28"/>
        </w:rPr>
        <w:t xml:space="preserve"> №ЭА 01-2019 от 05.03.2019  приобретение гидронамывного песка на сумму 800 872,63 , </w:t>
      </w:r>
    </w:p>
    <w:p w:rsidR="00E85D59" w:rsidRPr="005B768C" w:rsidRDefault="00812C5E" w:rsidP="00E54438">
      <w:pPr>
        <w:pStyle w:val="a4"/>
        <w:jc w:val="both"/>
        <w:rPr>
          <w:sz w:val="28"/>
          <w:szCs w:val="28"/>
        </w:rPr>
      </w:pPr>
      <w:r w:rsidRPr="005B768C">
        <w:rPr>
          <w:sz w:val="28"/>
          <w:szCs w:val="28"/>
        </w:rPr>
        <w:t>- муниципальный контракт</w:t>
      </w:r>
      <w:r w:rsidR="00E85D59" w:rsidRPr="005B768C">
        <w:rPr>
          <w:sz w:val="28"/>
          <w:szCs w:val="28"/>
        </w:rPr>
        <w:t xml:space="preserve"> №ЭА 28.12.2018 приобретение дорожных плит в сумме 841</w:t>
      </w:r>
      <w:r w:rsidR="001A1708">
        <w:rPr>
          <w:sz w:val="28"/>
          <w:szCs w:val="28"/>
        </w:rPr>
        <w:t> </w:t>
      </w:r>
      <w:r w:rsidR="00E85D59" w:rsidRPr="005B768C">
        <w:rPr>
          <w:sz w:val="28"/>
          <w:szCs w:val="28"/>
        </w:rPr>
        <w:t>025</w:t>
      </w:r>
      <w:r w:rsidR="001A1708">
        <w:rPr>
          <w:sz w:val="28"/>
          <w:szCs w:val="28"/>
        </w:rPr>
        <w:t xml:space="preserve"> </w:t>
      </w:r>
      <w:r w:rsidR="00E85D59" w:rsidRPr="005B768C">
        <w:rPr>
          <w:sz w:val="28"/>
          <w:szCs w:val="28"/>
        </w:rPr>
        <w:t>рублей 10 копеек</w:t>
      </w:r>
      <w:r w:rsidR="00721F21" w:rsidRPr="005B768C">
        <w:rPr>
          <w:sz w:val="28"/>
          <w:szCs w:val="28"/>
        </w:rPr>
        <w:t>;</w:t>
      </w:r>
    </w:p>
    <w:p w:rsidR="00E85D59" w:rsidRPr="005B768C" w:rsidRDefault="00E85D59" w:rsidP="00E54438">
      <w:pPr>
        <w:pStyle w:val="a4"/>
        <w:jc w:val="both"/>
        <w:rPr>
          <w:sz w:val="28"/>
          <w:szCs w:val="28"/>
        </w:rPr>
      </w:pPr>
      <w:r w:rsidRPr="005B768C">
        <w:rPr>
          <w:sz w:val="28"/>
          <w:szCs w:val="28"/>
        </w:rPr>
        <w:t xml:space="preserve">Приобретение гидронамывного песка на сумму </w:t>
      </w:r>
      <w:r w:rsidR="00812C5E" w:rsidRPr="005B768C">
        <w:rPr>
          <w:sz w:val="28"/>
          <w:szCs w:val="28"/>
        </w:rPr>
        <w:t>–</w:t>
      </w:r>
      <w:r w:rsidRPr="005B768C">
        <w:rPr>
          <w:sz w:val="28"/>
          <w:szCs w:val="28"/>
        </w:rPr>
        <w:t xml:space="preserve"> 36000,00</w:t>
      </w:r>
      <w:r w:rsidR="00721F21" w:rsidRPr="005B768C">
        <w:rPr>
          <w:sz w:val="28"/>
          <w:szCs w:val="28"/>
        </w:rPr>
        <w:t>.</w:t>
      </w:r>
    </w:p>
    <w:p w:rsidR="00E85D59" w:rsidRPr="005B768C" w:rsidRDefault="00E85D59" w:rsidP="00E54438">
      <w:pPr>
        <w:pStyle w:val="a4"/>
        <w:jc w:val="both"/>
        <w:rPr>
          <w:sz w:val="28"/>
          <w:szCs w:val="28"/>
        </w:rPr>
      </w:pPr>
      <w:r w:rsidRPr="005B768C">
        <w:rPr>
          <w:sz w:val="28"/>
          <w:szCs w:val="28"/>
        </w:rPr>
        <w:t>- Жилищное хозяйство – 1 653 330 рублей 10 копеек.</w:t>
      </w:r>
    </w:p>
    <w:p w:rsidR="001A1708" w:rsidRDefault="00E85D59" w:rsidP="00E54438">
      <w:pPr>
        <w:pStyle w:val="a4"/>
        <w:jc w:val="both"/>
        <w:rPr>
          <w:sz w:val="28"/>
          <w:szCs w:val="28"/>
        </w:rPr>
      </w:pPr>
      <w:r w:rsidRPr="005B768C">
        <w:rPr>
          <w:sz w:val="28"/>
          <w:szCs w:val="28"/>
        </w:rPr>
        <w:t xml:space="preserve"> Из них: </w:t>
      </w:r>
    </w:p>
    <w:p w:rsidR="00E85D59" w:rsidRPr="005B768C" w:rsidRDefault="001A1708" w:rsidP="00E54438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85D59" w:rsidRPr="005B768C">
        <w:rPr>
          <w:sz w:val="28"/>
          <w:szCs w:val="28"/>
        </w:rPr>
        <w:t>выкупная стоимость муниципального жилого фонда  в сумме - 476 000 рублей 00</w:t>
      </w:r>
      <w:r w:rsidR="00721F21" w:rsidRPr="005B768C">
        <w:rPr>
          <w:sz w:val="28"/>
          <w:szCs w:val="28"/>
        </w:rPr>
        <w:t xml:space="preserve"> копеек;</w:t>
      </w:r>
    </w:p>
    <w:p w:rsidR="00E85D59" w:rsidRPr="005B768C" w:rsidRDefault="00E85D59" w:rsidP="00E54438">
      <w:pPr>
        <w:pStyle w:val="a4"/>
        <w:jc w:val="both"/>
        <w:rPr>
          <w:sz w:val="28"/>
          <w:szCs w:val="28"/>
        </w:rPr>
      </w:pPr>
      <w:r w:rsidRPr="005B768C">
        <w:rPr>
          <w:sz w:val="28"/>
          <w:szCs w:val="28"/>
        </w:rPr>
        <w:t xml:space="preserve">- Коммунальное хозяйство – 1 540 957 рублей 50 копеек МК №ЭА 02-2019 трактор Белорус </w:t>
      </w:r>
    </w:p>
    <w:p w:rsidR="00E85D59" w:rsidRPr="005B768C" w:rsidRDefault="00E85D59" w:rsidP="00E54438">
      <w:pPr>
        <w:pStyle w:val="a4"/>
        <w:jc w:val="both"/>
        <w:rPr>
          <w:sz w:val="28"/>
          <w:szCs w:val="28"/>
        </w:rPr>
      </w:pPr>
      <w:r w:rsidRPr="005B768C">
        <w:rPr>
          <w:sz w:val="28"/>
          <w:szCs w:val="28"/>
        </w:rPr>
        <w:t>- Благоустройство  –  3 708 888 рублей 05 копеек.</w:t>
      </w:r>
    </w:p>
    <w:p w:rsidR="00326FDC" w:rsidRPr="005B768C" w:rsidRDefault="00326FDC" w:rsidP="00E54438">
      <w:pPr>
        <w:spacing w:after="0"/>
        <w:ind w:firstLine="708"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5B768C">
        <w:rPr>
          <w:rFonts w:ascii="Times New Roman" w:eastAsiaTheme="minorHAnsi" w:hAnsi="Times New Roman"/>
          <w:b/>
          <w:sz w:val="28"/>
          <w:szCs w:val="28"/>
        </w:rPr>
        <w:t>Исполнение по бюджету СП Луговской составляет 78 059 118 рублей.</w:t>
      </w:r>
    </w:p>
    <w:p w:rsidR="00326FDC" w:rsidRPr="005B768C" w:rsidRDefault="00326FDC" w:rsidP="00E54438">
      <w:pPr>
        <w:spacing w:after="0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5B768C">
        <w:rPr>
          <w:rFonts w:ascii="Times New Roman" w:eastAsiaTheme="minorHAnsi" w:hAnsi="Times New Roman"/>
          <w:sz w:val="28"/>
          <w:szCs w:val="28"/>
        </w:rPr>
        <w:t>За 2019 год в рамках бюджета сельского поселения Луговской  выполнены  следующие работы, услуги и приобретение материальных запасов, основных средств,  а именно:</w:t>
      </w:r>
    </w:p>
    <w:p w:rsidR="00326FDC" w:rsidRPr="005B768C" w:rsidRDefault="00326FDC" w:rsidP="00E54438">
      <w:pPr>
        <w:spacing w:after="0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5B768C">
        <w:rPr>
          <w:rFonts w:ascii="Times New Roman" w:eastAsiaTheme="minorHAnsi" w:hAnsi="Times New Roman"/>
          <w:b/>
          <w:sz w:val="28"/>
          <w:szCs w:val="28"/>
        </w:rPr>
        <w:t>По разделу «Профилактика правонарушений» на территории сельского поселения  исполнение за 2019 год составляет  47</w:t>
      </w:r>
      <w:r w:rsidR="001A1708">
        <w:rPr>
          <w:rFonts w:ascii="Times New Roman" w:eastAsiaTheme="minorHAnsi" w:hAnsi="Times New Roman"/>
          <w:b/>
          <w:sz w:val="28"/>
          <w:szCs w:val="28"/>
        </w:rPr>
        <w:t xml:space="preserve"> </w:t>
      </w:r>
      <w:r w:rsidRPr="005B768C">
        <w:rPr>
          <w:rFonts w:ascii="Times New Roman" w:eastAsiaTheme="minorHAnsi" w:hAnsi="Times New Roman"/>
          <w:b/>
          <w:sz w:val="28"/>
          <w:szCs w:val="28"/>
        </w:rPr>
        <w:t>800 рублей</w:t>
      </w:r>
      <w:r w:rsidRPr="005B768C">
        <w:rPr>
          <w:rFonts w:ascii="Times New Roman" w:eastAsiaTheme="minorHAnsi" w:hAnsi="Times New Roman"/>
          <w:sz w:val="28"/>
          <w:szCs w:val="28"/>
        </w:rPr>
        <w:t xml:space="preserve"> из них:</w:t>
      </w:r>
    </w:p>
    <w:p w:rsidR="00326FDC" w:rsidRPr="005B768C" w:rsidRDefault="00326FDC" w:rsidP="00E54438">
      <w:pPr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5B768C">
        <w:rPr>
          <w:rFonts w:ascii="Times New Roman" w:eastAsiaTheme="minorHAnsi" w:hAnsi="Times New Roman"/>
          <w:sz w:val="28"/>
          <w:szCs w:val="28"/>
        </w:rPr>
        <w:lastRenderedPageBreak/>
        <w:t>- выплата  материального стимулирования членам народной дружины в сумме 43</w:t>
      </w:r>
      <w:r w:rsidR="001A1708">
        <w:rPr>
          <w:rFonts w:ascii="Times New Roman" w:eastAsiaTheme="minorHAnsi" w:hAnsi="Times New Roman"/>
          <w:sz w:val="28"/>
          <w:szCs w:val="28"/>
        </w:rPr>
        <w:t xml:space="preserve"> </w:t>
      </w:r>
      <w:r w:rsidRPr="005B768C">
        <w:rPr>
          <w:rFonts w:ascii="Times New Roman" w:eastAsiaTheme="minorHAnsi" w:hAnsi="Times New Roman"/>
          <w:sz w:val="28"/>
          <w:szCs w:val="28"/>
        </w:rPr>
        <w:t>200 рублей</w:t>
      </w:r>
    </w:p>
    <w:p w:rsidR="00326FDC" w:rsidRPr="005B768C" w:rsidRDefault="00326FDC" w:rsidP="00E54438">
      <w:pPr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5B768C">
        <w:rPr>
          <w:rFonts w:ascii="Times New Roman" w:eastAsiaTheme="minorHAnsi" w:hAnsi="Times New Roman"/>
          <w:sz w:val="28"/>
          <w:szCs w:val="28"/>
        </w:rPr>
        <w:t>-страхование  ДНД в сумме 4</w:t>
      </w:r>
      <w:r w:rsidR="001A1708">
        <w:rPr>
          <w:rFonts w:ascii="Times New Roman" w:eastAsiaTheme="minorHAnsi" w:hAnsi="Times New Roman"/>
          <w:sz w:val="28"/>
          <w:szCs w:val="28"/>
        </w:rPr>
        <w:t xml:space="preserve"> </w:t>
      </w:r>
      <w:r w:rsidRPr="005B768C">
        <w:rPr>
          <w:rFonts w:ascii="Times New Roman" w:eastAsiaTheme="minorHAnsi" w:hAnsi="Times New Roman"/>
          <w:sz w:val="28"/>
          <w:szCs w:val="28"/>
        </w:rPr>
        <w:t>600 рублей.</w:t>
      </w:r>
    </w:p>
    <w:p w:rsidR="00326FDC" w:rsidRPr="005B768C" w:rsidRDefault="00326FDC" w:rsidP="00E54438">
      <w:pPr>
        <w:spacing w:after="0"/>
        <w:ind w:firstLine="708"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5B768C">
        <w:rPr>
          <w:rFonts w:ascii="Times New Roman" w:eastAsiaTheme="minorHAnsi" w:hAnsi="Times New Roman"/>
          <w:b/>
          <w:sz w:val="28"/>
          <w:szCs w:val="28"/>
        </w:rPr>
        <w:t>По разделу  «Защита населения   и территории от чрезвычайных ситуаций природного и техногенного характера, гражданская оборона» исполнение за 2019 год составляет 472</w:t>
      </w:r>
      <w:r w:rsidR="001A1708">
        <w:rPr>
          <w:rFonts w:ascii="Times New Roman" w:eastAsiaTheme="minorHAnsi" w:hAnsi="Times New Roman"/>
          <w:b/>
          <w:sz w:val="28"/>
          <w:szCs w:val="28"/>
        </w:rPr>
        <w:t xml:space="preserve"> </w:t>
      </w:r>
      <w:r w:rsidRPr="005B768C">
        <w:rPr>
          <w:rFonts w:ascii="Times New Roman" w:eastAsiaTheme="minorHAnsi" w:hAnsi="Times New Roman"/>
          <w:b/>
          <w:sz w:val="28"/>
          <w:szCs w:val="28"/>
        </w:rPr>
        <w:t>012 рублей</w:t>
      </w:r>
    </w:p>
    <w:p w:rsidR="00326FDC" w:rsidRPr="005B768C" w:rsidRDefault="00326FDC" w:rsidP="00E075B2">
      <w:pPr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5B768C">
        <w:rPr>
          <w:rFonts w:ascii="Times New Roman" w:eastAsiaTheme="minorHAnsi" w:hAnsi="Times New Roman"/>
          <w:sz w:val="28"/>
          <w:szCs w:val="28"/>
        </w:rPr>
        <w:t>Реализация мероприятий  пожарная безопасность  на территории сельского поселения:</w:t>
      </w:r>
    </w:p>
    <w:p w:rsidR="00326FDC" w:rsidRPr="005B768C" w:rsidRDefault="00326FDC" w:rsidP="00E54438">
      <w:pPr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5B768C">
        <w:rPr>
          <w:rFonts w:ascii="Times New Roman" w:eastAsiaTheme="minorHAnsi" w:hAnsi="Times New Roman"/>
          <w:sz w:val="28"/>
          <w:szCs w:val="28"/>
        </w:rPr>
        <w:t>- оказаны услуги (заполнение пожарных водоемов водой, содержание пожарной проруби на р. Обь (очистка от снега и льда)) на сумму 37</w:t>
      </w:r>
      <w:r w:rsidR="00E075B2">
        <w:rPr>
          <w:rFonts w:ascii="Times New Roman" w:eastAsiaTheme="minorHAnsi" w:hAnsi="Times New Roman"/>
          <w:sz w:val="28"/>
          <w:szCs w:val="28"/>
        </w:rPr>
        <w:t xml:space="preserve"> </w:t>
      </w:r>
      <w:r w:rsidRPr="005B768C">
        <w:rPr>
          <w:rFonts w:ascii="Times New Roman" w:eastAsiaTheme="minorHAnsi" w:hAnsi="Times New Roman"/>
          <w:sz w:val="28"/>
          <w:szCs w:val="28"/>
        </w:rPr>
        <w:t>876 рублей</w:t>
      </w:r>
    </w:p>
    <w:p w:rsidR="00326FDC" w:rsidRPr="005B768C" w:rsidRDefault="00326FDC" w:rsidP="00E54438">
      <w:pPr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5B768C">
        <w:rPr>
          <w:rFonts w:ascii="Times New Roman" w:eastAsiaTheme="minorHAnsi" w:hAnsi="Times New Roman"/>
          <w:sz w:val="28"/>
          <w:szCs w:val="28"/>
        </w:rPr>
        <w:t>- были приобретены наглядная агитация (плакаты) на сумму 3</w:t>
      </w:r>
      <w:r w:rsidR="00E075B2">
        <w:rPr>
          <w:rFonts w:ascii="Times New Roman" w:eastAsiaTheme="minorHAnsi" w:hAnsi="Times New Roman"/>
          <w:sz w:val="28"/>
          <w:szCs w:val="28"/>
        </w:rPr>
        <w:t xml:space="preserve"> </w:t>
      </w:r>
      <w:r w:rsidRPr="005B768C">
        <w:rPr>
          <w:rFonts w:ascii="Times New Roman" w:eastAsiaTheme="minorHAnsi" w:hAnsi="Times New Roman"/>
          <w:sz w:val="28"/>
          <w:szCs w:val="28"/>
        </w:rPr>
        <w:t>245 рублей,                        - приобретены материальные запасы, а именно (багор пожарный, лопаты, ломы, щиты, топоры, круги спасательные) на сумму 32</w:t>
      </w:r>
      <w:r w:rsidR="00E075B2">
        <w:rPr>
          <w:rFonts w:ascii="Times New Roman" w:eastAsiaTheme="minorHAnsi" w:hAnsi="Times New Roman"/>
          <w:sz w:val="28"/>
          <w:szCs w:val="28"/>
        </w:rPr>
        <w:t xml:space="preserve"> </w:t>
      </w:r>
      <w:r w:rsidRPr="005B768C">
        <w:rPr>
          <w:rFonts w:ascii="Times New Roman" w:eastAsiaTheme="minorHAnsi" w:hAnsi="Times New Roman"/>
          <w:sz w:val="28"/>
          <w:szCs w:val="28"/>
        </w:rPr>
        <w:t>200 рублей</w:t>
      </w:r>
    </w:p>
    <w:p w:rsidR="00326FDC" w:rsidRPr="005B768C" w:rsidRDefault="00326FDC" w:rsidP="00E075B2">
      <w:pPr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5B768C">
        <w:rPr>
          <w:rFonts w:ascii="Times New Roman" w:eastAsiaTheme="minorHAnsi" w:hAnsi="Times New Roman"/>
          <w:sz w:val="28"/>
          <w:szCs w:val="28"/>
        </w:rPr>
        <w:t>Реализация мероприятий  по защите населения и территории от чрезвычайных ситуаций  на территории сельского поселения:</w:t>
      </w:r>
    </w:p>
    <w:p w:rsidR="00326FDC" w:rsidRPr="005B768C" w:rsidRDefault="00326FDC" w:rsidP="00E54438">
      <w:pPr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5B768C">
        <w:rPr>
          <w:rFonts w:ascii="Times New Roman" w:eastAsiaTheme="minorHAnsi" w:hAnsi="Times New Roman"/>
          <w:sz w:val="28"/>
          <w:szCs w:val="28"/>
        </w:rPr>
        <w:t>- оказаны услуги по договорам гражданско-правового характера обслуживание переходных трапов, откачка талых (снеговых) вод п.</w:t>
      </w:r>
      <w:r w:rsidR="00E075B2">
        <w:rPr>
          <w:rFonts w:ascii="Times New Roman" w:eastAsiaTheme="minorHAnsi" w:hAnsi="Times New Roman"/>
          <w:sz w:val="28"/>
          <w:szCs w:val="28"/>
        </w:rPr>
        <w:t xml:space="preserve"> </w:t>
      </w:r>
      <w:r w:rsidRPr="005B768C">
        <w:rPr>
          <w:rFonts w:ascii="Times New Roman" w:eastAsiaTheme="minorHAnsi" w:hAnsi="Times New Roman"/>
          <w:sz w:val="28"/>
          <w:szCs w:val="28"/>
        </w:rPr>
        <w:t>Луговской, закачка помпой пож.водоем водой в д</w:t>
      </w:r>
      <w:r w:rsidR="00E075B2">
        <w:rPr>
          <w:rFonts w:ascii="Times New Roman" w:eastAsiaTheme="minorHAnsi" w:hAnsi="Times New Roman"/>
          <w:sz w:val="28"/>
          <w:szCs w:val="28"/>
        </w:rPr>
        <w:t xml:space="preserve">. </w:t>
      </w:r>
      <w:r w:rsidRPr="005B768C">
        <w:rPr>
          <w:rFonts w:ascii="Times New Roman" w:eastAsiaTheme="minorHAnsi" w:hAnsi="Times New Roman"/>
          <w:sz w:val="28"/>
          <w:szCs w:val="28"/>
        </w:rPr>
        <w:t>Белогорье) на сумму 255</w:t>
      </w:r>
      <w:r w:rsidR="00E075B2">
        <w:rPr>
          <w:rFonts w:ascii="Times New Roman" w:eastAsiaTheme="minorHAnsi" w:hAnsi="Times New Roman"/>
          <w:sz w:val="28"/>
          <w:szCs w:val="28"/>
        </w:rPr>
        <w:t xml:space="preserve"> </w:t>
      </w:r>
      <w:r w:rsidRPr="005B768C">
        <w:rPr>
          <w:rFonts w:ascii="Times New Roman" w:eastAsiaTheme="minorHAnsi" w:hAnsi="Times New Roman"/>
          <w:sz w:val="28"/>
          <w:szCs w:val="28"/>
        </w:rPr>
        <w:t>635 рублей</w:t>
      </w:r>
    </w:p>
    <w:p w:rsidR="00326FDC" w:rsidRPr="005B768C" w:rsidRDefault="00326FDC" w:rsidP="00E54438">
      <w:pPr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5B768C">
        <w:rPr>
          <w:rFonts w:ascii="Times New Roman" w:eastAsiaTheme="minorHAnsi" w:hAnsi="Times New Roman"/>
          <w:sz w:val="28"/>
          <w:szCs w:val="28"/>
        </w:rPr>
        <w:t>- приобретен ГСМ на сумму 44</w:t>
      </w:r>
      <w:r w:rsidR="00E075B2">
        <w:rPr>
          <w:rFonts w:ascii="Times New Roman" w:eastAsiaTheme="minorHAnsi" w:hAnsi="Times New Roman"/>
          <w:sz w:val="28"/>
          <w:szCs w:val="28"/>
        </w:rPr>
        <w:t xml:space="preserve"> </w:t>
      </w:r>
      <w:r w:rsidRPr="005B768C">
        <w:rPr>
          <w:rFonts w:ascii="Times New Roman" w:eastAsiaTheme="minorHAnsi" w:hAnsi="Times New Roman"/>
          <w:sz w:val="28"/>
          <w:szCs w:val="28"/>
        </w:rPr>
        <w:t>000 рублей</w:t>
      </w:r>
    </w:p>
    <w:p w:rsidR="00326FDC" w:rsidRPr="005B768C" w:rsidRDefault="00326FDC" w:rsidP="00E54438">
      <w:pPr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5B768C">
        <w:rPr>
          <w:rFonts w:ascii="Times New Roman" w:eastAsiaTheme="minorHAnsi" w:hAnsi="Times New Roman"/>
          <w:sz w:val="28"/>
          <w:szCs w:val="28"/>
        </w:rPr>
        <w:t>- приобретена наглядная агитация (плакаты) на сумму 700 рублей</w:t>
      </w:r>
    </w:p>
    <w:p w:rsidR="00326FDC" w:rsidRPr="005B768C" w:rsidRDefault="00326FDC" w:rsidP="00E54438">
      <w:pPr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5B768C">
        <w:rPr>
          <w:rFonts w:ascii="Times New Roman" w:eastAsiaTheme="minorHAnsi" w:hAnsi="Times New Roman"/>
          <w:sz w:val="28"/>
          <w:szCs w:val="28"/>
        </w:rPr>
        <w:t>- приобретены материальные запасы</w:t>
      </w:r>
      <w:r w:rsidR="00E075B2">
        <w:rPr>
          <w:rFonts w:ascii="Times New Roman" w:eastAsiaTheme="minorHAnsi" w:hAnsi="Times New Roman"/>
          <w:sz w:val="28"/>
          <w:szCs w:val="28"/>
        </w:rPr>
        <w:t xml:space="preserve"> </w:t>
      </w:r>
      <w:r w:rsidRPr="005B768C">
        <w:rPr>
          <w:rFonts w:ascii="Times New Roman" w:eastAsiaTheme="minorHAnsi" w:hAnsi="Times New Roman"/>
          <w:sz w:val="28"/>
          <w:szCs w:val="28"/>
        </w:rPr>
        <w:t>(мотопомпа) на сумму 40</w:t>
      </w:r>
      <w:r w:rsidR="00E075B2">
        <w:rPr>
          <w:rFonts w:ascii="Times New Roman" w:eastAsiaTheme="minorHAnsi" w:hAnsi="Times New Roman"/>
          <w:sz w:val="28"/>
          <w:szCs w:val="28"/>
        </w:rPr>
        <w:t xml:space="preserve"> </w:t>
      </w:r>
      <w:r w:rsidRPr="005B768C">
        <w:rPr>
          <w:rFonts w:ascii="Times New Roman" w:eastAsiaTheme="minorHAnsi" w:hAnsi="Times New Roman"/>
          <w:sz w:val="28"/>
          <w:szCs w:val="28"/>
        </w:rPr>
        <w:t>000 рублей</w:t>
      </w:r>
    </w:p>
    <w:p w:rsidR="00326FDC" w:rsidRPr="005B768C" w:rsidRDefault="00326FDC" w:rsidP="00E075B2">
      <w:pPr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5B768C">
        <w:rPr>
          <w:rFonts w:ascii="Times New Roman" w:eastAsiaTheme="minorHAnsi" w:hAnsi="Times New Roman"/>
          <w:sz w:val="28"/>
          <w:szCs w:val="28"/>
        </w:rPr>
        <w:t>Реализация мероприятий экстремизм и терроризм на территории сельского поселения:</w:t>
      </w:r>
    </w:p>
    <w:p w:rsidR="00326FDC" w:rsidRPr="005B768C" w:rsidRDefault="00326FDC" w:rsidP="00E54438">
      <w:pPr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5B768C">
        <w:rPr>
          <w:rFonts w:ascii="Times New Roman" w:eastAsiaTheme="minorHAnsi" w:hAnsi="Times New Roman"/>
          <w:sz w:val="28"/>
          <w:szCs w:val="28"/>
        </w:rPr>
        <w:t>Приобретена наглядная агитация на сумму 2</w:t>
      </w:r>
      <w:r w:rsidR="00E075B2">
        <w:rPr>
          <w:rFonts w:ascii="Times New Roman" w:eastAsiaTheme="minorHAnsi" w:hAnsi="Times New Roman"/>
          <w:sz w:val="28"/>
          <w:szCs w:val="28"/>
        </w:rPr>
        <w:t xml:space="preserve"> </w:t>
      </w:r>
      <w:r w:rsidRPr="005B768C">
        <w:rPr>
          <w:rFonts w:ascii="Times New Roman" w:eastAsiaTheme="minorHAnsi" w:hAnsi="Times New Roman"/>
          <w:sz w:val="28"/>
          <w:szCs w:val="28"/>
        </w:rPr>
        <w:t>800 рублей.</w:t>
      </w:r>
    </w:p>
    <w:p w:rsidR="00326FDC" w:rsidRPr="005B768C" w:rsidRDefault="00326FDC" w:rsidP="00E54438">
      <w:pPr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5B768C">
        <w:rPr>
          <w:rFonts w:ascii="Times New Roman" w:eastAsiaTheme="minorHAnsi" w:hAnsi="Times New Roman"/>
          <w:sz w:val="28"/>
          <w:szCs w:val="28"/>
        </w:rPr>
        <w:t>Устройство противопожарной полосы в д.Ягурьях на сумму 55</w:t>
      </w:r>
      <w:r w:rsidR="00E075B2">
        <w:rPr>
          <w:rFonts w:ascii="Times New Roman" w:eastAsiaTheme="minorHAnsi" w:hAnsi="Times New Roman"/>
          <w:sz w:val="28"/>
          <w:szCs w:val="28"/>
        </w:rPr>
        <w:t xml:space="preserve"> </w:t>
      </w:r>
      <w:r w:rsidRPr="005B768C">
        <w:rPr>
          <w:rFonts w:ascii="Times New Roman" w:eastAsiaTheme="minorHAnsi" w:hAnsi="Times New Roman"/>
          <w:sz w:val="28"/>
          <w:szCs w:val="28"/>
        </w:rPr>
        <w:t>556 рублей.</w:t>
      </w:r>
    </w:p>
    <w:p w:rsidR="00326FDC" w:rsidRPr="005B768C" w:rsidRDefault="00326FDC" w:rsidP="00E54438">
      <w:pPr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5B768C">
        <w:rPr>
          <w:rFonts w:ascii="Times New Roman" w:eastAsiaTheme="minorHAnsi" w:hAnsi="Times New Roman"/>
          <w:b/>
          <w:sz w:val="28"/>
          <w:szCs w:val="28"/>
        </w:rPr>
        <w:t>По разделу «Коммунальное хозяйство» исполнение за 2019 год составляет                1 540 958  рубл</w:t>
      </w:r>
      <w:r w:rsidR="00E075B2">
        <w:rPr>
          <w:rFonts w:ascii="Times New Roman" w:eastAsiaTheme="minorHAnsi" w:hAnsi="Times New Roman"/>
          <w:b/>
          <w:sz w:val="28"/>
          <w:szCs w:val="28"/>
        </w:rPr>
        <w:t>ей</w:t>
      </w:r>
      <w:r w:rsidRPr="005B768C">
        <w:rPr>
          <w:rFonts w:ascii="Times New Roman" w:eastAsiaTheme="minorHAnsi" w:hAnsi="Times New Roman"/>
          <w:b/>
          <w:sz w:val="28"/>
          <w:szCs w:val="28"/>
        </w:rPr>
        <w:t>.</w:t>
      </w:r>
    </w:p>
    <w:p w:rsidR="00326FDC" w:rsidRPr="005B768C" w:rsidRDefault="00326FDC" w:rsidP="00E54438">
      <w:pPr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5B768C">
        <w:rPr>
          <w:rFonts w:ascii="Times New Roman" w:eastAsiaTheme="minorHAnsi" w:hAnsi="Times New Roman"/>
          <w:sz w:val="28"/>
          <w:szCs w:val="28"/>
        </w:rPr>
        <w:t xml:space="preserve">Приобретение трактора для работы по благоустройству и обслуживанию поселения. </w:t>
      </w:r>
    </w:p>
    <w:p w:rsidR="00326FDC" w:rsidRPr="005B768C" w:rsidRDefault="00326FDC" w:rsidP="00E54438">
      <w:pPr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5B768C">
        <w:rPr>
          <w:rFonts w:ascii="Times New Roman" w:eastAsiaTheme="minorHAnsi" w:hAnsi="Times New Roman"/>
          <w:b/>
          <w:sz w:val="28"/>
          <w:szCs w:val="28"/>
        </w:rPr>
        <w:t>По разделу «Дорожное хозяйство» исполнение за 2019 год составляет                7 075 752 рубля.</w:t>
      </w:r>
    </w:p>
    <w:p w:rsidR="00326FDC" w:rsidRPr="005B768C" w:rsidRDefault="00326FDC" w:rsidP="00E54438">
      <w:pPr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5B768C">
        <w:rPr>
          <w:rFonts w:ascii="Times New Roman" w:eastAsiaTheme="minorHAnsi" w:hAnsi="Times New Roman"/>
          <w:sz w:val="28"/>
          <w:szCs w:val="28"/>
        </w:rPr>
        <w:t>Из них:</w:t>
      </w:r>
    </w:p>
    <w:p w:rsidR="00326FDC" w:rsidRPr="005B768C" w:rsidRDefault="00326FDC" w:rsidP="00E54438">
      <w:pPr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5B768C">
        <w:rPr>
          <w:rFonts w:ascii="Times New Roman" w:eastAsiaTheme="minorHAnsi" w:hAnsi="Times New Roman"/>
          <w:sz w:val="28"/>
          <w:szCs w:val="28"/>
        </w:rPr>
        <w:t>- Содержание автомобильных и внутрипоселковых дорог в зимний период  на сумму 3 269 987 руб.</w:t>
      </w:r>
    </w:p>
    <w:p w:rsidR="00326FDC" w:rsidRPr="005B768C" w:rsidRDefault="00326FDC" w:rsidP="00E54438">
      <w:pPr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5B768C">
        <w:rPr>
          <w:rFonts w:ascii="Times New Roman" w:eastAsiaTheme="minorHAnsi" w:hAnsi="Times New Roman"/>
          <w:sz w:val="28"/>
          <w:szCs w:val="28"/>
        </w:rPr>
        <w:t>- За счет средств бюджета района Муниципальная  программа «Комплексное развитие транспортной системы на территории Ханты-</w:t>
      </w:r>
      <w:r w:rsidRPr="005B768C">
        <w:rPr>
          <w:rFonts w:ascii="Times New Roman" w:eastAsiaTheme="minorHAnsi" w:hAnsi="Times New Roman"/>
          <w:sz w:val="28"/>
          <w:szCs w:val="28"/>
        </w:rPr>
        <w:lastRenderedPageBreak/>
        <w:t>Мансийского района на 2019 – 2021 годы» Подпрограмма 1. Осуществление дорожной деятельности в части строительства и ремонта в отношении автомобильных дорог общего пользования районного значения  (частичный ремонт) на сумму 1 399 999 рублей</w:t>
      </w:r>
      <w:r w:rsidR="00E075B2">
        <w:rPr>
          <w:rFonts w:ascii="Times New Roman" w:eastAsiaTheme="minorHAnsi" w:hAnsi="Times New Roman"/>
          <w:sz w:val="28"/>
          <w:szCs w:val="28"/>
        </w:rPr>
        <w:t>.</w:t>
      </w:r>
    </w:p>
    <w:p w:rsidR="00326FDC" w:rsidRPr="005B768C" w:rsidRDefault="00326FDC" w:rsidP="00E54438">
      <w:pPr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5B768C">
        <w:rPr>
          <w:rFonts w:ascii="Times New Roman" w:eastAsiaTheme="minorHAnsi" w:hAnsi="Times New Roman"/>
          <w:sz w:val="28"/>
          <w:szCs w:val="28"/>
        </w:rPr>
        <w:t>- Оказаны услуги по разработке проекта организации дорожного движения на дорогах и улицах 365</w:t>
      </w:r>
      <w:r w:rsidR="00E075B2">
        <w:rPr>
          <w:rFonts w:ascii="Times New Roman" w:eastAsiaTheme="minorHAnsi" w:hAnsi="Times New Roman"/>
          <w:sz w:val="28"/>
          <w:szCs w:val="28"/>
        </w:rPr>
        <w:t xml:space="preserve"> </w:t>
      </w:r>
      <w:r w:rsidRPr="005B768C">
        <w:rPr>
          <w:rFonts w:ascii="Times New Roman" w:eastAsiaTheme="minorHAnsi" w:hAnsi="Times New Roman"/>
          <w:sz w:val="28"/>
          <w:szCs w:val="28"/>
        </w:rPr>
        <w:t>190 руб.</w:t>
      </w:r>
    </w:p>
    <w:p w:rsidR="00326FDC" w:rsidRPr="005B768C" w:rsidRDefault="00326FDC" w:rsidP="00E54438">
      <w:pPr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5B768C">
        <w:rPr>
          <w:rFonts w:ascii="Times New Roman" w:eastAsiaTheme="minorHAnsi" w:hAnsi="Times New Roman"/>
          <w:sz w:val="28"/>
          <w:szCs w:val="28"/>
        </w:rPr>
        <w:t>За счет средств бюджета сельского поселения в сумме – 362</w:t>
      </w:r>
      <w:r w:rsidR="00E075B2">
        <w:rPr>
          <w:rFonts w:ascii="Times New Roman" w:eastAsiaTheme="minorHAnsi" w:hAnsi="Times New Roman"/>
          <w:sz w:val="28"/>
          <w:szCs w:val="28"/>
        </w:rPr>
        <w:t xml:space="preserve"> </w:t>
      </w:r>
      <w:r w:rsidRPr="005B768C">
        <w:rPr>
          <w:rFonts w:ascii="Times New Roman" w:eastAsiaTheme="minorHAnsi" w:hAnsi="Times New Roman"/>
          <w:sz w:val="28"/>
          <w:szCs w:val="28"/>
        </w:rPr>
        <w:t>679 рублей</w:t>
      </w:r>
      <w:r w:rsidR="00E075B2">
        <w:rPr>
          <w:rFonts w:ascii="Times New Roman" w:eastAsiaTheme="minorHAnsi" w:hAnsi="Times New Roman"/>
          <w:sz w:val="28"/>
          <w:szCs w:val="28"/>
        </w:rPr>
        <w:t>.</w:t>
      </w:r>
    </w:p>
    <w:p w:rsidR="00326FDC" w:rsidRPr="005B768C" w:rsidRDefault="00326FDC" w:rsidP="00E54438">
      <w:pPr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5B768C">
        <w:rPr>
          <w:rFonts w:ascii="Times New Roman" w:eastAsiaTheme="minorHAnsi" w:hAnsi="Times New Roman"/>
          <w:sz w:val="28"/>
          <w:szCs w:val="28"/>
        </w:rPr>
        <w:t>Приобретение материальных запасов на сумму 1</w:t>
      </w:r>
      <w:r w:rsidR="00E075B2">
        <w:rPr>
          <w:rFonts w:ascii="Times New Roman" w:eastAsiaTheme="minorHAnsi" w:hAnsi="Times New Roman"/>
          <w:sz w:val="28"/>
          <w:szCs w:val="28"/>
        </w:rPr>
        <w:t> </w:t>
      </w:r>
      <w:r w:rsidRPr="005B768C">
        <w:rPr>
          <w:rFonts w:ascii="Times New Roman" w:eastAsiaTheme="minorHAnsi" w:hAnsi="Times New Roman"/>
          <w:sz w:val="28"/>
          <w:szCs w:val="28"/>
        </w:rPr>
        <w:t>677</w:t>
      </w:r>
      <w:r w:rsidR="00E075B2">
        <w:rPr>
          <w:rFonts w:ascii="Times New Roman" w:eastAsiaTheme="minorHAnsi" w:hAnsi="Times New Roman"/>
          <w:sz w:val="28"/>
          <w:szCs w:val="28"/>
        </w:rPr>
        <w:t xml:space="preserve"> </w:t>
      </w:r>
      <w:r w:rsidRPr="005B768C">
        <w:rPr>
          <w:rFonts w:ascii="Times New Roman" w:eastAsiaTheme="minorHAnsi" w:hAnsi="Times New Roman"/>
          <w:sz w:val="28"/>
          <w:szCs w:val="28"/>
        </w:rPr>
        <w:t>897 рублей (841</w:t>
      </w:r>
      <w:r w:rsidR="00E075B2">
        <w:rPr>
          <w:rFonts w:ascii="Times New Roman" w:eastAsiaTheme="minorHAnsi" w:hAnsi="Times New Roman"/>
          <w:sz w:val="28"/>
          <w:szCs w:val="28"/>
        </w:rPr>
        <w:t xml:space="preserve"> </w:t>
      </w:r>
      <w:r w:rsidRPr="005B768C">
        <w:rPr>
          <w:rFonts w:ascii="Times New Roman" w:eastAsiaTheme="minorHAnsi" w:hAnsi="Times New Roman"/>
          <w:sz w:val="28"/>
          <w:szCs w:val="28"/>
        </w:rPr>
        <w:t>025 рублей - приобретены дорожные плиты, 836</w:t>
      </w:r>
      <w:r w:rsidR="00E075B2">
        <w:rPr>
          <w:rFonts w:ascii="Times New Roman" w:eastAsiaTheme="minorHAnsi" w:hAnsi="Times New Roman"/>
          <w:sz w:val="28"/>
          <w:szCs w:val="28"/>
        </w:rPr>
        <w:t xml:space="preserve"> </w:t>
      </w:r>
      <w:r w:rsidRPr="005B768C">
        <w:rPr>
          <w:rFonts w:ascii="Times New Roman" w:eastAsiaTheme="minorHAnsi" w:hAnsi="Times New Roman"/>
          <w:sz w:val="28"/>
          <w:szCs w:val="28"/>
        </w:rPr>
        <w:t>872 рублей – гидронамывной песок)</w:t>
      </w:r>
      <w:r w:rsidR="00E075B2">
        <w:rPr>
          <w:rFonts w:ascii="Times New Roman" w:eastAsiaTheme="minorHAnsi" w:hAnsi="Times New Roman"/>
          <w:sz w:val="28"/>
          <w:szCs w:val="28"/>
        </w:rPr>
        <w:t>.</w:t>
      </w:r>
    </w:p>
    <w:p w:rsidR="00326FDC" w:rsidRPr="005B768C" w:rsidRDefault="00326FDC" w:rsidP="00E54438">
      <w:pPr>
        <w:spacing w:after="0"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5B768C">
        <w:rPr>
          <w:rFonts w:ascii="Times New Roman" w:eastAsiaTheme="minorHAnsi" w:hAnsi="Times New Roman"/>
          <w:b/>
          <w:i/>
          <w:sz w:val="28"/>
          <w:szCs w:val="28"/>
        </w:rPr>
        <w:t>в разрезе населенных пунктов</w:t>
      </w:r>
      <w:r w:rsidRPr="005B768C">
        <w:rPr>
          <w:rFonts w:ascii="Times New Roman" w:eastAsiaTheme="minorHAnsi" w:hAnsi="Times New Roman"/>
          <w:b/>
          <w:sz w:val="28"/>
          <w:szCs w:val="28"/>
        </w:rPr>
        <w:t xml:space="preserve">: </w:t>
      </w:r>
    </w:p>
    <w:p w:rsidR="00326FDC" w:rsidRPr="005B768C" w:rsidRDefault="00042C00" w:rsidP="00E54438">
      <w:pPr>
        <w:spacing w:after="0"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5B768C">
        <w:rPr>
          <w:rFonts w:ascii="Times New Roman" w:eastAsiaTheme="minorHAnsi" w:hAnsi="Times New Roman"/>
          <w:b/>
          <w:sz w:val="28"/>
          <w:szCs w:val="28"/>
        </w:rPr>
        <w:t>п</w:t>
      </w:r>
      <w:r w:rsidR="00326FDC" w:rsidRPr="005B768C">
        <w:rPr>
          <w:rFonts w:ascii="Times New Roman" w:eastAsiaTheme="minorHAnsi" w:hAnsi="Times New Roman"/>
          <w:b/>
          <w:sz w:val="28"/>
          <w:szCs w:val="28"/>
        </w:rPr>
        <w:t xml:space="preserve">. Луговской </w:t>
      </w:r>
    </w:p>
    <w:p w:rsidR="00326FDC" w:rsidRPr="005B768C" w:rsidRDefault="00326FDC" w:rsidP="00E54438">
      <w:pPr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5B768C">
        <w:rPr>
          <w:rFonts w:ascii="Times New Roman" w:eastAsiaTheme="minorHAnsi" w:hAnsi="Times New Roman"/>
          <w:sz w:val="28"/>
          <w:szCs w:val="28"/>
        </w:rPr>
        <w:t>Содержание автомобильных и внутрипоселковых дорог в зимний период  на сумму 1 378 864 руб.</w:t>
      </w:r>
    </w:p>
    <w:p w:rsidR="00326FDC" w:rsidRPr="005B768C" w:rsidRDefault="00326FDC" w:rsidP="00E54438">
      <w:pPr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5B768C">
        <w:rPr>
          <w:rFonts w:ascii="Times New Roman" w:eastAsiaTheme="minorHAnsi" w:hAnsi="Times New Roman"/>
          <w:sz w:val="28"/>
          <w:szCs w:val="28"/>
        </w:rPr>
        <w:t>За счет средств бюджета района Муниципальная  программа «Комплексное развитие транспортной системы на территории Ханты-Мансийского района на 2019 – 2021 годы» Подпрограмма 1. Осуществление дорожной деятельности в части строительства и ремонта в отношении автомобильных дорог общего пользования районного значения</w:t>
      </w:r>
    </w:p>
    <w:p w:rsidR="00326FDC" w:rsidRPr="005B768C" w:rsidRDefault="00326FDC" w:rsidP="00E54438">
      <w:pPr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5B768C">
        <w:rPr>
          <w:rFonts w:ascii="Times New Roman" w:eastAsiaTheme="minorHAnsi" w:hAnsi="Times New Roman"/>
          <w:sz w:val="28"/>
          <w:szCs w:val="28"/>
        </w:rPr>
        <w:t>Частичный ремонт:</w:t>
      </w:r>
    </w:p>
    <w:p w:rsidR="00326FDC" w:rsidRPr="005B768C" w:rsidRDefault="00326FDC" w:rsidP="00E54438">
      <w:pPr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5B768C">
        <w:rPr>
          <w:rFonts w:ascii="Times New Roman" w:eastAsiaTheme="minorHAnsi" w:hAnsi="Times New Roman"/>
          <w:sz w:val="28"/>
          <w:szCs w:val="28"/>
        </w:rPr>
        <w:t>- ул. Комсомольская - 93 п. м. на сумму 194 875 руб. (укладка дорожных плит);</w:t>
      </w:r>
    </w:p>
    <w:p w:rsidR="00326FDC" w:rsidRPr="005B768C" w:rsidRDefault="00326FDC" w:rsidP="00E54438">
      <w:pPr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5B768C">
        <w:rPr>
          <w:rFonts w:ascii="Times New Roman" w:eastAsiaTheme="minorHAnsi" w:hAnsi="Times New Roman"/>
          <w:sz w:val="28"/>
          <w:szCs w:val="28"/>
        </w:rPr>
        <w:t>- пер. Пушкина – ул. Ленина 179 м. п</w:t>
      </w:r>
      <w:r w:rsidR="00E075B2">
        <w:rPr>
          <w:rFonts w:ascii="Times New Roman" w:eastAsiaTheme="minorHAnsi" w:hAnsi="Times New Roman"/>
          <w:sz w:val="28"/>
          <w:szCs w:val="28"/>
        </w:rPr>
        <w:t>.</w:t>
      </w:r>
      <w:r w:rsidRPr="005B768C">
        <w:rPr>
          <w:rFonts w:ascii="Times New Roman" w:eastAsiaTheme="minorHAnsi" w:hAnsi="Times New Roman"/>
          <w:sz w:val="28"/>
          <w:szCs w:val="28"/>
        </w:rPr>
        <w:t xml:space="preserve">, </w:t>
      </w:r>
    </w:p>
    <w:p w:rsidR="00326FDC" w:rsidRPr="005B768C" w:rsidRDefault="00326FDC" w:rsidP="00E54438">
      <w:pPr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5B768C">
        <w:rPr>
          <w:rFonts w:ascii="Times New Roman" w:eastAsiaTheme="minorHAnsi" w:hAnsi="Times New Roman"/>
          <w:sz w:val="28"/>
          <w:szCs w:val="28"/>
        </w:rPr>
        <w:t xml:space="preserve">- ул. Ленина 40- 40а – 62 п. м., </w:t>
      </w:r>
    </w:p>
    <w:p w:rsidR="00326FDC" w:rsidRPr="005B768C" w:rsidRDefault="00E075B2" w:rsidP="00E54438">
      <w:pPr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- </w:t>
      </w:r>
      <w:r w:rsidR="00326FDC" w:rsidRPr="005B768C">
        <w:rPr>
          <w:rFonts w:ascii="Times New Roman" w:eastAsiaTheme="minorHAnsi" w:hAnsi="Times New Roman"/>
          <w:sz w:val="28"/>
          <w:szCs w:val="28"/>
        </w:rPr>
        <w:t>ул. Ленина 3- 24 – 266 п. м. на сумму 117 579 тыс. руб.</w:t>
      </w:r>
    </w:p>
    <w:p w:rsidR="00326FDC" w:rsidRPr="005B768C" w:rsidRDefault="00326FDC" w:rsidP="00E54438">
      <w:pPr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5B768C">
        <w:rPr>
          <w:rFonts w:ascii="Times New Roman" w:eastAsiaTheme="minorHAnsi" w:hAnsi="Times New Roman"/>
          <w:sz w:val="28"/>
          <w:szCs w:val="28"/>
        </w:rPr>
        <w:t xml:space="preserve">За счет средств сельского поселения: </w:t>
      </w:r>
    </w:p>
    <w:p w:rsidR="00326FDC" w:rsidRPr="005B768C" w:rsidRDefault="00326FDC" w:rsidP="00E54438">
      <w:pPr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5B768C">
        <w:rPr>
          <w:rFonts w:ascii="Times New Roman" w:eastAsiaTheme="minorHAnsi" w:hAnsi="Times New Roman"/>
          <w:sz w:val="28"/>
          <w:szCs w:val="28"/>
        </w:rPr>
        <w:t>Укладка и завоз труб д/водоотвода ул. Строителей (26 п/м); пер. Пушкина (36 п/м) на сумму 32</w:t>
      </w:r>
      <w:r w:rsidR="00E075B2">
        <w:rPr>
          <w:rFonts w:ascii="Times New Roman" w:eastAsiaTheme="minorHAnsi" w:hAnsi="Times New Roman"/>
          <w:sz w:val="28"/>
          <w:szCs w:val="28"/>
        </w:rPr>
        <w:t xml:space="preserve"> </w:t>
      </w:r>
      <w:r w:rsidRPr="005B768C">
        <w:rPr>
          <w:rFonts w:ascii="Times New Roman" w:eastAsiaTheme="minorHAnsi" w:hAnsi="Times New Roman"/>
          <w:sz w:val="28"/>
          <w:szCs w:val="28"/>
        </w:rPr>
        <w:t>690 рублей.</w:t>
      </w:r>
    </w:p>
    <w:p w:rsidR="00326FDC" w:rsidRPr="005B768C" w:rsidRDefault="00326FDC" w:rsidP="00E54438">
      <w:pPr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5B768C">
        <w:rPr>
          <w:rFonts w:ascii="Times New Roman" w:eastAsiaTheme="minorHAnsi" w:hAnsi="Times New Roman"/>
          <w:sz w:val="28"/>
          <w:szCs w:val="28"/>
        </w:rPr>
        <w:t>Оказаны услуги по разработке проекта организации дорожного движения на дорогах и улицах п. Луговской - на сумму 99</w:t>
      </w:r>
      <w:r w:rsidR="00E075B2">
        <w:rPr>
          <w:rFonts w:ascii="Times New Roman" w:eastAsiaTheme="minorHAnsi" w:hAnsi="Times New Roman"/>
          <w:sz w:val="28"/>
          <w:szCs w:val="28"/>
        </w:rPr>
        <w:t xml:space="preserve"> </w:t>
      </w:r>
      <w:r w:rsidRPr="005B768C">
        <w:rPr>
          <w:rFonts w:ascii="Times New Roman" w:eastAsiaTheme="minorHAnsi" w:hAnsi="Times New Roman"/>
          <w:sz w:val="28"/>
          <w:szCs w:val="28"/>
        </w:rPr>
        <w:t>000 руб.</w:t>
      </w:r>
    </w:p>
    <w:p w:rsidR="00326FDC" w:rsidRPr="005B768C" w:rsidRDefault="00042C00" w:rsidP="00E54438">
      <w:pPr>
        <w:spacing w:after="0"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5B768C">
        <w:rPr>
          <w:rFonts w:ascii="Times New Roman" w:eastAsiaTheme="minorHAnsi" w:hAnsi="Times New Roman"/>
          <w:b/>
          <w:sz w:val="28"/>
          <w:szCs w:val="28"/>
        </w:rPr>
        <w:t>п</w:t>
      </w:r>
      <w:r w:rsidR="00326FDC" w:rsidRPr="005B768C">
        <w:rPr>
          <w:rFonts w:ascii="Times New Roman" w:eastAsiaTheme="minorHAnsi" w:hAnsi="Times New Roman"/>
          <w:b/>
          <w:sz w:val="28"/>
          <w:szCs w:val="28"/>
        </w:rPr>
        <w:t>. Кирпичный</w:t>
      </w:r>
    </w:p>
    <w:p w:rsidR="00326FDC" w:rsidRPr="005B768C" w:rsidRDefault="00326FDC" w:rsidP="00E54438">
      <w:pPr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5B768C">
        <w:rPr>
          <w:rFonts w:ascii="Times New Roman" w:eastAsiaTheme="minorHAnsi" w:hAnsi="Times New Roman"/>
          <w:sz w:val="28"/>
          <w:szCs w:val="28"/>
        </w:rPr>
        <w:t>Содержание автомобильных и внутрипоселковых дорог в зимний период на сумму 635 413 руб.</w:t>
      </w:r>
    </w:p>
    <w:p w:rsidR="00326FDC" w:rsidRPr="005B768C" w:rsidRDefault="00326FDC" w:rsidP="00E54438">
      <w:pPr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5B768C">
        <w:rPr>
          <w:rFonts w:ascii="Times New Roman" w:eastAsiaTheme="minorHAnsi" w:hAnsi="Times New Roman"/>
          <w:sz w:val="28"/>
          <w:szCs w:val="28"/>
        </w:rPr>
        <w:t xml:space="preserve">За счет средств бюджета района Муниципальная  программа «Комплексное развитие транспортной системы на территории Ханты-Мансийского района на 2019 – 2021 годы» Подпрограмма 1. Осуществление дорожной деятельности в части строительства и ремонта в </w:t>
      </w:r>
      <w:r w:rsidRPr="005B768C">
        <w:rPr>
          <w:rFonts w:ascii="Times New Roman" w:eastAsiaTheme="minorHAnsi" w:hAnsi="Times New Roman"/>
          <w:sz w:val="28"/>
          <w:szCs w:val="28"/>
        </w:rPr>
        <w:lastRenderedPageBreak/>
        <w:t>отношении автомобильных дорог общего пользования районного значения</w:t>
      </w:r>
      <w:r w:rsidR="00E075B2">
        <w:rPr>
          <w:rFonts w:ascii="Times New Roman" w:eastAsiaTheme="minorHAnsi" w:hAnsi="Times New Roman"/>
          <w:sz w:val="28"/>
          <w:szCs w:val="28"/>
        </w:rPr>
        <w:t>.</w:t>
      </w:r>
    </w:p>
    <w:p w:rsidR="00326FDC" w:rsidRPr="005B768C" w:rsidRDefault="00326FDC" w:rsidP="00E54438">
      <w:pPr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5B768C">
        <w:rPr>
          <w:rFonts w:ascii="Times New Roman" w:eastAsiaTheme="minorHAnsi" w:hAnsi="Times New Roman"/>
          <w:sz w:val="28"/>
          <w:szCs w:val="28"/>
        </w:rPr>
        <w:t>Частичный ремонт (отсыпки выбоин) по  участкам от ул. Строителей д.1 до эл. станции; здание школы до ул. Строителей д.13а  80 м. п.  - 580 м. п.  на сумму 297</w:t>
      </w:r>
      <w:r w:rsidR="00E075B2">
        <w:rPr>
          <w:rFonts w:ascii="Times New Roman" w:eastAsiaTheme="minorHAnsi" w:hAnsi="Times New Roman"/>
          <w:sz w:val="28"/>
          <w:szCs w:val="28"/>
        </w:rPr>
        <w:t xml:space="preserve"> </w:t>
      </w:r>
      <w:r w:rsidRPr="005B768C">
        <w:rPr>
          <w:rFonts w:ascii="Times New Roman" w:eastAsiaTheme="minorHAnsi" w:hAnsi="Times New Roman"/>
          <w:sz w:val="28"/>
          <w:szCs w:val="28"/>
        </w:rPr>
        <w:t>037 рублей</w:t>
      </w:r>
      <w:r w:rsidR="00E075B2">
        <w:rPr>
          <w:rFonts w:ascii="Times New Roman" w:eastAsiaTheme="minorHAnsi" w:hAnsi="Times New Roman"/>
          <w:sz w:val="28"/>
          <w:szCs w:val="28"/>
        </w:rPr>
        <w:t>.</w:t>
      </w:r>
    </w:p>
    <w:p w:rsidR="00326FDC" w:rsidRPr="005B768C" w:rsidRDefault="00326FDC" w:rsidP="00E54438">
      <w:pPr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5B768C">
        <w:rPr>
          <w:rFonts w:ascii="Times New Roman" w:eastAsiaTheme="minorHAnsi" w:hAnsi="Times New Roman"/>
          <w:sz w:val="28"/>
          <w:szCs w:val="28"/>
        </w:rPr>
        <w:t>Частичный ремонт в районе дамбы (погрузка, перевозка грунта для отсыпки в объеме 120 м3) на сумму 50 265 рублей.</w:t>
      </w:r>
    </w:p>
    <w:p w:rsidR="00326FDC" w:rsidRPr="005B768C" w:rsidRDefault="00326FDC" w:rsidP="00E54438">
      <w:pPr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5B768C">
        <w:rPr>
          <w:rFonts w:ascii="Times New Roman" w:eastAsiaTheme="minorHAnsi" w:hAnsi="Times New Roman"/>
          <w:sz w:val="28"/>
          <w:szCs w:val="28"/>
        </w:rPr>
        <w:t>Оказаны услуги по разработке проекта организации дорожного движения на дорогах и улицах п. Кирпичный  - на сумму 97</w:t>
      </w:r>
      <w:r w:rsidR="00E075B2">
        <w:rPr>
          <w:rFonts w:ascii="Times New Roman" w:eastAsiaTheme="minorHAnsi" w:hAnsi="Times New Roman"/>
          <w:sz w:val="28"/>
          <w:szCs w:val="28"/>
        </w:rPr>
        <w:t xml:space="preserve"> </w:t>
      </w:r>
      <w:r w:rsidRPr="005B768C">
        <w:rPr>
          <w:rFonts w:ascii="Times New Roman" w:eastAsiaTheme="minorHAnsi" w:hAnsi="Times New Roman"/>
          <w:sz w:val="28"/>
          <w:szCs w:val="28"/>
        </w:rPr>
        <w:t>000 руб.</w:t>
      </w:r>
    </w:p>
    <w:p w:rsidR="00326FDC" w:rsidRPr="005B768C" w:rsidRDefault="00042C00" w:rsidP="00E54438">
      <w:pPr>
        <w:spacing w:after="0"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5B768C">
        <w:rPr>
          <w:rFonts w:ascii="Times New Roman" w:eastAsiaTheme="minorHAnsi" w:hAnsi="Times New Roman"/>
          <w:b/>
          <w:sz w:val="28"/>
          <w:szCs w:val="28"/>
        </w:rPr>
        <w:t>д</w:t>
      </w:r>
      <w:r w:rsidR="00326FDC" w:rsidRPr="005B768C">
        <w:rPr>
          <w:rFonts w:ascii="Times New Roman" w:eastAsiaTheme="minorHAnsi" w:hAnsi="Times New Roman"/>
          <w:b/>
          <w:sz w:val="28"/>
          <w:szCs w:val="28"/>
        </w:rPr>
        <w:t>. Белогорье</w:t>
      </w:r>
    </w:p>
    <w:p w:rsidR="00326FDC" w:rsidRDefault="00326FDC" w:rsidP="00E54438">
      <w:pPr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5B768C">
        <w:rPr>
          <w:rFonts w:ascii="Times New Roman" w:eastAsiaTheme="minorHAnsi" w:hAnsi="Times New Roman"/>
          <w:sz w:val="28"/>
          <w:szCs w:val="28"/>
        </w:rPr>
        <w:t>Содержание автомобильных и внутрипоселковых дорог в зимний период на сумму 400 000 руб.</w:t>
      </w:r>
    </w:p>
    <w:p w:rsidR="00326FDC" w:rsidRPr="005B768C" w:rsidRDefault="00326FDC" w:rsidP="00E54438">
      <w:pPr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5B768C">
        <w:rPr>
          <w:rFonts w:ascii="Times New Roman" w:eastAsiaTheme="minorHAnsi" w:hAnsi="Times New Roman"/>
          <w:sz w:val="28"/>
          <w:szCs w:val="28"/>
        </w:rPr>
        <w:t>Оказаны услуги по разработке проекта организации дорожного движения на дорогах и улицах д. Белогорье - на сумму 79</w:t>
      </w:r>
      <w:r w:rsidR="00E075B2">
        <w:rPr>
          <w:rFonts w:ascii="Times New Roman" w:eastAsiaTheme="minorHAnsi" w:hAnsi="Times New Roman"/>
          <w:sz w:val="28"/>
          <w:szCs w:val="28"/>
        </w:rPr>
        <w:t xml:space="preserve"> </w:t>
      </w:r>
      <w:r w:rsidRPr="005B768C">
        <w:rPr>
          <w:rFonts w:ascii="Times New Roman" w:eastAsiaTheme="minorHAnsi" w:hAnsi="Times New Roman"/>
          <w:sz w:val="28"/>
          <w:szCs w:val="28"/>
        </w:rPr>
        <w:t>190 руб.</w:t>
      </w:r>
    </w:p>
    <w:p w:rsidR="00326FDC" w:rsidRPr="005B768C" w:rsidRDefault="00042C00" w:rsidP="00E54438">
      <w:pPr>
        <w:spacing w:after="0"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5B768C">
        <w:rPr>
          <w:rFonts w:ascii="Times New Roman" w:eastAsiaTheme="minorHAnsi" w:hAnsi="Times New Roman"/>
          <w:b/>
          <w:sz w:val="28"/>
          <w:szCs w:val="28"/>
        </w:rPr>
        <w:t>с</w:t>
      </w:r>
      <w:r w:rsidR="00326FDC" w:rsidRPr="005B768C">
        <w:rPr>
          <w:rFonts w:ascii="Times New Roman" w:eastAsiaTheme="minorHAnsi" w:hAnsi="Times New Roman"/>
          <w:b/>
          <w:sz w:val="28"/>
          <w:szCs w:val="28"/>
        </w:rPr>
        <w:t>. Троица</w:t>
      </w:r>
    </w:p>
    <w:p w:rsidR="00326FDC" w:rsidRPr="005B768C" w:rsidRDefault="00326FDC" w:rsidP="00E54438">
      <w:pPr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5B768C">
        <w:rPr>
          <w:rFonts w:ascii="Times New Roman" w:eastAsiaTheme="minorHAnsi" w:hAnsi="Times New Roman"/>
          <w:sz w:val="28"/>
          <w:szCs w:val="28"/>
        </w:rPr>
        <w:t>Содержание автомобильных и внутрипоселковых дорог в зимний период на сумму 485 710 руб.</w:t>
      </w:r>
    </w:p>
    <w:p w:rsidR="00326FDC" w:rsidRPr="005B768C" w:rsidRDefault="00326FDC" w:rsidP="00E54438">
      <w:pPr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5B768C">
        <w:rPr>
          <w:rFonts w:ascii="Times New Roman" w:eastAsiaTheme="minorHAnsi" w:hAnsi="Times New Roman"/>
          <w:sz w:val="28"/>
          <w:szCs w:val="28"/>
        </w:rPr>
        <w:t>За счет средств бюджета района Муниципальная  программа «Комплексное развитие транспортной системы на территории Ханты-Мансийского района на 2019 – 2021 годы» Подпрограмма 1. Осуществление дорожной деятельности в части строительства и ремонта в отношении автомобильных дорог общего пользования районного значения 750 п. м. на сумму -294</w:t>
      </w:r>
      <w:r w:rsidR="00E075B2">
        <w:rPr>
          <w:rFonts w:ascii="Times New Roman" w:eastAsiaTheme="minorHAnsi" w:hAnsi="Times New Roman"/>
          <w:sz w:val="28"/>
          <w:szCs w:val="28"/>
        </w:rPr>
        <w:t xml:space="preserve"> </w:t>
      </w:r>
      <w:r w:rsidRPr="005B768C">
        <w:rPr>
          <w:rFonts w:ascii="Times New Roman" w:eastAsiaTheme="minorHAnsi" w:hAnsi="Times New Roman"/>
          <w:sz w:val="28"/>
          <w:szCs w:val="28"/>
        </w:rPr>
        <w:t>289 рублей</w:t>
      </w:r>
      <w:r w:rsidR="00E075B2">
        <w:rPr>
          <w:rFonts w:ascii="Times New Roman" w:eastAsiaTheme="minorHAnsi" w:hAnsi="Times New Roman"/>
          <w:sz w:val="28"/>
          <w:szCs w:val="28"/>
        </w:rPr>
        <w:t>.</w:t>
      </w:r>
    </w:p>
    <w:p w:rsidR="00326FDC" w:rsidRPr="005B768C" w:rsidRDefault="00326FDC" w:rsidP="00E54438">
      <w:pPr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5B768C">
        <w:rPr>
          <w:rFonts w:ascii="Times New Roman" w:eastAsiaTheme="minorHAnsi" w:hAnsi="Times New Roman"/>
          <w:sz w:val="28"/>
          <w:szCs w:val="28"/>
        </w:rPr>
        <w:t>Оказаны услуги по разработке проекта организации дорожного движения на дорогах и улицах с. Троица  - на сумму 90</w:t>
      </w:r>
      <w:r w:rsidR="00BB79C3">
        <w:rPr>
          <w:rFonts w:ascii="Times New Roman" w:eastAsiaTheme="minorHAnsi" w:hAnsi="Times New Roman"/>
          <w:sz w:val="28"/>
          <w:szCs w:val="28"/>
        </w:rPr>
        <w:t xml:space="preserve"> </w:t>
      </w:r>
      <w:r w:rsidRPr="005B768C">
        <w:rPr>
          <w:rFonts w:ascii="Times New Roman" w:eastAsiaTheme="minorHAnsi" w:hAnsi="Times New Roman"/>
          <w:sz w:val="28"/>
          <w:szCs w:val="28"/>
        </w:rPr>
        <w:t>000 руб.</w:t>
      </w:r>
    </w:p>
    <w:p w:rsidR="00326FDC" w:rsidRPr="005B768C" w:rsidRDefault="00326FDC" w:rsidP="00E54438">
      <w:pPr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5B768C">
        <w:rPr>
          <w:rFonts w:ascii="Times New Roman" w:eastAsiaTheme="minorHAnsi" w:hAnsi="Times New Roman"/>
          <w:sz w:val="28"/>
          <w:szCs w:val="28"/>
        </w:rPr>
        <w:t>Проведены работы по гуртовке  песка на сумму 12</w:t>
      </w:r>
      <w:r w:rsidR="00BB79C3">
        <w:rPr>
          <w:rFonts w:ascii="Times New Roman" w:eastAsiaTheme="minorHAnsi" w:hAnsi="Times New Roman"/>
          <w:sz w:val="28"/>
          <w:szCs w:val="28"/>
        </w:rPr>
        <w:t xml:space="preserve"> </w:t>
      </w:r>
      <w:r w:rsidRPr="005B768C">
        <w:rPr>
          <w:rFonts w:ascii="Times New Roman" w:eastAsiaTheme="minorHAnsi" w:hAnsi="Times New Roman"/>
          <w:sz w:val="28"/>
          <w:szCs w:val="28"/>
        </w:rPr>
        <w:t>231 рубль</w:t>
      </w:r>
    </w:p>
    <w:p w:rsidR="00326FDC" w:rsidRPr="005B768C" w:rsidRDefault="00042C00" w:rsidP="00E54438">
      <w:pPr>
        <w:spacing w:after="0"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5B768C">
        <w:rPr>
          <w:rFonts w:ascii="Times New Roman" w:eastAsiaTheme="minorHAnsi" w:hAnsi="Times New Roman"/>
          <w:b/>
          <w:sz w:val="28"/>
          <w:szCs w:val="28"/>
        </w:rPr>
        <w:t>д</w:t>
      </w:r>
      <w:r w:rsidR="00326FDC" w:rsidRPr="005B768C">
        <w:rPr>
          <w:rFonts w:ascii="Times New Roman" w:eastAsiaTheme="minorHAnsi" w:hAnsi="Times New Roman"/>
          <w:b/>
          <w:sz w:val="28"/>
          <w:szCs w:val="28"/>
        </w:rPr>
        <w:t>. Ягурьях</w:t>
      </w:r>
    </w:p>
    <w:p w:rsidR="00326FDC" w:rsidRPr="005B768C" w:rsidRDefault="00326FDC" w:rsidP="00E54438">
      <w:pPr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5B768C">
        <w:rPr>
          <w:rFonts w:ascii="Times New Roman" w:eastAsiaTheme="minorHAnsi" w:hAnsi="Times New Roman"/>
          <w:sz w:val="28"/>
          <w:szCs w:val="28"/>
        </w:rPr>
        <w:t>Содержание автомобильных и внутрипоселковых дорог в зимний период на сумму 370 000 руб.</w:t>
      </w:r>
    </w:p>
    <w:p w:rsidR="00326FDC" w:rsidRPr="005B768C" w:rsidRDefault="00326FDC" w:rsidP="00E54438">
      <w:pPr>
        <w:spacing w:after="0"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5B768C">
        <w:rPr>
          <w:rFonts w:ascii="Times New Roman" w:eastAsiaTheme="minorHAnsi" w:hAnsi="Times New Roman"/>
          <w:b/>
          <w:sz w:val="28"/>
          <w:szCs w:val="28"/>
        </w:rPr>
        <w:t>По разделу «Жилищное хозяйство» исполнение за 2019 год составляет   4 182 197 рублей</w:t>
      </w:r>
      <w:r w:rsidR="00BB79C3">
        <w:rPr>
          <w:rFonts w:ascii="Times New Roman" w:eastAsiaTheme="minorHAnsi" w:hAnsi="Times New Roman"/>
          <w:b/>
          <w:sz w:val="28"/>
          <w:szCs w:val="28"/>
        </w:rPr>
        <w:t>.</w:t>
      </w:r>
      <w:r w:rsidRPr="005B768C">
        <w:rPr>
          <w:rFonts w:ascii="Times New Roman" w:eastAsiaTheme="minorHAnsi" w:hAnsi="Times New Roman"/>
          <w:b/>
          <w:sz w:val="28"/>
          <w:szCs w:val="28"/>
        </w:rPr>
        <w:t xml:space="preserve"> </w:t>
      </w:r>
    </w:p>
    <w:p w:rsidR="00326FDC" w:rsidRPr="005B768C" w:rsidRDefault="00326FDC" w:rsidP="00E54438">
      <w:pPr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5B768C">
        <w:rPr>
          <w:rFonts w:ascii="Times New Roman" w:eastAsiaTheme="minorHAnsi" w:hAnsi="Times New Roman"/>
          <w:sz w:val="28"/>
          <w:szCs w:val="28"/>
        </w:rPr>
        <w:t>Из них:</w:t>
      </w:r>
    </w:p>
    <w:p w:rsidR="00326FDC" w:rsidRPr="005B768C" w:rsidRDefault="00326FDC" w:rsidP="00E54438">
      <w:pPr>
        <w:spacing w:after="0"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5B768C">
        <w:rPr>
          <w:rFonts w:ascii="Times New Roman" w:eastAsiaTheme="minorHAnsi" w:hAnsi="Times New Roman"/>
          <w:b/>
          <w:sz w:val="28"/>
          <w:szCs w:val="28"/>
        </w:rPr>
        <w:t>Приобретены материальные запасы на все населенные пункты на сумму 1 177 330 рублей</w:t>
      </w:r>
      <w:r w:rsidR="00BB79C3">
        <w:rPr>
          <w:rFonts w:ascii="Times New Roman" w:eastAsiaTheme="minorHAnsi" w:hAnsi="Times New Roman"/>
          <w:b/>
          <w:sz w:val="28"/>
          <w:szCs w:val="28"/>
        </w:rPr>
        <w:t>.</w:t>
      </w:r>
    </w:p>
    <w:p w:rsidR="00326FDC" w:rsidRPr="005B768C" w:rsidRDefault="00326FDC" w:rsidP="00E54438">
      <w:pPr>
        <w:spacing w:after="0"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5B768C">
        <w:rPr>
          <w:rFonts w:ascii="Times New Roman" w:eastAsiaTheme="minorHAnsi" w:hAnsi="Times New Roman"/>
          <w:b/>
          <w:sz w:val="28"/>
          <w:szCs w:val="28"/>
        </w:rPr>
        <w:t>Взносы на капитальный ремонт на сумму 301448 рублей муниципального жилого фонда сельского поселения Луговской.</w:t>
      </w:r>
    </w:p>
    <w:p w:rsidR="00326FDC" w:rsidRPr="005B768C" w:rsidRDefault="00326FDC" w:rsidP="00E54438">
      <w:pPr>
        <w:spacing w:after="0"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5B768C">
        <w:rPr>
          <w:rFonts w:ascii="Times New Roman" w:eastAsiaTheme="minorHAnsi" w:hAnsi="Times New Roman"/>
          <w:b/>
          <w:sz w:val="28"/>
          <w:szCs w:val="28"/>
        </w:rPr>
        <w:t>Выкуп жилого фонда на  сумму 476</w:t>
      </w:r>
      <w:r w:rsidR="00BB79C3">
        <w:rPr>
          <w:rFonts w:ascii="Times New Roman" w:eastAsiaTheme="minorHAnsi" w:hAnsi="Times New Roman"/>
          <w:b/>
          <w:sz w:val="28"/>
          <w:szCs w:val="28"/>
        </w:rPr>
        <w:t xml:space="preserve"> </w:t>
      </w:r>
      <w:r w:rsidRPr="005B768C">
        <w:rPr>
          <w:rFonts w:ascii="Times New Roman" w:eastAsiaTheme="minorHAnsi" w:hAnsi="Times New Roman"/>
          <w:b/>
          <w:sz w:val="28"/>
          <w:szCs w:val="28"/>
        </w:rPr>
        <w:t>000 рублей.</w:t>
      </w:r>
    </w:p>
    <w:p w:rsidR="00326FDC" w:rsidRPr="005B768C" w:rsidRDefault="00326FDC" w:rsidP="00E54438">
      <w:pPr>
        <w:spacing w:after="0"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5B768C">
        <w:rPr>
          <w:rFonts w:ascii="Times New Roman" w:eastAsiaTheme="minorHAnsi" w:hAnsi="Times New Roman"/>
          <w:b/>
          <w:sz w:val="28"/>
          <w:szCs w:val="28"/>
        </w:rPr>
        <w:lastRenderedPageBreak/>
        <w:t>Оказаны услуги (оценочные по определению рыночной стоимости, изготовление тех.планов, акты сноса, по межеванию зем.участка) на сумму 260</w:t>
      </w:r>
      <w:r w:rsidR="00BB79C3">
        <w:rPr>
          <w:rFonts w:ascii="Times New Roman" w:eastAsiaTheme="minorHAnsi" w:hAnsi="Times New Roman"/>
          <w:b/>
          <w:sz w:val="28"/>
          <w:szCs w:val="28"/>
        </w:rPr>
        <w:t xml:space="preserve"> </w:t>
      </w:r>
      <w:r w:rsidRPr="005B768C">
        <w:rPr>
          <w:rFonts w:ascii="Times New Roman" w:eastAsiaTheme="minorHAnsi" w:hAnsi="Times New Roman"/>
          <w:b/>
          <w:sz w:val="28"/>
          <w:szCs w:val="28"/>
        </w:rPr>
        <w:t>711рублей.</w:t>
      </w:r>
    </w:p>
    <w:p w:rsidR="00326FDC" w:rsidRPr="005B768C" w:rsidRDefault="00326FDC" w:rsidP="00E54438">
      <w:pPr>
        <w:spacing w:after="0"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5B768C">
        <w:rPr>
          <w:rFonts w:ascii="Times New Roman" w:eastAsiaTheme="minorHAnsi" w:hAnsi="Times New Roman"/>
          <w:b/>
          <w:sz w:val="28"/>
          <w:szCs w:val="28"/>
        </w:rPr>
        <w:t>Услуги по промывке и гидравлических испытаний системы теплоснабжения по ж</w:t>
      </w:r>
      <w:r w:rsidR="00BB79C3">
        <w:rPr>
          <w:rFonts w:ascii="Times New Roman" w:eastAsiaTheme="minorHAnsi" w:hAnsi="Times New Roman"/>
          <w:b/>
          <w:sz w:val="28"/>
          <w:szCs w:val="28"/>
        </w:rPr>
        <w:t>ил</w:t>
      </w:r>
      <w:r w:rsidRPr="005B768C">
        <w:rPr>
          <w:rFonts w:ascii="Times New Roman" w:eastAsiaTheme="minorHAnsi" w:hAnsi="Times New Roman"/>
          <w:b/>
          <w:sz w:val="28"/>
          <w:szCs w:val="28"/>
        </w:rPr>
        <w:t>фонду 13</w:t>
      </w:r>
      <w:r w:rsidR="00BB79C3">
        <w:rPr>
          <w:rFonts w:ascii="Times New Roman" w:eastAsiaTheme="minorHAnsi" w:hAnsi="Times New Roman"/>
          <w:b/>
          <w:sz w:val="28"/>
          <w:szCs w:val="28"/>
        </w:rPr>
        <w:t xml:space="preserve"> </w:t>
      </w:r>
      <w:r w:rsidRPr="005B768C">
        <w:rPr>
          <w:rFonts w:ascii="Times New Roman" w:eastAsiaTheme="minorHAnsi" w:hAnsi="Times New Roman"/>
          <w:b/>
          <w:sz w:val="28"/>
          <w:szCs w:val="28"/>
        </w:rPr>
        <w:t>138 рублей.</w:t>
      </w:r>
    </w:p>
    <w:p w:rsidR="00326FDC" w:rsidRPr="005B768C" w:rsidRDefault="00326FDC" w:rsidP="00E54438">
      <w:pPr>
        <w:spacing w:after="0"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5B768C">
        <w:rPr>
          <w:rFonts w:ascii="Times New Roman" w:eastAsiaTheme="minorHAnsi" w:hAnsi="Times New Roman"/>
          <w:b/>
          <w:sz w:val="28"/>
          <w:szCs w:val="28"/>
        </w:rPr>
        <w:t>Выполнены работы по ремонту ж</w:t>
      </w:r>
      <w:r w:rsidR="00BB79C3">
        <w:rPr>
          <w:rFonts w:ascii="Times New Roman" w:eastAsiaTheme="minorHAnsi" w:hAnsi="Times New Roman"/>
          <w:b/>
          <w:sz w:val="28"/>
          <w:szCs w:val="28"/>
        </w:rPr>
        <w:t>ил</w:t>
      </w:r>
      <w:r w:rsidRPr="005B768C">
        <w:rPr>
          <w:rFonts w:ascii="Times New Roman" w:eastAsiaTheme="minorHAnsi" w:hAnsi="Times New Roman"/>
          <w:b/>
          <w:sz w:val="28"/>
          <w:szCs w:val="28"/>
        </w:rPr>
        <w:t>фонда на сумму 293</w:t>
      </w:r>
      <w:r w:rsidR="00BB79C3">
        <w:rPr>
          <w:rFonts w:ascii="Times New Roman" w:eastAsiaTheme="minorHAnsi" w:hAnsi="Times New Roman"/>
          <w:b/>
          <w:sz w:val="28"/>
          <w:szCs w:val="28"/>
        </w:rPr>
        <w:t xml:space="preserve"> </w:t>
      </w:r>
      <w:r w:rsidRPr="005B768C">
        <w:rPr>
          <w:rFonts w:ascii="Times New Roman" w:eastAsiaTheme="minorHAnsi" w:hAnsi="Times New Roman"/>
          <w:b/>
          <w:sz w:val="28"/>
          <w:szCs w:val="28"/>
        </w:rPr>
        <w:t>900 рублей.</w:t>
      </w:r>
    </w:p>
    <w:p w:rsidR="00326FDC" w:rsidRPr="005B768C" w:rsidRDefault="00326FDC" w:rsidP="00E54438">
      <w:pPr>
        <w:spacing w:after="0"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5B768C">
        <w:rPr>
          <w:rFonts w:ascii="Times New Roman" w:eastAsiaTheme="minorHAnsi" w:hAnsi="Times New Roman"/>
          <w:b/>
          <w:sz w:val="28"/>
          <w:szCs w:val="28"/>
        </w:rPr>
        <w:t>Услуги электрика и сантехника на сумму 327</w:t>
      </w:r>
      <w:r w:rsidR="00BB79C3">
        <w:rPr>
          <w:rFonts w:ascii="Times New Roman" w:eastAsiaTheme="minorHAnsi" w:hAnsi="Times New Roman"/>
          <w:b/>
          <w:sz w:val="28"/>
          <w:szCs w:val="28"/>
        </w:rPr>
        <w:t xml:space="preserve"> </w:t>
      </w:r>
      <w:r w:rsidRPr="005B768C">
        <w:rPr>
          <w:rFonts w:ascii="Times New Roman" w:eastAsiaTheme="minorHAnsi" w:hAnsi="Times New Roman"/>
          <w:b/>
          <w:sz w:val="28"/>
          <w:szCs w:val="28"/>
        </w:rPr>
        <w:t>500 рублей.</w:t>
      </w:r>
    </w:p>
    <w:p w:rsidR="00326FDC" w:rsidRPr="005B768C" w:rsidRDefault="00326FDC" w:rsidP="00E54438">
      <w:pPr>
        <w:spacing w:after="0"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5B768C">
        <w:rPr>
          <w:rFonts w:ascii="Times New Roman" w:eastAsiaTheme="minorHAnsi" w:hAnsi="Times New Roman"/>
          <w:b/>
          <w:sz w:val="28"/>
          <w:szCs w:val="28"/>
        </w:rPr>
        <w:t>Выполнение работ по разбору, погрузке, отсыпке, перевозке, планировке и вывоз стройматериалов на сумму 921</w:t>
      </w:r>
      <w:r w:rsidR="00BB79C3">
        <w:rPr>
          <w:rFonts w:ascii="Times New Roman" w:eastAsiaTheme="minorHAnsi" w:hAnsi="Times New Roman"/>
          <w:b/>
          <w:sz w:val="28"/>
          <w:szCs w:val="28"/>
        </w:rPr>
        <w:t xml:space="preserve"> </w:t>
      </w:r>
      <w:r w:rsidRPr="005B768C">
        <w:rPr>
          <w:rFonts w:ascii="Times New Roman" w:eastAsiaTheme="minorHAnsi" w:hAnsi="Times New Roman"/>
          <w:b/>
          <w:sz w:val="28"/>
          <w:szCs w:val="28"/>
        </w:rPr>
        <w:t>028 рублей.</w:t>
      </w:r>
    </w:p>
    <w:p w:rsidR="00326FDC" w:rsidRPr="005B768C" w:rsidRDefault="00326FDC" w:rsidP="00E54438">
      <w:pPr>
        <w:spacing w:after="0"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5B768C">
        <w:rPr>
          <w:rFonts w:ascii="Times New Roman" w:eastAsiaTheme="minorHAnsi" w:hAnsi="Times New Roman"/>
          <w:b/>
          <w:sz w:val="28"/>
          <w:szCs w:val="28"/>
        </w:rPr>
        <w:t xml:space="preserve">Услуги спец. </w:t>
      </w:r>
      <w:r w:rsidR="00BB79C3">
        <w:rPr>
          <w:rFonts w:ascii="Times New Roman" w:eastAsiaTheme="minorHAnsi" w:hAnsi="Times New Roman"/>
          <w:b/>
          <w:sz w:val="28"/>
          <w:szCs w:val="28"/>
        </w:rPr>
        <w:t>т</w:t>
      </w:r>
      <w:r w:rsidRPr="005B768C">
        <w:rPr>
          <w:rFonts w:ascii="Times New Roman" w:eastAsiaTheme="minorHAnsi" w:hAnsi="Times New Roman"/>
          <w:b/>
          <w:sz w:val="28"/>
          <w:szCs w:val="28"/>
        </w:rPr>
        <w:t>ехники, транспортировка мусора, планировка зем.участка на сумму 144</w:t>
      </w:r>
      <w:r w:rsidR="00BB79C3">
        <w:rPr>
          <w:rFonts w:ascii="Times New Roman" w:eastAsiaTheme="minorHAnsi" w:hAnsi="Times New Roman"/>
          <w:b/>
          <w:sz w:val="28"/>
          <w:szCs w:val="28"/>
        </w:rPr>
        <w:t xml:space="preserve"> </w:t>
      </w:r>
      <w:r w:rsidRPr="005B768C">
        <w:rPr>
          <w:rFonts w:ascii="Times New Roman" w:eastAsiaTheme="minorHAnsi" w:hAnsi="Times New Roman"/>
          <w:b/>
          <w:sz w:val="28"/>
          <w:szCs w:val="28"/>
        </w:rPr>
        <w:t>833 рубля.</w:t>
      </w:r>
    </w:p>
    <w:p w:rsidR="00326FDC" w:rsidRPr="005B768C" w:rsidRDefault="00326FDC" w:rsidP="00E54438">
      <w:pPr>
        <w:spacing w:after="0"/>
        <w:jc w:val="both"/>
        <w:rPr>
          <w:rFonts w:ascii="Times New Roman" w:eastAsiaTheme="minorHAnsi" w:hAnsi="Times New Roman"/>
          <w:i/>
          <w:sz w:val="28"/>
          <w:szCs w:val="28"/>
        </w:rPr>
      </w:pPr>
      <w:r w:rsidRPr="005B768C">
        <w:rPr>
          <w:rFonts w:ascii="Times New Roman" w:eastAsiaTheme="minorHAnsi" w:hAnsi="Times New Roman"/>
          <w:i/>
          <w:sz w:val="28"/>
          <w:szCs w:val="28"/>
        </w:rPr>
        <w:t>в разрезе населенных пунктов:</w:t>
      </w:r>
    </w:p>
    <w:p w:rsidR="00326FDC" w:rsidRPr="005B768C" w:rsidRDefault="00042C00" w:rsidP="00E54438">
      <w:pPr>
        <w:spacing w:after="0"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5B768C">
        <w:rPr>
          <w:rFonts w:ascii="Times New Roman" w:eastAsiaTheme="minorHAnsi" w:hAnsi="Times New Roman"/>
          <w:b/>
          <w:sz w:val="28"/>
          <w:szCs w:val="28"/>
        </w:rPr>
        <w:t>п</w:t>
      </w:r>
      <w:r w:rsidR="00326FDC" w:rsidRPr="005B768C">
        <w:rPr>
          <w:rFonts w:ascii="Times New Roman" w:eastAsiaTheme="minorHAnsi" w:hAnsi="Times New Roman"/>
          <w:b/>
          <w:sz w:val="28"/>
          <w:szCs w:val="28"/>
        </w:rPr>
        <w:t>. Луговской</w:t>
      </w:r>
    </w:p>
    <w:p w:rsidR="00326FDC" w:rsidRPr="005B768C" w:rsidRDefault="00326FDC" w:rsidP="00E54438">
      <w:pPr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5B768C">
        <w:rPr>
          <w:rFonts w:ascii="Times New Roman" w:eastAsiaTheme="minorHAnsi" w:hAnsi="Times New Roman"/>
          <w:sz w:val="28"/>
          <w:szCs w:val="28"/>
        </w:rPr>
        <w:t>Произведены услуги по промывке и гидравлических испытаний системы теплоснабжения по адресу ул. Ленина дом 77 на сумму 13</w:t>
      </w:r>
      <w:r w:rsidR="00BB79C3">
        <w:rPr>
          <w:rFonts w:ascii="Times New Roman" w:eastAsiaTheme="minorHAnsi" w:hAnsi="Times New Roman"/>
          <w:sz w:val="28"/>
          <w:szCs w:val="28"/>
        </w:rPr>
        <w:t xml:space="preserve"> </w:t>
      </w:r>
      <w:r w:rsidRPr="005B768C">
        <w:rPr>
          <w:rFonts w:ascii="Times New Roman" w:eastAsiaTheme="minorHAnsi" w:hAnsi="Times New Roman"/>
          <w:sz w:val="28"/>
          <w:szCs w:val="28"/>
        </w:rPr>
        <w:t>138 рублей</w:t>
      </w:r>
      <w:r w:rsidR="00BB79C3">
        <w:rPr>
          <w:rFonts w:ascii="Times New Roman" w:eastAsiaTheme="minorHAnsi" w:hAnsi="Times New Roman"/>
          <w:sz w:val="28"/>
          <w:szCs w:val="28"/>
        </w:rPr>
        <w:t>.</w:t>
      </w:r>
    </w:p>
    <w:p w:rsidR="00326FDC" w:rsidRPr="005B768C" w:rsidRDefault="00326FDC" w:rsidP="00E54438">
      <w:pPr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5B768C">
        <w:rPr>
          <w:rFonts w:ascii="Times New Roman" w:eastAsiaTheme="minorHAnsi" w:hAnsi="Times New Roman"/>
          <w:sz w:val="28"/>
          <w:szCs w:val="28"/>
        </w:rPr>
        <w:t>Оказаны оценочные услуги по определению рыночной стоимости объектов, изготовление тех. плана на объекты по ул. Ленина д.19, изготовлены акта обследования ул. Гагарина д.37, ул. Ленина д.101, ул. Гагарина 19б; оказаны услуги по изготовлению акта сноса на объект по  ул. Гагарина д.20</w:t>
      </w:r>
      <w:r w:rsidR="00BB79C3">
        <w:rPr>
          <w:rFonts w:ascii="Times New Roman" w:eastAsiaTheme="minorHAnsi" w:hAnsi="Times New Roman"/>
          <w:sz w:val="28"/>
          <w:szCs w:val="28"/>
        </w:rPr>
        <w:t xml:space="preserve"> </w:t>
      </w:r>
      <w:r w:rsidRPr="005B768C">
        <w:rPr>
          <w:rFonts w:ascii="Times New Roman" w:eastAsiaTheme="minorHAnsi" w:hAnsi="Times New Roman"/>
          <w:sz w:val="28"/>
          <w:szCs w:val="28"/>
        </w:rPr>
        <w:t>(1,2,4,5,6,7), оценочные услуги по определению рыночной стоимости объектов недвижимости по ул. Гагарина домов  28 кв.10 и 21</w:t>
      </w:r>
      <w:r w:rsidR="00BB79C3">
        <w:rPr>
          <w:rFonts w:ascii="Times New Roman" w:eastAsiaTheme="minorHAnsi" w:hAnsi="Times New Roman"/>
          <w:sz w:val="28"/>
          <w:szCs w:val="28"/>
        </w:rPr>
        <w:t xml:space="preserve"> </w:t>
      </w:r>
      <w:r w:rsidRPr="005B768C">
        <w:rPr>
          <w:rFonts w:ascii="Times New Roman" w:eastAsiaTheme="minorHAnsi" w:hAnsi="Times New Roman"/>
          <w:sz w:val="28"/>
          <w:szCs w:val="28"/>
        </w:rPr>
        <w:t>кв.10;  ул. Комсомольская дом 1</w:t>
      </w:r>
      <w:r w:rsidR="00BB79C3">
        <w:rPr>
          <w:rFonts w:ascii="Times New Roman" w:eastAsiaTheme="minorHAnsi" w:hAnsi="Times New Roman"/>
          <w:sz w:val="28"/>
          <w:szCs w:val="28"/>
        </w:rPr>
        <w:t xml:space="preserve"> </w:t>
      </w:r>
      <w:r w:rsidRPr="005B768C">
        <w:rPr>
          <w:rFonts w:ascii="Times New Roman" w:eastAsiaTheme="minorHAnsi" w:hAnsi="Times New Roman"/>
          <w:sz w:val="28"/>
          <w:szCs w:val="28"/>
        </w:rPr>
        <w:t>кв. 3, Гагарина дом 28</w:t>
      </w:r>
      <w:r w:rsidR="00BB79C3">
        <w:rPr>
          <w:rFonts w:ascii="Times New Roman" w:eastAsiaTheme="minorHAnsi" w:hAnsi="Times New Roman"/>
          <w:sz w:val="28"/>
          <w:szCs w:val="28"/>
        </w:rPr>
        <w:t xml:space="preserve"> </w:t>
      </w:r>
      <w:r w:rsidRPr="005B768C">
        <w:rPr>
          <w:rFonts w:ascii="Times New Roman" w:eastAsiaTheme="minorHAnsi" w:hAnsi="Times New Roman"/>
          <w:sz w:val="28"/>
          <w:szCs w:val="28"/>
        </w:rPr>
        <w:t>кв. 4, Ленина дом 81</w:t>
      </w:r>
      <w:r w:rsidR="00BB79C3">
        <w:rPr>
          <w:rFonts w:ascii="Times New Roman" w:eastAsiaTheme="minorHAnsi" w:hAnsi="Times New Roman"/>
          <w:sz w:val="28"/>
          <w:szCs w:val="28"/>
        </w:rPr>
        <w:t xml:space="preserve"> </w:t>
      </w:r>
      <w:r w:rsidRPr="005B768C">
        <w:rPr>
          <w:rFonts w:ascii="Times New Roman" w:eastAsiaTheme="minorHAnsi" w:hAnsi="Times New Roman"/>
          <w:sz w:val="28"/>
          <w:szCs w:val="28"/>
        </w:rPr>
        <w:t>кв.8, дом 68</w:t>
      </w:r>
      <w:r w:rsidR="00BB79C3">
        <w:rPr>
          <w:rFonts w:ascii="Times New Roman" w:eastAsiaTheme="minorHAnsi" w:hAnsi="Times New Roman"/>
          <w:sz w:val="28"/>
          <w:szCs w:val="28"/>
        </w:rPr>
        <w:t xml:space="preserve"> </w:t>
      </w:r>
      <w:r w:rsidRPr="005B768C">
        <w:rPr>
          <w:rFonts w:ascii="Times New Roman" w:eastAsiaTheme="minorHAnsi" w:hAnsi="Times New Roman"/>
          <w:sz w:val="28"/>
          <w:szCs w:val="28"/>
        </w:rPr>
        <w:t>кв.2 на сумму 145940 рублей.</w:t>
      </w:r>
    </w:p>
    <w:p w:rsidR="00326FDC" w:rsidRPr="005B768C" w:rsidRDefault="00326FDC" w:rsidP="00E54438">
      <w:pPr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5B768C">
        <w:rPr>
          <w:rFonts w:ascii="Times New Roman" w:eastAsiaTheme="minorHAnsi" w:hAnsi="Times New Roman"/>
          <w:sz w:val="28"/>
          <w:szCs w:val="28"/>
        </w:rPr>
        <w:t>Выполнены работы по обшивке и утепление наружных стен из материала заказчика в п. Луговской ул. Школьная д.7 кв.2. на сумму 23</w:t>
      </w:r>
      <w:r w:rsidR="00BB79C3">
        <w:rPr>
          <w:rFonts w:ascii="Times New Roman" w:eastAsiaTheme="minorHAnsi" w:hAnsi="Times New Roman"/>
          <w:sz w:val="28"/>
          <w:szCs w:val="28"/>
        </w:rPr>
        <w:t xml:space="preserve"> </w:t>
      </w:r>
      <w:r w:rsidRPr="005B768C">
        <w:rPr>
          <w:rFonts w:ascii="Times New Roman" w:eastAsiaTheme="minorHAnsi" w:hAnsi="Times New Roman"/>
          <w:sz w:val="28"/>
          <w:szCs w:val="28"/>
        </w:rPr>
        <w:t>400 рублей</w:t>
      </w:r>
    </w:p>
    <w:p w:rsidR="00326FDC" w:rsidRPr="005B768C" w:rsidRDefault="00326FDC" w:rsidP="00E54438">
      <w:pPr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5B768C">
        <w:rPr>
          <w:rFonts w:ascii="Times New Roman" w:eastAsiaTheme="minorHAnsi" w:hAnsi="Times New Roman"/>
          <w:sz w:val="28"/>
          <w:szCs w:val="28"/>
        </w:rPr>
        <w:t>Услуги электрика: Протяжка в общем щите 14,5 м.</w:t>
      </w:r>
      <w:r w:rsidR="00BB79C3">
        <w:rPr>
          <w:rFonts w:ascii="Times New Roman" w:eastAsiaTheme="minorHAnsi" w:hAnsi="Times New Roman"/>
          <w:sz w:val="28"/>
          <w:szCs w:val="28"/>
        </w:rPr>
        <w:t>,</w:t>
      </w:r>
      <w:r w:rsidRPr="005B768C">
        <w:rPr>
          <w:rFonts w:ascii="Times New Roman" w:eastAsiaTheme="minorHAnsi" w:hAnsi="Times New Roman"/>
          <w:sz w:val="28"/>
          <w:szCs w:val="28"/>
        </w:rPr>
        <w:t xml:space="preserve"> </w:t>
      </w:r>
      <w:r w:rsidR="00BB79C3">
        <w:rPr>
          <w:rFonts w:ascii="Times New Roman" w:eastAsiaTheme="minorHAnsi" w:hAnsi="Times New Roman"/>
          <w:sz w:val="28"/>
          <w:szCs w:val="28"/>
        </w:rPr>
        <w:t>у</w:t>
      </w:r>
      <w:r w:rsidRPr="005B768C">
        <w:rPr>
          <w:rFonts w:ascii="Times New Roman" w:eastAsiaTheme="minorHAnsi" w:hAnsi="Times New Roman"/>
          <w:sz w:val="28"/>
          <w:szCs w:val="28"/>
        </w:rPr>
        <w:t>странение замыкания, замена плафона, присоединение эл. котла, насоса отопительной системы к системе электроснабжения (ул. Ленина д.21а кв.2)</w:t>
      </w:r>
      <w:r w:rsidR="00BB79C3">
        <w:rPr>
          <w:rFonts w:ascii="Times New Roman" w:eastAsiaTheme="minorHAnsi" w:hAnsi="Times New Roman"/>
          <w:sz w:val="28"/>
          <w:szCs w:val="28"/>
        </w:rPr>
        <w:t>.</w:t>
      </w:r>
      <w:r w:rsidRPr="005B768C">
        <w:rPr>
          <w:rFonts w:ascii="Times New Roman" w:eastAsiaTheme="minorHAnsi" w:hAnsi="Times New Roman"/>
          <w:sz w:val="28"/>
          <w:szCs w:val="28"/>
        </w:rPr>
        <w:t xml:space="preserve"> Разделение и закольцовка отопительной системы, установка эл. котла. Замена водяного насоса, ремонт выключателей ул. Ленина д</w:t>
      </w:r>
      <w:r w:rsidR="00BB79C3">
        <w:rPr>
          <w:rFonts w:ascii="Times New Roman" w:eastAsiaTheme="minorHAnsi" w:hAnsi="Times New Roman"/>
          <w:sz w:val="28"/>
          <w:szCs w:val="28"/>
        </w:rPr>
        <w:t xml:space="preserve">. </w:t>
      </w:r>
      <w:r w:rsidRPr="005B768C">
        <w:rPr>
          <w:rFonts w:ascii="Times New Roman" w:eastAsiaTheme="minorHAnsi" w:hAnsi="Times New Roman"/>
          <w:sz w:val="28"/>
          <w:szCs w:val="28"/>
        </w:rPr>
        <w:t xml:space="preserve">79, ул. Ленина </w:t>
      </w:r>
      <w:r w:rsidR="00BB79C3">
        <w:rPr>
          <w:rFonts w:ascii="Times New Roman" w:eastAsiaTheme="minorHAnsi" w:hAnsi="Times New Roman"/>
          <w:sz w:val="28"/>
          <w:szCs w:val="28"/>
        </w:rPr>
        <w:t xml:space="preserve">д. </w:t>
      </w:r>
      <w:r w:rsidRPr="005B768C">
        <w:rPr>
          <w:rFonts w:ascii="Times New Roman" w:eastAsiaTheme="minorHAnsi" w:hAnsi="Times New Roman"/>
          <w:sz w:val="28"/>
          <w:szCs w:val="28"/>
        </w:rPr>
        <w:t>74, ул. Комсомольская д.1</w:t>
      </w:r>
      <w:r w:rsidR="00BB79C3">
        <w:rPr>
          <w:rFonts w:ascii="Times New Roman" w:eastAsiaTheme="minorHAnsi" w:hAnsi="Times New Roman"/>
          <w:sz w:val="28"/>
          <w:szCs w:val="28"/>
        </w:rPr>
        <w:t xml:space="preserve">, </w:t>
      </w:r>
      <w:r w:rsidRPr="005B768C">
        <w:rPr>
          <w:rFonts w:ascii="Times New Roman" w:eastAsiaTheme="minorHAnsi" w:hAnsi="Times New Roman"/>
          <w:sz w:val="28"/>
          <w:szCs w:val="28"/>
        </w:rPr>
        <w:t>ул.Ленина 44, 78, 77</w:t>
      </w:r>
      <w:r w:rsidR="00BB79C3">
        <w:rPr>
          <w:rFonts w:ascii="Times New Roman" w:eastAsiaTheme="minorHAnsi" w:hAnsi="Times New Roman"/>
          <w:sz w:val="28"/>
          <w:szCs w:val="28"/>
        </w:rPr>
        <w:t>,</w:t>
      </w:r>
      <w:r w:rsidRPr="005B768C">
        <w:rPr>
          <w:rFonts w:ascii="Times New Roman" w:eastAsiaTheme="minorHAnsi" w:hAnsi="Times New Roman"/>
          <w:sz w:val="28"/>
          <w:szCs w:val="28"/>
        </w:rPr>
        <w:t xml:space="preserve"> Комсомольская 7а на сумму  247 000 рублей</w:t>
      </w:r>
    </w:p>
    <w:p w:rsidR="00326FDC" w:rsidRPr="005B768C" w:rsidRDefault="00326FDC" w:rsidP="00E54438">
      <w:pPr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5B768C">
        <w:rPr>
          <w:rFonts w:ascii="Times New Roman" w:eastAsiaTheme="minorHAnsi" w:hAnsi="Times New Roman"/>
          <w:sz w:val="28"/>
          <w:szCs w:val="28"/>
        </w:rPr>
        <w:t>Услуги сантехника по обслуживанию муниципального жилого и не жилого фонда  на сумму  68</w:t>
      </w:r>
      <w:r w:rsidR="00BB79C3">
        <w:rPr>
          <w:rFonts w:ascii="Times New Roman" w:eastAsiaTheme="minorHAnsi" w:hAnsi="Times New Roman"/>
          <w:sz w:val="28"/>
          <w:szCs w:val="28"/>
        </w:rPr>
        <w:t xml:space="preserve"> </w:t>
      </w:r>
      <w:r w:rsidRPr="005B768C">
        <w:rPr>
          <w:rFonts w:ascii="Times New Roman" w:eastAsiaTheme="minorHAnsi" w:hAnsi="Times New Roman"/>
          <w:sz w:val="28"/>
          <w:szCs w:val="28"/>
        </w:rPr>
        <w:t>100 рублей</w:t>
      </w:r>
    </w:p>
    <w:p w:rsidR="00326FDC" w:rsidRPr="005B768C" w:rsidRDefault="00326FDC" w:rsidP="00E54438">
      <w:pPr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5B768C">
        <w:rPr>
          <w:rFonts w:ascii="Times New Roman" w:eastAsiaTheme="minorHAnsi" w:hAnsi="Times New Roman"/>
          <w:sz w:val="28"/>
          <w:szCs w:val="28"/>
        </w:rPr>
        <w:t>Работы по ремонту квартиры по адресу ул. Комсомольская д.</w:t>
      </w:r>
      <w:r w:rsidR="00BB79C3">
        <w:rPr>
          <w:rFonts w:ascii="Times New Roman" w:eastAsiaTheme="minorHAnsi" w:hAnsi="Times New Roman"/>
          <w:sz w:val="28"/>
          <w:szCs w:val="28"/>
        </w:rPr>
        <w:t xml:space="preserve"> </w:t>
      </w:r>
      <w:r w:rsidRPr="005B768C">
        <w:rPr>
          <w:rFonts w:ascii="Times New Roman" w:eastAsiaTheme="minorHAnsi" w:hAnsi="Times New Roman"/>
          <w:sz w:val="28"/>
          <w:szCs w:val="28"/>
        </w:rPr>
        <w:t>2 кв. 1</w:t>
      </w:r>
      <w:r w:rsidR="00BB79C3">
        <w:rPr>
          <w:rFonts w:ascii="Times New Roman" w:eastAsiaTheme="minorHAnsi" w:hAnsi="Times New Roman"/>
          <w:sz w:val="28"/>
          <w:szCs w:val="28"/>
        </w:rPr>
        <w:t xml:space="preserve"> </w:t>
      </w:r>
      <w:r w:rsidRPr="005B768C">
        <w:rPr>
          <w:rFonts w:ascii="Times New Roman" w:eastAsiaTheme="minorHAnsi" w:hAnsi="Times New Roman"/>
          <w:sz w:val="28"/>
          <w:szCs w:val="28"/>
        </w:rPr>
        <w:t>(Замена пола 68 м</w:t>
      </w:r>
      <w:r w:rsidRPr="005B768C">
        <w:rPr>
          <w:rFonts w:ascii="Times New Roman" w:eastAsiaTheme="minorHAnsi" w:hAnsi="Times New Roman"/>
          <w:sz w:val="28"/>
          <w:szCs w:val="28"/>
          <w:vertAlign w:val="superscript"/>
        </w:rPr>
        <w:t>2</w:t>
      </w:r>
      <w:r w:rsidRPr="005B768C">
        <w:rPr>
          <w:rFonts w:ascii="Times New Roman" w:eastAsiaTheme="minorHAnsi" w:hAnsi="Times New Roman"/>
          <w:sz w:val="28"/>
          <w:szCs w:val="28"/>
        </w:rPr>
        <w:t>, замена окон 5 шт. демонтаж и монтаж входной двери</w:t>
      </w:r>
      <w:r w:rsidR="00BB79C3">
        <w:rPr>
          <w:rFonts w:ascii="Times New Roman" w:eastAsiaTheme="minorHAnsi" w:hAnsi="Times New Roman"/>
          <w:sz w:val="28"/>
          <w:szCs w:val="28"/>
        </w:rPr>
        <w:t>,</w:t>
      </w:r>
      <w:r w:rsidRPr="005B768C">
        <w:rPr>
          <w:rFonts w:ascii="Times New Roman" w:eastAsiaTheme="minorHAnsi" w:hAnsi="Times New Roman"/>
          <w:sz w:val="28"/>
          <w:szCs w:val="28"/>
        </w:rPr>
        <w:t xml:space="preserve"> демонтаж и монтаж  межкомнатных дверей 8 шт.) на сумму 131 700 рублей</w:t>
      </w:r>
      <w:r w:rsidR="00BB79C3">
        <w:rPr>
          <w:rFonts w:ascii="Times New Roman" w:eastAsiaTheme="minorHAnsi" w:hAnsi="Times New Roman"/>
          <w:sz w:val="28"/>
          <w:szCs w:val="28"/>
        </w:rPr>
        <w:t>.</w:t>
      </w:r>
    </w:p>
    <w:p w:rsidR="00326FDC" w:rsidRPr="005B768C" w:rsidRDefault="00326FDC" w:rsidP="00E54438">
      <w:pPr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5B768C">
        <w:rPr>
          <w:rFonts w:ascii="Times New Roman" w:eastAsiaTheme="minorHAnsi" w:hAnsi="Times New Roman"/>
          <w:sz w:val="28"/>
          <w:szCs w:val="28"/>
        </w:rPr>
        <w:lastRenderedPageBreak/>
        <w:t>Выполнены работы по разбору надземной части с сохранением годных материалов и погрузка и вывоз стройматериалов б/у ул. Гагарина д.37,  и дом 2 по ул. Заводская на сумму 502</w:t>
      </w:r>
      <w:r w:rsidR="00BB79C3">
        <w:rPr>
          <w:rFonts w:ascii="Times New Roman" w:eastAsiaTheme="minorHAnsi" w:hAnsi="Times New Roman"/>
          <w:sz w:val="28"/>
          <w:szCs w:val="28"/>
        </w:rPr>
        <w:t xml:space="preserve"> </w:t>
      </w:r>
      <w:r w:rsidRPr="005B768C">
        <w:rPr>
          <w:rFonts w:ascii="Times New Roman" w:eastAsiaTheme="minorHAnsi" w:hAnsi="Times New Roman"/>
          <w:sz w:val="28"/>
          <w:szCs w:val="28"/>
        </w:rPr>
        <w:t>657 рублей</w:t>
      </w:r>
      <w:r w:rsidR="00BB79C3">
        <w:rPr>
          <w:rFonts w:ascii="Times New Roman" w:eastAsiaTheme="minorHAnsi" w:hAnsi="Times New Roman"/>
          <w:sz w:val="28"/>
          <w:szCs w:val="28"/>
        </w:rPr>
        <w:t>.</w:t>
      </w:r>
    </w:p>
    <w:p w:rsidR="00326FDC" w:rsidRPr="005B768C" w:rsidRDefault="00326FDC" w:rsidP="00E54438">
      <w:pPr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5B768C">
        <w:rPr>
          <w:rFonts w:ascii="Times New Roman" w:eastAsiaTheme="minorHAnsi" w:hAnsi="Times New Roman"/>
          <w:sz w:val="28"/>
          <w:szCs w:val="28"/>
        </w:rPr>
        <w:t>Выкуп жилого фонда на сумму  476 000 рублей</w:t>
      </w:r>
      <w:r w:rsidR="00BB79C3">
        <w:rPr>
          <w:rFonts w:ascii="Times New Roman" w:eastAsiaTheme="minorHAnsi" w:hAnsi="Times New Roman"/>
          <w:sz w:val="28"/>
          <w:szCs w:val="28"/>
        </w:rPr>
        <w:t>.</w:t>
      </w:r>
    </w:p>
    <w:p w:rsidR="00326FDC" w:rsidRPr="005B768C" w:rsidRDefault="00BE72DE" w:rsidP="00E54438">
      <w:pPr>
        <w:spacing w:after="0"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5B768C">
        <w:rPr>
          <w:rFonts w:ascii="Times New Roman" w:eastAsiaTheme="minorHAnsi" w:hAnsi="Times New Roman"/>
          <w:b/>
          <w:sz w:val="28"/>
          <w:szCs w:val="28"/>
        </w:rPr>
        <w:t>п</w:t>
      </w:r>
      <w:r w:rsidR="00326FDC" w:rsidRPr="005B768C">
        <w:rPr>
          <w:rFonts w:ascii="Times New Roman" w:eastAsiaTheme="minorHAnsi" w:hAnsi="Times New Roman"/>
          <w:b/>
          <w:sz w:val="28"/>
          <w:szCs w:val="28"/>
        </w:rPr>
        <w:t>. Кирпичный</w:t>
      </w:r>
    </w:p>
    <w:p w:rsidR="00326FDC" w:rsidRPr="005B768C" w:rsidRDefault="00326FDC" w:rsidP="00E54438">
      <w:pPr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5B768C">
        <w:rPr>
          <w:rFonts w:ascii="Times New Roman" w:eastAsiaTheme="minorHAnsi" w:hAnsi="Times New Roman"/>
          <w:sz w:val="28"/>
          <w:szCs w:val="28"/>
        </w:rPr>
        <w:t>Оказаны услуги по межевани</w:t>
      </w:r>
      <w:r w:rsidR="00BB79C3">
        <w:rPr>
          <w:rFonts w:ascii="Times New Roman" w:eastAsiaTheme="minorHAnsi" w:hAnsi="Times New Roman"/>
          <w:sz w:val="28"/>
          <w:szCs w:val="28"/>
        </w:rPr>
        <w:t>ю</w:t>
      </w:r>
      <w:r w:rsidRPr="005B768C">
        <w:rPr>
          <w:rFonts w:ascii="Times New Roman" w:eastAsiaTheme="minorHAnsi" w:hAnsi="Times New Roman"/>
          <w:sz w:val="28"/>
          <w:szCs w:val="28"/>
        </w:rPr>
        <w:t xml:space="preserve"> и организация ГКУ земельного участка ул. Комсомольская д.11г в сумме 12</w:t>
      </w:r>
      <w:r w:rsidR="00BB79C3">
        <w:rPr>
          <w:rFonts w:ascii="Times New Roman" w:eastAsiaTheme="minorHAnsi" w:hAnsi="Times New Roman"/>
          <w:sz w:val="28"/>
          <w:szCs w:val="28"/>
        </w:rPr>
        <w:t xml:space="preserve"> </w:t>
      </w:r>
      <w:r w:rsidRPr="005B768C">
        <w:rPr>
          <w:rFonts w:ascii="Times New Roman" w:eastAsiaTheme="minorHAnsi" w:hAnsi="Times New Roman"/>
          <w:sz w:val="28"/>
          <w:szCs w:val="28"/>
        </w:rPr>
        <w:t>000 рублей</w:t>
      </w:r>
      <w:r w:rsidR="00BB79C3">
        <w:rPr>
          <w:rFonts w:ascii="Times New Roman" w:eastAsiaTheme="minorHAnsi" w:hAnsi="Times New Roman"/>
          <w:sz w:val="28"/>
          <w:szCs w:val="28"/>
        </w:rPr>
        <w:t>.</w:t>
      </w:r>
    </w:p>
    <w:p w:rsidR="00326FDC" w:rsidRPr="005B768C" w:rsidRDefault="00326FDC" w:rsidP="00E54438">
      <w:pPr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5B768C">
        <w:rPr>
          <w:rFonts w:ascii="Times New Roman" w:eastAsiaTheme="minorHAnsi" w:hAnsi="Times New Roman"/>
          <w:sz w:val="28"/>
          <w:szCs w:val="28"/>
        </w:rPr>
        <w:t>Оказаны оценочные услуги по определению рыночной стоимости объектов недвижим</w:t>
      </w:r>
      <w:r w:rsidR="00BB79C3">
        <w:rPr>
          <w:rFonts w:ascii="Times New Roman" w:eastAsiaTheme="minorHAnsi" w:hAnsi="Times New Roman"/>
          <w:sz w:val="28"/>
          <w:szCs w:val="28"/>
        </w:rPr>
        <w:t xml:space="preserve">ости </w:t>
      </w:r>
      <w:r w:rsidRPr="005B768C">
        <w:rPr>
          <w:rFonts w:ascii="Times New Roman" w:eastAsiaTheme="minorHAnsi" w:hAnsi="Times New Roman"/>
          <w:sz w:val="28"/>
          <w:szCs w:val="28"/>
        </w:rPr>
        <w:t>ул. Дурицына 36/1, расчет потребности тепла и природного газа ул. Строителей 13а; обследование технического состояния объектов ул. Комсомольская 19</w:t>
      </w:r>
      <w:r w:rsidR="00BB79C3">
        <w:rPr>
          <w:rFonts w:ascii="Times New Roman" w:eastAsiaTheme="minorHAnsi" w:hAnsi="Times New Roman"/>
          <w:sz w:val="28"/>
          <w:szCs w:val="28"/>
        </w:rPr>
        <w:t xml:space="preserve"> </w:t>
      </w:r>
      <w:r w:rsidRPr="005B768C">
        <w:rPr>
          <w:rFonts w:ascii="Times New Roman" w:eastAsiaTheme="minorHAnsi" w:hAnsi="Times New Roman"/>
          <w:sz w:val="28"/>
          <w:szCs w:val="28"/>
        </w:rPr>
        <w:t>на сумму 39</w:t>
      </w:r>
      <w:r w:rsidR="00BB79C3">
        <w:rPr>
          <w:rFonts w:ascii="Times New Roman" w:eastAsiaTheme="minorHAnsi" w:hAnsi="Times New Roman"/>
          <w:sz w:val="28"/>
          <w:szCs w:val="28"/>
        </w:rPr>
        <w:t xml:space="preserve"> </w:t>
      </w:r>
      <w:r w:rsidRPr="005B768C">
        <w:rPr>
          <w:rFonts w:ascii="Times New Roman" w:eastAsiaTheme="minorHAnsi" w:hAnsi="Times New Roman"/>
          <w:sz w:val="28"/>
          <w:szCs w:val="28"/>
        </w:rPr>
        <w:t>570 рублей.</w:t>
      </w:r>
    </w:p>
    <w:p w:rsidR="00326FDC" w:rsidRPr="005B768C" w:rsidRDefault="00326FDC" w:rsidP="00E54438">
      <w:pPr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5B768C">
        <w:rPr>
          <w:rFonts w:ascii="Times New Roman" w:eastAsiaTheme="minorHAnsi" w:hAnsi="Times New Roman"/>
          <w:sz w:val="28"/>
          <w:szCs w:val="28"/>
        </w:rPr>
        <w:t>Услуги электрика  на сумму 12</w:t>
      </w:r>
      <w:r w:rsidR="00BB79C3">
        <w:rPr>
          <w:rFonts w:ascii="Times New Roman" w:eastAsiaTheme="minorHAnsi" w:hAnsi="Times New Roman"/>
          <w:sz w:val="28"/>
          <w:szCs w:val="28"/>
        </w:rPr>
        <w:t xml:space="preserve"> </w:t>
      </w:r>
      <w:r w:rsidRPr="005B768C">
        <w:rPr>
          <w:rFonts w:ascii="Times New Roman" w:eastAsiaTheme="minorHAnsi" w:hAnsi="Times New Roman"/>
          <w:sz w:val="28"/>
          <w:szCs w:val="28"/>
        </w:rPr>
        <w:t>400 рублей</w:t>
      </w:r>
    </w:p>
    <w:p w:rsidR="00326FDC" w:rsidRPr="005B768C" w:rsidRDefault="00326FDC" w:rsidP="00E54438">
      <w:pPr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5B768C">
        <w:rPr>
          <w:rFonts w:ascii="Times New Roman" w:eastAsiaTheme="minorHAnsi" w:hAnsi="Times New Roman"/>
          <w:sz w:val="28"/>
          <w:szCs w:val="28"/>
        </w:rPr>
        <w:t>Замена входной двери в комплекте:</w:t>
      </w:r>
    </w:p>
    <w:p w:rsidR="00326FDC" w:rsidRPr="005B768C" w:rsidRDefault="00326FDC" w:rsidP="00E54438">
      <w:pPr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5B768C">
        <w:rPr>
          <w:rFonts w:ascii="Times New Roman" w:eastAsiaTheme="minorHAnsi" w:hAnsi="Times New Roman"/>
          <w:sz w:val="28"/>
          <w:szCs w:val="28"/>
        </w:rPr>
        <w:t>демонтаж входной двери с коробкой, монтаж входной двери с коробкой (ул. Комсомольская д.</w:t>
      </w:r>
      <w:r w:rsidR="00BB79C3">
        <w:rPr>
          <w:rFonts w:ascii="Times New Roman" w:eastAsiaTheme="minorHAnsi" w:hAnsi="Times New Roman"/>
          <w:sz w:val="28"/>
          <w:szCs w:val="28"/>
        </w:rPr>
        <w:t xml:space="preserve"> </w:t>
      </w:r>
      <w:r w:rsidRPr="005B768C">
        <w:rPr>
          <w:rFonts w:ascii="Times New Roman" w:eastAsiaTheme="minorHAnsi" w:hAnsi="Times New Roman"/>
          <w:sz w:val="28"/>
          <w:szCs w:val="28"/>
        </w:rPr>
        <w:t xml:space="preserve">5 кв. 3 п. Кирпичный), </w:t>
      </w:r>
      <w:r w:rsidR="00BB79C3">
        <w:rPr>
          <w:rFonts w:ascii="Times New Roman" w:eastAsiaTheme="minorHAnsi" w:hAnsi="Times New Roman"/>
          <w:sz w:val="28"/>
          <w:szCs w:val="28"/>
        </w:rPr>
        <w:t>д</w:t>
      </w:r>
      <w:r w:rsidRPr="005B768C">
        <w:rPr>
          <w:rFonts w:ascii="Times New Roman" w:eastAsiaTheme="minorHAnsi" w:hAnsi="Times New Roman"/>
          <w:sz w:val="28"/>
          <w:szCs w:val="28"/>
        </w:rPr>
        <w:t xml:space="preserve">емонтаж и монтаж радиаторов и стояков в ул. Строителей д.13 кв. 2, ул. Дурицына д.13, </w:t>
      </w:r>
      <w:r w:rsidR="00BB79C3">
        <w:rPr>
          <w:rFonts w:ascii="Times New Roman" w:eastAsiaTheme="minorHAnsi" w:hAnsi="Times New Roman"/>
          <w:sz w:val="28"/>
          <w:szCs w:val="28"/>
        </w:rPr>
        <w:t>з</w:t>
      </w:r>
      <w:r w:rsidRPr="005B768C">
        <w:rPr>
          <w:rFonts w:ascii="Times New Roman" w:eastAsiaTheme="minorHAnsi" w:hAnsi="Times New Roman"/>
          <w:sz w:val="28"/>
          <w:szCs w:val="28"/>
        </w:rPr>
        <w:t xml:space="preserve">амена железной трубы на металлопластик, замена гайки-пробки в чугунных батареях, установка фитингов, </w:t>
      </w:r>
      <w:r w:rsidR="00BB79C3">
        <w:rPr>
          <w:rFonts w:ascii="Times New Roman" w:eastAsiaTheme="minorHAnsi" w:hAnsi="Times New Roman"/>
          <w:sz w:val="28"/>
          <w:szCs w:val="28"/>
        </w:rPr>
        <w:t>в</w:t>
      </w:r>
      <w:r w:rsidRPr="005B768C">
        <w:rPr>
          <w:rFonts w:ascii="Times New Roman" w:eastAsiaTheme="minorHAnsi" w:hAnsi="Times New Roman"/>
          <w:sz w:val="28"/>
          <w:szCs w:val="28"/>
        </w:rPr>
        <w:t xml:space="preserve">скрытие и закапывание канализационной траншеи для замены трубы </w:t>
      </w:r>
      <w:r w:rsidR="00BB79C3">
        <w:rPr>
          <w:rFonts w:ascii="Times New Roman" w:eastAsiaTheme="minorHAnsi" w:hAnsi="Times New Roman"/>
          <w:sz w:val="28"/>
          <w:szCs w:val="28"/>
        </w:rPr>
        <w:t>т</w:t>
      </w:r>
      <w:r w:rsidRPr="005B768C">
        <w:rPr>
          <w:rFonts w:ascii="Times New Roman" w:eastAsiaTheme="minorHAnsi" w:hAnsi="Times New Roman"/>
          <w:sz w:val="28"/>
          <w:szCs w:val="28"/>
        </w:rPr>
        <w:t xml:space="preserve">рактором, </w:t>
      </w:r>
      <w:r w:rsidR="00BB79C3">
        <w:rPr>
          <w:rFonts w:ascii="Times New Roman" w:eastAsiaTheme="minorHAnsi" w:hAnsi="Times New Roman"/>
          <w:sz w:val="28"/>
          <w:szCs w:val="28"/>
        </w:rPr>
        <w:t>з</w:t>
      </w:r>
      <w:r w:rsidRPr="005B768C">
        <w:rPr>
          <w:rFonts w:ascii="Times New Roman" w:eastAsiaTheme="minorHAnsi" w:hAnsi="Times New Roman"/>
          <w:sz w:val="28"/>
          <w:szCs w:val="28"/>
        </w:rPr>
        <w:t>амена труб в системе канализации по адресу пер</w:t>
      </w:r>
      <w:r w:rsidR="00BB79C3">
        <w:rPr>
          <w:rFonts w:ascii="Times New Roman" w:eastAsiaTheme="minorHAnsi" w:hAnsi="Times New Roman"/>
          <w:sz w:val="28"/>
          <w:szCs w:val="28"/>
        </w:rPr>
        <w:t>.</w:t>
      </w:r>
      <w:r w:rsidRPr="005B768C">
        <w:rPr>
          <w:rFonts w:ascii="Times New Roman" w:eastAsiaTheme="minorHAnsi" w:hAnsi="Times New Roman"/>
          <w:sz w:val="28"/>
          <w:szCs w:val="28"/>
        </w:rPr>
        <w:t xml:space="preserve"> Строителей д.</w:t>
      </w:r>
      <w:r w:rsidR="00BB79C3">
        <w:rPr>
          <w:rFonts w:ascii="Times New Roman" w:eastAsiaTheme="minorHAnsi" w:hAnsi="Times New Roman"/>
          <w:sz w:val="28"/>
          <w:szCs w:val="28"/>
        </w:rPr>
        <w:t xml:space="preserve"> </w:t>
      </w:r>
      <w:r w:rsidRPr="005B768C">
        <w:rPr>
          <w:rFonts w:ascii="Times New Roman" w:eastAsiaTheme="minorHAnsi" w:hAnsi="Times New Roman"/>
          <w:sz w:val="28"/>
          <w:szCs w:val="28"/>
        </w:rPr>
        <w:t xml:space="preserve">9, </w:t>
      </w:r>
      <w:r w:rsidR="00BB79C3">
        <w:rPr>
          <w:rFonts w:ascii="Times New Roman" w:eastAsiaTheme="minorHAnsi" w:hAnsi="Times New Roman"/>
          <w:sz w:val="28"/>
          <w:szCs w:val="28"/>
        </w:rPr>
        <w:t>р</w:t>
      </w:r>
      <w:r w:rsidRPr="005B768C">
        <w:rPr>
          <w:rFonts w:ascii="Times New Roman" w:eastAsiaTheme="minorHAnsi" w:hAnsi="Times New Roman"/>
          <w:sz w:val="28"/>
          <w:szCs w:val="28"/>
        </w:rPr>
        <w:t>емонт отопления ул. Комсомольская д.10 на сумму 107</w:t>
      </w:r>
      <w:r w:rsidR="00BB79C3">
        <w:rPr>
          <w:rFonts w:ascii="Times New Roman" w:eastAsiaTheme="minorHAnsi" w:hAnsi="Times New Roman"/>
          <w:sz w:val="28"/>
          <w:szCs w:val="28"/>
        </w:rPr>
        <w:t xml:space="preserve"> </w:t>
      </w:r>
      <w:r w:rsidRPr="005B768C">
        <w:rPr>
          <w:rFonts w:ascii="Times New Roman" w:eastAsiaTheme="minorHAnsi" w:hAnsi="Times New Roman"/>
          <w:sz w:val="28"/>
          <w:szCs w:val="28"/>
        </w:rPr>
        <w:t>600 рублей</w:t>
      </w:r>
      <w:r w:rsidR="00BB79C3">
        <w:rPr>
          <w:rFonts w:ascii="Times New Roman" w:eastAsiaTheme="minorHAnsi" w:hAnsi="Times New Roman"/>
          <w:sz w:val="28"/>
          <w:szCs w:val="28"/>
        </w:rPr>
        <w:t>.</w:t>
      </w:r>
    </w:p>
    <w:p w:rsidR="00326FDC" w:rsidRPr="005B768C" w:rsidRDefault="00BE72DE" w:rsidP="00E54438">
      <w:pPr>
        <w:spacing w:after="0"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5B768C">
        <w:rPr>
          <w:rFonts w:ascii="Times New Roman" w:eastAsiaTheme="minorHAnsi" w:hAnsi="Times New Roman"/>
          <w:b/>
          <w:sz w:val="28"/>
          <w:szCs w:val="28"/>
        </w:rPr>
        <w:t>д</w:t>
      </w:r>
      <w:r w:rsidR="00326FDC" w:rsidRPr="005B768C">
        <w:rPr>
          <w:rFonts w:ascii="Times New Roman" w:eastAsiaTheme="minorHAnsi" w:hAnsi="Times New Roman"/>
          <w:b/>
          <w:sz w:val="28"/>
          <w:szCs w:val="28"/>
        </w:rPr>
        <w:t>. Белогорье</w:t>
      </w:r>
    </w:p>
    <w:p w:rsidR="00326FDC" w:rsidRPr="005B768C" w:rsidRDefault="00326FDC" w:rsidP="00E54438">
      <w:pPr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5B768C">
        <w:rPr>
          <w:rFonts w:ascii="Times New Roman" w:eastAsiaTheme="minorHAnsi" w:hAnsi="Times New Roman"/>
          <w:sz w:val="28"/>
          <w:szCs w:val="28"/>
        </w:rPr>
        <w:t>Погрузка, отсыпка, перевозка и планировка грунта на земельном участке (для строительства тротуара) по ул. Мира 20а  на сумму 99</w:t>
      </w:r>
      <w:r w:rsidR="00BB79C3">
        <w:rPr>
          <w:rFonts w:ascii="Times New Roman" w:eastAsiaTheme="minorHAnsi" w:hAnsi="Times New Roman"/>
          <w:sz w:val="28"/>
          <w:szCs w:val="28"/>
        </w:rPr>
        <w:t xml:space="preserve"> 559 рублей.</w:t>
      </w:r>
    </w:p>
    <w:p w:rsidR="00326FDC" w:rsidRPr="005B768C" w:rsidRDefault="00326FDC" w:rsidP="00E54438">
      <w:pPr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5B768C">
        <w:rPr>
          <w:rFonts w:ascii="Times New Roman" w:eastAsiaTheme="minorHAnsi" w:hAnsi="Times New Roman"/>
          <w:sz w:val="28"/>
          <w:szCs w:val="28"/>
        </w:rPr>
        <w:t>разбор, погрузка и вывоз безхозных построек ул. Мира дом 3 на сумму 193</w:t>
      </w:r>
      <w:r w:rsidR="00BB79C3">
        <w:rPr>
          <w:rFonts w:ascii="Times New Roman" w:eastAsiaTheme="minorHAnsi" w:hAnsi="Times New Roman"/>
          <w:sz w:val="28"/>
          <w:szCs w:val="28"/>
        </w:rPr>
        <w:t xml:space="preserve"> </w:t>
      </w:r>
      <w:r w:rsidRPr="005B768C">
        <w:rPr>
          <w:rFonts w:ascii="Times New Roman" w:eastAsiaTheme="minorHAnsi" w:hAnsi="Times New Roman"/>
          <w:sz w:val="28"/>
          <w:szCs w:val="28"/>
        </w:rPr>
        <w:t>012 рублей</w:t>
      </w:r>
      <w:r w:rsidR="00BB79C3">
        <w:rPr>
          <w:rFonts w:ascii="Times New Roman" w:eastAsiaTheme="minorHAnsi" w:hAnsi="Times New Roman"/>
          <w:sz w:val="28"/>
          <w:szCs w:val="28"/>
        </w:rPr>
        <w:t>.</w:t>
      </w:r>
    </w:p>
    <w:p w:rsidR="00326FDC" w:rsidRPr="005B768C" w:rsidRDefault="00BE72DE" w:rsidP="00E54438">
      <w:pPr>
        <w:spacing w:after="0"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5B768C">
        <w:rPr>
          <w:rFonts w:ascii="Times New Roman" w:eastAsiaTheme="minorHAnsi" w:hAnsi="Times New Roman"/>
          <w:b/>
          <w:sz w:val="28"/>
          <w:szCs w:val="28"/>
        </w:rPr>
        <w:t>с</w:t>
      </w:r>
      <w:r w:rsidR="00326FDC" w:rsidRPr="005B768C">
        <w:rPr>
          <w:rFonts w:ascii="Times New Roman" w:eastAsiaTheme="minorHAnsi" w:hAnsi="Times New Roman"/>
          <w:b/>
          <w:sz w:val="28"/>
          <w:szCs w:val="28"/>
        </w:rPr>
        <w:t>. Троица</w:t>
      </w:r>
    </w:p>
    <w:p w:rsidR="00326FDC" w:rsidRPr="005B768C" w:rsidRDefault="00326FDC" w:rsidP="00E54438">
      <w:pPr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5B768C">
        <w:rPr>
          <w:rFonts w:ascii="Times New Roman" w:eastAsiaTheme="minorHAnsi" w:hAnsi="Times New Roman"/>
          <w:sz w:val="28"/>
          <w:szCs w:val="28"/>
        </w:rPr>
        <w:t>Частичный демонтаж и монтаж отопления у кв. 2, д.21, ул. Центральная на сумму 19</w:t>
      </w:r>
      <w:r w:rsidR="00BB79C3">
        <w:rPr>
          <w:rFonts w:ascii="Times New Roman" w:eastAsiaTheme="minorHAnsi" w:hAnsi="Times New Roman"/>
          <w:sz w:val="28"/>
          <w:szCs w:val="28"/>
        </w:rPr>
        <w:t xml:space="preserve"> </w:t>
      </w:r>
      <w:r w:rsidRPr="005B768C">
        <w:rPr>
          <w:rFonts w:ascii="Times New Roman" w:eastAsiaTheme="minorHAnsi" w:hAnsi="Times New Roman"/>
          <w:sz w:val="28"/>
          <w:szCs w:val="28"/>
        </w:rPr>
        <w:t>100 рублей</w:t>
      </w:r>
      <w:r w:rsidR="00BB79C3">
        <w:rPr>
          <w:rFonts w:ascii="Times New Roman" w:eastAsiaTheme="minorHAnsi" w:hAnsi="Times New Roman"/>
          <w:sz w:val="28"/>
          <w:szCs w:val="28"/>
        </w:rPr>
        <w:t>.</w:t>
      </w:r>
    </w:p>
    <w:p w:rsidR="00326FDC" w:rsidRPr="005B768C" w:rsidRDefault="00326FDC" w:rsidP="00E54438">
      <w:pPr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5B768C">
        <w:rPr>
          <w:rFonts w:ascii="Times New Roman" w:eastAsiaTheme="minorHAnsi" w:hAnsi="Times New Roman"/>
          <w:sz w:val="28"/>
          <w:szCs w:val="28"/>
        </w:rPr>
        <w:t>Оказаны услуги по изготовлению акта сноса ул. Центральная д.</w:t>
      </w:r>
      <w:r w:rsidR="00BB79C3">
        <w:rPr>
          <w:rFonts w:ascii="Times New Roman" w:eastAsiaTheme="minorHAnsi" w:hAnsi="Times New Roman"/>
          <w:sz w:val="28"/>
          <w:szCs w:val="28"/>
        </w:rPr>
        <w:t xml:space="preserve"> </w:t>
      </w:r>
      <w:r w:rsidRPr="005B768C">
        <w:rPr>
          <w:rFonts w:ascii="Times New Roman" w:eastAsiaTheme="minorHAnsi" w:hAnsi="Times New Roman"/>
          <w:sz w:val="28"/>
          <w:szCs w:val="28"/>
        </w:rPr>
        <w:t>22 кв.1, обследование тех. состояния объектов ул. Центральная д. 21 на сумму 36</w:t>
      </w:r>
      <w:r w:rsidR="00BB79C3">
        <w:rPr>
          <w:rFonts w:ascii="Times New Roman" w:eastAsiaTheme="minorHAnsi" w:hAnsi="Times New Roman"/>
          <w:sz w:val="28"/>
          <w:szCs w:val="28"/>
        </w:rPr>
        <w:t xml:space="preserve"> </w:t>
      </w:r>
      <w:r w:rsidRPr="005B768C">
        <w:rPr>
          <w:rFonts w:ascii="Times New Roman" w:eastAsiaTheme="minorHAnsi" w:hAnsi="Times New Roman"/>
          <w:sz w:val="28"/>
          <w:szCs w:val="28"/>
        </w:rPr>
        <w:t>000 рублей</w:t>
      </w:r>
      <w:r w:rsidR="00BB79C3">
        <w:rPr>
          <w:rFonts w:ascii="Times New Roman" w:eastAsiaTheme="minorHAnsi" w:hAnsi="Times New Roman"/>
          <w:sz w:val="28"/>
          <w:szCs w:val="28"/>
        </w:rPr>
        <w:t>.</w:t>
      </w:r>
    </w:p>
    <w:p w:rsidR="00326FDC" w:rsidRPr="005B768C" w:rsidRDefault="00BE72DE" w:rsidP="00E54438">
      <w:pPr>
        <w:spacing w:after="0"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5B768C">
        <w:rPr>
          <w:rFonts w:ascii="Times New Roman" w:eastAsiaTheme="minorHAnsi" w:hAnsi="Times New Roman"/>
          <w:b/>
          <w:sz w:val="28"/>
          <w:szCs w:val="28"/>
        </w:rPr>
        <w:t>д</w:t>
      </w:r>
      <w:r w:rsidR="00326FDC" w:rsidRPr="005B768C">
        <w:rPr>
          <w:rFonts w:ascii="Times New Roman" w:eastAsiaTheme="minorHAnsi" w:hAnsi="Times New Roman"/>
          <w:b/>
          <w:sz w:val="28"/>
          <w:szCs w:val="28"/>
        </w:rPr>
        <w:t>. Ягурьях</w:t>
      </w:r>
    </w:p>
    <w:p w:rsidR="00326FDC" w:rsidRPr="005B768C" w:rsidRDefault="00326FDC" w:rsidP="00E54438">
      <w:pPr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5B768C">
        <w:rPr>
          <w:rFonts w:ascii="Times New Roman" w:eastAsiaTheme="minorHAnsi" w:hAnsi="Times New Roman"/>
          <w:sz w:val="28"/>
          <w:szCs w:val="28"/>
        </w:rPr>
        <w:t>Утепление потолка стекловатой 102,7 м</w:t>
      </w:r>
      <w:r w:rsidRPr="005B768C">
        <w:rPr>
          <w:rFonts w:ascii="Times New Roman" w:eastAsiaTheme="minorHAnsi" w:hAnsi="Times New Roman"/>
          <w:sz w:val="28"/>
          <w:szCs w:val="28"/>
          <w:vertAlign w:val="superscript"/>
        </w:rPr>
        <w:t>2</w:t>
      </w:r>
      <w:r w:rsidR="00BB79C3">
        <w:rPr>
          <w:rFonts w:ascii="Times New Roman" w:eastAsiaTheme="minorHAnsi" w:hAnsi="Times New Roman"/>
          <w:sz w:val="28"/>
          <w:szCs w:val="28"/>
          <w:vertAlign w:val="superscript"/>
        </w:rPr>
        <w:t xml:space="preserve"> </w:t>
      </w:r>
      <w:r w:rsidRPr="005B768C">
        <w:rPr>
          <w:rFonts w:ascii="Times New Roman" w:eastAsiaTheme="minorHAnsi" w:hAnsi="Times New Roman"/>
          <w:sz w:val="28"/>
          <w:szCs w:val="28"/>
        </w:rPr>
        <w:t>(ул. Центральная д.21а кв.</w:t>
      </w:r>
      <w:r w:rsidR="00BB79C3">
        <w:rPr>
          <w:rFonts w:ascii="Times New Roman" w:eastAsiaTheme="minorHAnsi" w:hAnsi="Times New Roman"/>
          <w:sz w:val="28"/>
          <w:szCs w:val="28"/>
        </w:rPr>
        <w:t xml:space="preserve"> </w:t>
      </w:r>
      <w:r w:rsidRPr="005B768C">
        <w:rPr>
          <w:rFonts w:ascii="Times New Roman" w:eastAsiaTheme="minorHAnsi" w:hAnsi="Times New Roman"/>
          <w:sz w:val="28"/>
          <w:szCs w:val="28"/>
        </w:rPr>
        <w:t>4) на сумму 5</w:t>
      </w:r>
      <w:r w:rsidR="00BB79C3">
        <w:rPr>
          <w:rFonts w:ascii="Times New Roman" w:eastAsiaTheme="minorHAnsi" w:hAnsi="Times New Roman"/>
          <w:sz w:val="28"/>
          <w:szCs w:val="28"/>
        </w:rPr>
        <w:t xml:space="preserve"> </w:t>
      </w:r>
      <w:r w:rsidRPr="005B768C">
        <w:rPr>
          <w:rFonts w:ascii="Times New Roman" w:eastAsiaTheme="minorHAnsi" w:hAnsi="Times New Roman"/>
          <w:sz w:val="28"/>
          <w:szCs w:val="28"/>
        </w:rPr>
        <w:t>100 рублей</w:t>
      </w:r>
      <w:r w:rsidR="00752E15">
        <w:rPr>
          <w:rFonts w:ascii="Times New Roman" w:eastAsiaTheme="minorHAnsi" w:hAnsi="Times New Roman"/>
          <w:sz w:val="28"/>
          <w:szCs w:val="28"/>
        </w:rPr>
        <w:t>.</w:t>
      </w:r>
      <w:r w:rsidRPr="005B768C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326FDC" w:rsidRPr="005B768C" w:rsidRDefault="00326FDC" w:rsidP="00E54438">
      <w:pPr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5B768C">
        <w:rPr>
          <w:rFonts w:ascii="Times New Roman" w:eastAsiaTheme="minorHAnsi" w:hAnsi="Times New Roman"/>
          <w:sz w:val="28"/>
          <w:szCs w:val="28"/>
        </w:rPr>
        <w:t>Изготовление чердачной лестницы в количестве 2 штук, ул. Таежная д.15а на сумму 7</w:t>
      </w:r>
      <w:r w:rsidR="00752E15">
        <w:rPr>
          <w:rFonts w:ascii="Times New Roman" w:eastAsiaTheme="minorHAnsi" w:hAnsi="Times New Roman"/>
          <w:sz w:val="28"/>
          <w:szCs w:val="28"/>
        </w:rPr>
        <w:t xml:space="preserve"> </w:t>
      </w:r>
      <w:r w:rsidRPr="005B768C">
        <w:rPr>
          <w:rFonts w:ascii="Times New Roman" w:eastAsiaTheme="minorHAnsi" w:hAnsi="Times New Roman"/>
          <w:sz w:val="28"/>
          <w:szCs w:val="28"/>
        </w:rPr>
        <w:t>000 рублей</w:t>
      </w:r>
      <w:r w:rsidR="00752E15">
        <w:rPr>
          <w:rFonts w:ascii="Times New Roman" w:eastAsiaTheme="minorHAnsi" w:hAnsi="Times New Roman"/>
          <w:sz w:val="28"/>
          <w:szCs w:val="28"/>
        </w:rPr>
        <w:t>.</w:t>
      </w:r>
    </w:p>
    <w:p w:rsidR="00326FDC" w:rsidRPr="005B768C" w:rsidRDefault="00326FDC" w:rsidP="00E54438">
      <w:pPr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5B768C">
        <w:rPr>
          <w:rFonts w:ascii="Times New Roman" w:eastAsiaTheme="minorHAnsi" w:hAnsi="Times New Roman"/>
          <w:sz w:val="28"/>
          <w:szCs w:val="28"/>
        </w:rPr>
        <w:lastRenderedPageBreak/>
        <w:t>Разборка надземной части с сохранением годных материалов: деревянных зданий любой этажности на сумму 125</w:t>
      </w:r>
      <w:r w:rsidR="00752E15">
        <w:rPr>
          <w:rFonts w:ascii="Times New Roman" w:eastAsiaTheme="minorHAnsi" w:hAnsi="Times New Roman"/>
          <w:sz w:val="28"/>
          <w:szCs w:val="28"/>
        </w:rPr>
        <w:t xml:space="preserve"> </w:t>
      </w:r>
      <w:r w:rsidRPr="005B768C">
        <w:rPr>
          <w:rFonts w:ascii="Times New Roman" w:eastAsiaTheme="minorHAnsi" w:hAnsi="Times New Roman"/>
          <w:sz w:val="28"/>
          <w:szCs w:val="28"/>
        </w:rPr>
        <w:t>800 рублей</w:t>
      </w:r>
      <w:r w:rsidR="00752E15">
        <w:rPr>
          <w:rFonts w:ascii="Times New Roman" w:eastAsiaTheme="minorHAnsi" w:hAnsi="Times New Roman"/>
          <w:sz w:val="28"/>
          <w:szCs w:val="28"/>
        </w:rPr>
        <w:t>.</w:t>
      </w:r>
    </w:p>
    <w:p w:rsidR="00326FDC" w:rsidRPr="005B768C" w:rsidRDefault="00326FDC" w:rsidP="00E54438">
      <w:pPr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5B768C">
        <w:rPr>
          <w:rFonts w:ascii="Times New Roman" w:eastAsiaTheme="minorHAnsi" w:hAnsi="Times New Roman"/>
          <w:sz w:val="28"/>
          <w:szCs w:val="28"/>
        </w:rPr>
        <w:t>оценочные услуги по рыночной стоимости ул. Таежная 15а на сумму 4</w:t>
      </w:r>
      <w:r w:rsidR="00752E15">
        <w:rPr>
          <w:rFonts w:ascii="Times New Roman" w:eastAsiaTheme="minorHAnsi" w:hAnsi="Times New Roman"/>
          <w:sz w:val="28"/>
          <w:szCs w:val="28"/>
        </w:rPr>
        <w:t xml:space="preserve"> </w:t>
      </w:r>
      <w:r w:rsidRPr="005B768C">
        <w:rPr>
          <w:rFonts w:ascii="Times New Roman" w:eastAsiaTheme="minorHAnsi" w:hAnsi="Times New Roman"/>
          <w:sz w:val="28"/>
          <w:szCs w:val="28"/>
        </w:rPr>
        <w:t>000 рублей.</w:t>
      </w:r>
    </w:p>
    <w:p w:rsidR="00326FDC" w:rsidRPr="005B768C" w:rsidRDefault="00326FDC" w:rsidP="00E54438">
      <w:pPr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5B768C">
        <w:rPr>
          <w:rFonts w:ascii="Times New Roman" w:eastAsiaTheme="minorHAnsi" w:hAnsi="Times New Roman"/>
          <w:sz w:val="28"/>
          <w:szCs w:val="28"/>
        </w:rPr>
        <w:t>Услуги спец. техники по демонтажу ветхого здания, транспортировка мусора, планировка земельного участка по  ул. Таежная д.14 на сумму 144</w:t>
      </w:r>
      <w:r w:rsidR="00752E15">
        <w:rPr>
          <w:rFonts w:ascii="Times New Roman" w:eastAsiaTheme="minorHAnsi" w:hAnsi="Times New Roman"/>
          <w:sz w:val="28"/>
          <w:szCs w:val="28"/>
        </w:rPr>
        <w:t xml:space="preserve"> </w:t>
      </w:r>
      <w:r w:rsidRPr="005B768C">
        <w:rPr>
          <w:rFonts w:ascii="Times New Roman" w:eastAsiaTheme="minorHAnsi" w:hAnsi="Times New Roman"/>
          <w:sz w:val="28"/>
          <w:szCs w:val="28"/>
        </w:rPr>
        <w:t>833 рубля.</w:t>
      </w:r>
    </w:p>
    <w:p w:rsidR="00326FDC" w:rsidRPr="005B768C" w:rsidRDefault="00326FDC" w:rsidP="00E54438">
      <w:pPr>
        <w:spacing w:after="0"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5B768C">
        <w:rPr>
          <w:rFonts w:ascii="Times New Roman" w:eastAsiaTheme="minorHAnsi" w:hAnsi="Times New Roman"/>
          <w:b/>
          <w:sz w:val="28"/>
          <w:szCs w:val="28"/>
        </w:rPr>
        <w:t xml:space="preserve">По разделу «Благоустройство»  исполнение за 2019 год составляет 8 804 280      рублей </w:t>
      </w:r>
    </w:p>
    <w:p w:rsidR="00326FDC" w:rsidRPr="005B768C" w:rsidRDefault="00326FDC" w:rsidP="00E54438">
      <w:pPr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5B768C">
        <w:rPr>
          <w:rFonts w:ascii="Times New Roman" w:eastAsiaTheme="minorHAnsi" w:hAnsi="Times New Roman"/>
          <w:sz w:val="28"/>
          <w:szCs w:val="28"/>
        </w:rPr>
        <w:t>Из них:</w:t>
      </w:r>
    </w:p>
    <w:p w:rsidR="00326FDC" w:rsidRPr="005B768C" w:rsidRDefault="00326FDC" w:rsidP="00E54438">
      <w:pPr>
        <w:spacing w:after="0"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5B768C">
        <w:rPr>
          <w:rFonts w:ascii="Times New Roman" w:eastAsiaTheme="minorHAnsi" w:hAnsi="Times New Roman"/>
          <w:b/>
          <w:sz w:val="28"/>
          <w:szCs w:val="28"/>
        </w:rPr>
        <w:t>Уборка снега и наледи на вертолетных площадках на сумму 139</w:t>
      </w:r>
      <w:r w:rsidR="00752E15">
        <w:rPr>
          <w:rFonts w:ascii="Times New Roman" w:eastAsiaTheme="minorHAnsi" w:hAnsi="Times New Roman"/>
          <w:b/>
          <w:sz w:val="28"/>
          <w:szCs w:val="28"/>
        </w:rPr>
        <w:t xml:space="preserve"> </w:t>
      </w:r>
      <w:r w:rsidRPr="005B768C">
        <w:rPr>
          <w:rFonts w:ascii="Times New Roman" w:eastAsiaTheme="minorHAnsi" w:hAnsi="Times New Roman"/>
          <w:b/>
          <w:sz w:val="28"/>
          <w:szCs w:val="28"/>
        </w:rPr>
        <w:t>839 рублей.</w:t>
      </w:r>
    </w:p>
    <w:p w:rsidR="00326FDC" w:rsidRPr="005B768C" w:rsidRDefault="00326FDC" w:rsidP="00E54438">
      <w:pPr>
        <w:spacing w:after="0"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5B768C">
        <w:rPr>
          <w:rFonts w:ascii="Times New Roman" w:eastAsiaTheme="minorHAnsi" w:hAnsi="Times New Roman"/>
          <w:b/>
          <w:sz w:val="28"/>
          <w:szCs w:val="28"/>
        </w:rPr>
        <w:t xml:space="preserve">Обеспечение функционирования </w:t>
      </w:r>
      <w:r w:rsidR="00752E15">
        <w:rPr>
          <w:rFonts w:ascii="Times New Roman" w:eastAsiaTheme="minorHAnsi" w:hAnsi="Times New Roman"/>
          <w:b/>
          <w:sz w:val="28"/>
          <w:szCs w:val="28"/>
        </w:rPr>
        <w:t>и</w:t>
      </w:r>
      <w:r w:rsidRPr="005B768C">
        <w:rPr>
          <w:rFonts w:ascii="Times New Roman" w:eastAsiaTheme="minorHAnsi" w:hAnsi="Times New Roman"/>
          <w:b/>
          <w:sz w:val="28"/>
          <w:szCs w:val="28"/>
        </w:rPr>
        <w:t xml:space="preserve"> поддержания работоспособного и технически исправного состояния и ремонта муниц</w:t>
      </w:r>
      <w:r w:rsidR="00752E15">
        <w:rPr>
          <w:rFonts w:ascii="Times New Roman" w:eastAsiaTheme="minorHAnsi" w:hAnsi="Times New Roman"/>
          <w:b/>
          <w:sz w:val="28"/>
          <w:szCs w:val="28"/>
        </w:rPr>
        <w:t>ипального</w:t>
      </w:r>
      <w:r w:rsidRPr="005B768C">
        <w:rPr>
          <w:rFonts w:ascii="Times New Roman" w:eastAsiaTheme="minorHAnsi" w:hAnsi="Times New Roman"/>
          <w:b/>
          <w:sz w:val="28"/>
          <w:szCs w:val="28"/>
        </w:rPr>
        <w:t xml:space="preserve"> имущества (вертолетной площадки) на сумму 312</w:t>
      </w:r>
      <w:r w:rsidR="00752E15">
        <w:rPr>
          <w:rFonts w:ascii="Times New Roman" w:eastAsiaTheme="minorHAnsi" w:hAnsi="Times New Roman"/>
          <w:b/>
          <w:sz w:val="28"/>
          <w:szCs w:val="28"/>
        </w:rPr>
        <w:t xml:space="preserve"> </w:t>
      </w:r>
      <w:r w:rsidRPr="005B768C">
        <w:rPr>
          <w:rFonts w:ascii="Times New Roman" w:eastAsiaTheme="minorHAnsi" w:hAnsi="Times New Roman"/>
          <w:b/>
          <w:sz w:val="28"/>
          <w:szCs w:val="28"/>
        </w:rPr>
        <w:t>700 рублей.</w:t>
      </w:r>
    </w:p>
    <w:p w:rsidR="00326FDC" w:rsidRPr="005B768C" w:rsidRDefault="00326FDC" w:rsidP="00E54438">
      <w:pPr>
        <w:spacing w:after="0"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5B768C">
        <w:rPr>
          <w:rFonts w:ascii="Times New Roman" w:eastAsiaTheme="minorHAnsi" w:hAnsi="Times New Roman"/>
          <w:b/>
          <w:sz w:val="28"/>
          <w:szCs w:val="28"/>
        </w:rPr>
        <w:t>Выкос травы, вывоз отходов от без. хозных построек, ремонт бензопилы, ремонт объектов нефинансовых активов</w:t>
      </w:r>
      <w:r w:rsidR="00752E15">
        <w:rPr>
          <w:rFonts w:ascii="Times New Roman" w:eastAsiaTheme="minorHAnsi" w:hAnsi="Times New Roman"/>
          <w:b/>
          <w:sz w:val="28"/>
          <w:szCs w:val="28"/>
        </w:rPr>
        <w:t xml:space="preserve"> </w:t>
      </w:r>
      <w:r w:rsidRPr="005B768C">
        <w:rPr>
          <w:rFonts w:ascii="Times New Roman" w:eastAsiaTheme="minorHAnsi" w:hAnsi="Times New Roman"/>
          <w:b/>
          <w:sz w:val="28"/>
          <w:szCs w:val="28"/>
        </w:rPr>
        <w:t>(щиты для теплотрассы), изготовление пожарного ящика под песок на сумму 282</w:t>
      </w:r>
      <w:r w:rsidR="00752E15">
        <w:rPr>
          <w:rFonts w:ascii="Times New Roman" w:eastAsiaTheme="minorHAnsi" w:hAnsi="Times New Roman"/>
          <w:b/>
          <w:sz w:val="28"/>
          <w:szCs w:val="28"/>
        </w:rPr>
        <w:t xml:space="preserve"> </w:t>
      </w:r>
      <w:r w:rsidRPr="005B768C">
        <w:rPr>
          <w:rFonts w:ascii="Times New Roman" w:eastAsiaTheme="minorHAnsi" w:hAnsi="Times New Roman"/>
          <w:b/>
          <w:sz w:val="28"/>
          <w:szCs w:val="28"/>
        </w:rPr>
        <w:t>787 рублей.</w:t>
      </w:r>
    </w:p>
    <w:p w:rsidR="00326FDC" w:rsidRPr="005B768C" w:rsidRDefault="00326FDC" w:rsidP="00E54438">
      <w:pPr>
        <w:spacing w:after="0"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5B768C">
        <w:rPr>
          <w:rFonts w:ascii="Times New Roman" w:eastAsiaTheme="minorHAnsi" w:hAnsi="Times New Roman"/>
          <w:b/>
          <w:sz w:val="28"/>
          <w:szCs w:val="28"/>
        </w:rPr>
        <w:t>Расчистка тротуаров от снега, чистка крыши от снега на сумму 102</w:t>
      </w:r>
      <w:r w:rsidR="00752E15">
        <w:rPr>
          <w:rFonts w:ascii="Times New Roman" w:eastAsiaTheme="minorHAnsi" w:hAnsi="Times New Roman"/>
          <w:b/>
          <w:sz w:val="28"/>
          <w:szCs w:val="28"/>
        </w:rPr>
        <w:t xml:space="preserve"> </w:t>
      </w:r>
      <w:r w:rsidRPr="005B768C">
        <w:rPr>
          <w:rFonts w:ascii="Times New Roman" w:eastAsiaTheme="minorHAnsi" w:hAnsi="Times New Roman"/>
          <w:b/>
          <w:sz w:val="28"/>
          <w:szCs w:val="28"/>
        </w:rPr>
        <w:t>224 рубля.</w:t>
      </w:r>
    </w:p>
    <w:p w:rsidR="00326FDC" w:rsidRPr="005B768C" w:rsidRDefault="00326FDC" w:rsidP="00E54438">
      <w:pPr>
        <w:spacing w:after="0"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5B768C">
        <w:rPr>
          <w:rFonts w:ascii="Times New Roman" w:eastAsiaTheme="minorHAnsi" w:hAnsi="Times New Roman"/>
          <w:b/>
          <w:sz w:val="28"/>
          <w:szCs w:val="28"/>
        </w:rPr>
        <w:t>Курсы повышения квалификации (вертолетная площадка) на сумму 30</w:t>
      </w:r>
      <w:r w:rsidR="00752E15">
        <w:rPr>
          <w:rFonts w:ascii="Times New Roman" w:eastAsiaTheme="minorHAnsi" w:hAnsi="Times New Roman"/>
          <w:b/>
          <w:sz w:val="28"/>
          <w:szCs w:val="28"/>
        </w:rPr>
        <w:t xml:space="preserve"> </w:t>
      </w:r>
      <w:r w:rsidRPr="005B768C">
        <w:rPr>
          <w:rFonts w:ascii="Times New Roman" w:eastAsiaTheme="minorHAnsi" w:hAnsi="Times New Roman"/>
          <w:b/>
          <w:sz w:val="28"/>
          <w:szCs w:val="28"/>
        </w:rPr>
        <w:t>384 рубля.</w:t>
      </w:r>
    </w:p>
    <w:p w:rsidR="00326FDC" w:rsidRPr="005B768C" w:rsidRDefault="00326FDC" w:rsidP="00E54438">
      <w:pPr>
        <w:spacing w:after="0"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5B768C">
        <w:rPr>
          <w:rFonts w:ascii="Times New Roman" w:eastAsiaTheme="minorHAnsi" w:hAnsi="Times New Roman"/>
          <w:b/>
          <w:sz w:val="28"/>
          <w:szCs w:val="28"/>
        </w:rPr>
        <w:t>Уборка мусора на территории поселения на сумму 51</w:t>
      </w:r>
      <w:r w:rsidR="00752E15">
        <w:rPr>
          <w:rFonts w:ascii="Times New Roman" w:eastAsiaTheme="minorHAnsi" w:hAnsi="Times New Roman"/>
          <w:b/>
          <w:sz w:val="28"/>
          <w:szCs w:val="28"/>
        </w:rPr>
        <w:t xml:space="preserve"> </w:t>
      </w:r>
      <w:r w:rsidRPr="005B768C">
        <w:rPr>
          <w:rFonts w:ascii="Times New Roman" w:eastAsiaTheme="minorHAnsi" w:hAnsi="Times New Roman"/>
          <w:b/>
          <w:sz w:val="28"/>
          <w:szCs w:val="28"/>
        </w:rPr>
        <w:t>800 рублей.</w:t>
      </w:r>
    </w:p>
    <w:p w:rsidR="00326FDC" w:rsidRPr="005B768C" w:rsidRDefault="00326FDC" w:rsidP="00E54438">
      <w:pPr>
        <w:spacing w:after="0"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5B768C">
        <w:rPr>
          <w:rFonts w:ascii="Times New Roman" w:eastAsiaTheme="minorHAnsi" w:hAnsi="Times New Roman"/>
          <w:b/>
          <w:sz w:val="28"/>
          <w:szCs w:val="28"/>
        </w:rPr>
        <w:t>Изготовление тротуаров, заборов, переходного моста через речку, установка остановки на территории поселения на сумму 528</w:t>
      </w:r>
      <w:r w:rsidR="00752E15">
        <w:rPr>
          <w:rFonts w:ascii="Times New Roman" w:eastAsiaTheme="minorHAnsi" w:hAnsi="Times New Roman"/>
          <w:b/>
          <w:sz w:val="28"/>
          <w:szCs w:val="28"/>
        </w:rPr>
        <w:t xml:space="preserve"> </w:t>
      </w:r>
      <w:r w:rsidRPr="005B768C">
        <w:rPr>
          <w:rFonts w:ascii="Times New Roman" w:eastAsiaTheme="minorHAnsi" w:hAnsi="Times New Roman"/>
          <w:b/>
          <w:sz w:val="28"/>
          <w:szCs w:val="28"/>
        </w:rPr>
        <w:t>800 рублей.</w:t>
      </w:r>
    </w:p>
    <w:p w:rsidR="00326FDC" w:rsidRPr="005B768C" w:rsidRDefault="00326FDC" w:rsidP="00E54438">
      <w:pPr>
        <w:spacing w:after="0"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5B768C">
        <w:rPr>
          <w:rFonts w:ascii="Times New Roman" w:eastAsiaTheme="minorHAnsi" w:hAnsi="Times New Roman"/>
          <w:b/>
          <w:sz w:val="28"/>
          <w:szCs w:val="28"/>
        </w:rPr>
        <w:t>Услуги по погрузке п/м, выборке грунта, разгрузка и укладка п/м на сумму 232</w:t>
      </w:r>
      <w:r w:rsidR="00752E15">
        <w:rPr>
          <w:rFonts w:ascii="Times New Roman" w:eastAsiaTheme="minorHAnsi" w:hAnsi="Times New Roman"/>
          <w:b/>
          <w:sz w:val="28"/>
          <w:szCs w:val="28"/>
        </w:rPr>
        <w:t xml:space="preserve"> </w:t>
      </w:r>
      <w:r w:rsidRPr="005B768C">
        <w:rPr>
          <w:rFonts w:ascii="Times New Roman" w:eastAsiaTheme="minorHAnsi" w:hAnsi="Times New Roman"/>
          <w:b/>
          <w:sz w:val="28"/>
          <w:szCs w:val="28"/>
        </w:rPr>
        <w:t>674 рубля.</w:t>
      </w:r>
    </w:p>
    <w:p w:rsidR="00326FDC" w:rsidRPr="005B768C" w:rsidRDefault="00326FDC" w:rsidP="00E54438">
      <w:pPr>
        <w:spacing w:after="0"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5B768C">
        <w:rPr>
          <w:rFonts w:ascii="Times New Roman" w:eastAsiaTheme="minorHAnsi" w:hAnsi="Times New Roman"/>
          <w:b/>
          <w:sz w:val="28"/>
          <w:szCs w:val="28"/>
        </w:rPr>
        <w:t>Планировка участка на поселении на сумму 136</w:t>
      </w:r>
      <w:r w:rsidR="00752E15">
        <w:rPr>
          <w:rFonts w:ascii="Times New Roman" w:eastAsiaTheme="minorHAnsi" w:hAnsi="Times New Roman"/>
          <w:b/>
          <w:sz w:val="28"/>
          <w:szCs w:val="28"/>
        </w:rPr>
        <w:t xml:space="preserve"> </w:t>
      </w:r>
      <w:r w:rsidRPr="005B768C">
        <w:rPr>
          <w:rFonts w:ascii="Times New Roman" w:eastAsiaTheme="minorHAnsi" w:hAnsi="Times New Roman"/>
          <w:b/>
          <w:sz w:val="28"/>
          <w:szCs w:val="28"/>
        </w:rPr>
        <w:t>866 рублей.</w:t>
      </w:r>
    </w:p>
    <w:p w:rsidR="00326FDC" w:rsidRPr="005B768C" w:rsidRDefault="00326FDC" w:rsidP="00E54438">
      <w:pPr>
        <w:spacing w:after="0"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5B768C">
        <w:rPr>
          <w:rFonts w:ascii="Times New Roman" w:eastAsiaTheme="minorHAnsi" w:hAnsi="Times New Roman"/>
          <w:b/>
          <w:sz w:val="28"/>
          <w:szCs w:val="28"/>
        </w:rPr>
        <w:t>Разработка проектной документации, установка общедомового прибора учета, поверка счетчиков, замена светильников УО, ремонт ворот на территории мест захоронения на сумму 307</w:t>
      </w:r>
      <w:r w:rsidR="00752E15">
        <w:rPr>
          <w:rFonts w:ascii="Times New Roman" w:eastAsiaTheme="minorHAnsi" w:hAnsi="Times New Roman"/>
          <w:b/>
          <w:sz w:val="28"/>
          <w:szCs w:val="28"/>
        </w:rPr>
        <w:t xml:space="preserve"> </w:t>
      </w:r>
      <w:r w:rsidRPr="005B768C">
        <w:rPr>
          <w:rFonts w:ascii="Times New Roman" w:eastAsiaTheme="minorHAnsi" w:hAnsi="Times New Roman"/>
          <w:b/>
          <w:sz w:val="28"/>
          <w:szCs w:val="28"/>
        </w:rPr>
        <w:t>864 рубля.</w:t>
      </w:r>
    </w:p>
    <w:p w:rsidR="00326FDC" w:rsidRPr="005B768C" w:rsidRDefault="00326FDC" w:rsidP="00E54438">
      <w:pPr>
        <w:spacing w:after="0"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5B768C">
        <w:rPr>
          <w:rFonts w:ascii="Times New Roman" w:eastAsiaTheme="minorHAnsi" w:hAnsi="Times New Roman"/>
          <w:b/>
          <w:sz w:val="28"/>
          <w:szCs w:val="28"/>
        </w:rPr>
        <w:t>Техническое  обслуживание эл.сетей (УО) на сумму 191</w:t>
      </w:r>
      <w:r w:rsidR="00752E15">
        <w:rPr>
          <w:rFonts w:ascii="Times New Roman" w:eastAsiaTheme="minorHAnsi" w:hAnsi="Times New Roman"/>
          <w:b/>
          <w:sz w:val="28"/>
          <w:szCs w:val="28"/>
        </w:rPr>
        <w:t xml:space="preserve"> </w:t>
      </w:r>
      <w:r w:rsidRPr="005B768C">
        <w:rPr>
          <w:rFonts w:ascii="Times New Roman" w:eastAsiaTheme="minorHAnsi" w:hAnsi="Times New Roman"/>
          <w:b/>
          <w:sz w:val="28"/>
          <w:szCs w:val="28"/>
        </w:rPr>
        <w:t>618 рубля.</w:t>
      </w:r>
    </w:p>
    <w:p w:rsidR="00326FDC" w:rsidRPr="005B768C" w:rsidRDefault="00326FDC" w:rsidP="00E54438">
      <w:pPr>
        <w:spacing w:after="0"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5B768C">
        <w:rPr>
          <w:rFonts w:ascii="Times New Roman" w:eastAsiaTheme="minorHAnsi" w:hAnsi="Times New Roman"/>
          <w:b/>
          <w:sz w:val="28"/>
          <w:szCs w:val="28"/>
        </w:rPr>
        <w:t>Установка новогодней елки на поселении на сумму 64</w:t>
      </w:r>
      <w:r w:rsidR="00752E15">
        <w:rPr>
          <w:rFonts w:ascii="Times New Roman" w:eastAsiaTheme="minorHAnsi" w:hAnsi="Times New Roman"/>
          <w:b/>
          <w:sz w:val="28"/>
          <w:szCs w:val="28"/>
        </w:rPr>
        <w:t xml:space="preserve"> </w:t>
      </w:r>
      <w:r w:rsidRPr="005B768C">
        <w:rPr>
          <w:rFonts w:ascii="Times New Roman" w:eastAsiaTheme="minorHAnsi" w:hAnsi="Times New Roman"/>
          <w:b/>
          <w:sz w:val="28"/>
          <w:szCs w:val="28"/>
        </w:rPr>
        <w:t>300 рублей.</w:t>
      </w:r>
    </w:p>
    <w:p w:rsidR="00326FDC" w:rsidRPr="005B768C" w:rsidRDefault="00326FDC" w:rsidP="00E54438">
      <w:pPr>
        <w:spacing w:after="0"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5B768C">
        <w:rPr>
          <w:rFonts w:ascii="Times New Roman" w:eastAsiaTheme="minorHAnsi" w:hAnsi="Times New Roman"/>
          <w:b/>
          <w:sz w:val="28"/>
          <w:szCs w:val="28"/>
        </w:rPr>
        <w:t>Монтаж фундамента, установка металлического забора по мемориал ВОВ на сумму</w:t>
      </w:r>
      <w:r w:rsidR="00752E15">
        <w:rPr>
          <w:rFonts w:ascii="Times New Roman" w:eastAsiaTheme="minorHAnsi" w:hAnsi="Times New Roman"/>
          <w:b/>
          <w:sz w:val="28"/>
          <w:szCs w:val="28"/>
        </w:rPr>
        <w:t xml:space="preserve"> </w:t>
      </w:r>
      <w:r w:rsidRPr="005B768C">
        <w:rPr>
          <w:rFonts w:ascii="Times New Roman" w:eastAsiaTheme="minorHAnsi" w:hAnsi="Times New Roman"/>
          <w:b/>
          <w:sz w:val="28"/>
          <w:szCs w:val="28"/>
        </w:rPr>
        <w:t>175</w:t>
      </w:r>
      <w:r w:rsidR="00752E15">
        <w:rPr>
          <w:rFonts w:ascii="Times New Roman" w:eastAsiaTheme="minorHAnsi" w:hAnsi="Times New Roman"/>
          <w:b/>
          <w:sz w:val="28"/>
          <w:szCs w:val="28"/>
        </w:rPr>
        <w:t xml:space="preserve"> </w:t>
      </w:r>
      <w:r w:rsidRPr="005B768C">
        <w:rPr>
          <w:rFonts w:ascii="Times New Roman" w:eastAsiaTheme="minorHAnsi" w:hAnsi="Times New Roman"/>
          <w:b/>
          <w:sz w:val="28"/>
          <w:szCs w:val="28"/>
        </w:rPr>
        <w:t>000 рублей.</w:t>
      </w:r>
    </w:p>
    <w:p w:rsidR="00326FDC" w:rsidRPr="005B768C" w:rsidRDefault="00326FDC" w:rsidP="00E54438">
      <w:pPr>
        <w:spacing w:after="0"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5B768C">
        <w:rPr>
          <w:rFonts w:ascii="Times New Roman" w:eastAsiaTheme="minorHAnsi" w:hAnsi="Times New Roman"/>
          <w:b/>
          <w:sz w:val="28"/>
          <w:szCs w:val="28"/>
        </w:rPr>
        <w:t xml:space="preserve">Приобретение материальных запасов  в сумме 3 492 834 рубля </w:t>
      </w:r>
    </w:p>
    <w:p w:rsidR="00326FDC" w:rsidRPr="005B768C" w:rsidRDefault="00326FDC" w:rsidP="00E54438">
      <w:pPr>
        <w:spacing w:after="0"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5B768C">
        <w:rPr>
          <w:rFonts w:ascii="Times New Roman" w:eastAsiaTheme="minorHAnsi" w:hAnsi="Times New Roman"/>
          <w:b/>
          <w:sz w:val="28"/>
          <w:szCs w:val="28"/>
        </w:rPr>
        <w:lastRenderedPageBreak/>
        <w:t>Приобретение основных средств (станок деревообрабатывающий) на сумму 41</w:t>
      </w:r>
      <w:r w:rsidR="00752E15">
        <w:rPr>
          <w:rFonts w:ascii="Times New Roman" w:eastAsiaTheme="minorHAnsi" w:hAnsi="Times New Roman"/>
          <w:b/>
          <w:sz w:val="28"/>
          <w:szCs w:val="28"/>
        </w:rPr>
        <w:t xml:space="preserve"> </w:t>
      </w:r>
      <w:r w:rsidRPr="005B768C">
        <w:rPr>
          <w:rFonts w:ascii="Times New Roman" w:eastAsiaTheme="minorHAnsi" w:hAnsi="Times New Roman"/>
          <w:b/>
          <w:sz w:val="28"/>
          <w:szCs w:val="28"/>
        </w:rPr>
        <w:t>054 рубля.</w:t>
      </w:r>
    </w:p>
    <w:p w:rsidR="00326FDC" w:rsidRPr="005B768C" w:rsidRDefault="00326FDC" w:rsidP="00E54438">
      <w:pPr>
        <w:spacing w:after="0"/>
        <w:jc w:val="both"/>
        <w:rPr>
          <w:rFonts w:ascii="Times New Roman" w:eastAsiaTheme="minorHAnsi" w:hAnsi="Times New Roman"/>
          <w:i/>
          <w:sz w:val="28"/>
          <w:szCs w:val="28"/>
        </w:rPr>
      </w:pPr>
      <w:r w:rsidRPr="005B768C">
        <w:rPr>
          <w:rFonts w:ascii="Times New Roman" w:eastAsiaTheme="minorHAnsi" w:hAnsi="Times New Roman"/>
          <w:i/>
          <w:sz w:val="28"/>
          <w:szCs w:val="28"/>
        </w:rPr>
        <w:t>в разрезе населенных пунктов:</w:t>
      </w:r>
    </w:p>
    <w:p w:rsidR="00326FDC" w:rsidRPr="005B768C" w:rsidRDefault="00205745" w:rsidP="00E54438">
      <w:pPr>
        <w:spacing w:after="0"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5B768C">
        <w:rPr>
          <w:rFonts w:ascii="Times New Roman" w:eastAsiaTheme="minorHAnsi" w:hAnsi="Times New Roman"/>
          <w:b/>
          <w:sz w:val="28"/>
          <w:szCs w:val="28"/>
        </w:rPr>
        <w:t>п</w:t>
      </w:r>
      <w:r w:rsidR="00326FDC" w:rsidRPr="005B768C">
        <w:rPr>
          <w:rFonts w:ascii="Times New Roman" w:eastAsiaTheme="minorHAnsi" w:hAnsi="Times New Roman"/>
          <w:b/>
          <w:sz w:val="28"/>
          <w:szCs w:val="28"/>
        </w:rPr>
        <w:t>. Луговской</w:t>
      </w:r>
    </w:p>
    <w:p w:rsidR="00326FDC" w:rsidRPr="005B768C" w:rsidRDefault="00326FDC" w:rsidP="00E54438">
      <w:pPr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5B768C">
        <w:rPr>
          <w:rFonts w:ascii="Times New Roman" w:eastAsiaTheme="minorHAnsi" w:hAnsi="Times New Roman"/>
          <w:sz w:val="28"/>
          <w:szCs w:val="28"/>
        </w:rPr>
        <w:t>Выкос травы на территории населенного пункта на сумму 19</w:t>
      </w:r>
      <w:r w:rsidR="00752E15">
        <w:rPr>
          <w:rFonts w:ascii="Times New Roman" w:eastAsiaTheme="minorHAnsi" w:hAnsi="Times New Roman"/>
          <w:sz w:val="28"/>
          <w:szCs w:val="28"/>
        </w:rPr>
        <w:t xml:space="preserve"> </w:t>
      </w:r>
      <w:r w:rsidRPr="005B768C">
        <w:rPr>
          <w:rFonts w:ascii="Times New Roman" w:eastAsiaTheme="minorHAnsi" w:hAnsi="Times New Roman"/>
          <w:sz w:val="28"/>
          <w:szCs w:val="28"/>
        </w:rPr>
        <w:t>600 рублей</w:t>
      </w:r>
      <w:r w:rsidR="00752E15">
        <w:rPr>
          <w:rFonts w:ascii="Times New Roman" w:eastAsiaTheme="minorHAnsi" w:hAnsi="Times New Roman"/>
          <w:sz w:val="28"/>
          <w:szCs w:val="28"/>
        </w:rPr>
        <w:t>.</w:t>
      </w:r>
    </w:p>
    <w:p w:rsidR="00326FDC" w:rsidRPr="005B768C" w:rsidRDefault="00326FDC" w:rsidP="00E54438">
      <w:pPr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5B768C">
        <w:rPr>
          <w:rFonts w:ascii="Times New Roman" w:eastAsiaTheme="minorHAnsi" w:hAnsi="Times New Roman"/>
          <w:sz w:val="28"/>
          <w:szCs w:val="28"/>
        </w:rPr>
        <w:t>расчистка тротуаров от снега 80</w:t>
      </w:r>
      <w:r w:rsidR="00752E15">
        <w:rPr>
          <w:rFonts w:ascii="Times New Roman" w:eastAsiaTheme="minorHAnsi" w:hAnsi="Times New Roman"/>
          <w:sz w:val="28"/>
          <w:szCs w:val="28"/>
        </w:rPr>
        <w:t xml:space="preserve"> </w:t>
      </w:r>
      <w:r w:rsidRPr="005B768C">
        <w:rPr>
          <w:rFonts w:ascii="Times New Roman" w:eastAsiaTheme="minorHAnsi" w:hAnsi="Times New Roman"/>
          <w:sz w:val="28"/>
          <w:szCs w:val="28"/>
        </w:rPr>
        <w:t>424 рубля</w:t>
      </w:r>
      <w:r w:rsidR="00752E15">
        <w:rPr>
          <w:rFonts w:ascii="Times New Roman" w:eastAsiaTheme="minorHAnsi" w:hAnsi="Times New Roman"/>
          <w:sz w:val="28"/>
          <w:szCs w:val="28"/>
        </w:rPr>
        <w:t>.</w:t>
      </w:r>
    </w:p>
    <w:p w:rsidR="00326FDC" w:rsidRPr="005B768C" w:rsidRDefault="00326FDC" w:rsidP="00E54438">
      <w:pPr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5B768C">
        <w:rPr>
          <w:rFonts w:ascii="Times New Roman" w:eastAsiaTheme="minorHAnsi" w:hAnsi="Times New Roman"/>
          <w:sz w:val="28"/>
          <w:szCs w:val="28"/>
        </w:rPr>
        <w:t>вывоз отходов от безхозных построек по адресу: ул. Ленина дом 77 на сумму 133</w:t>
      </w:r>
      <w:r w:rsidR="00752E15">
        <w:rPr>
          <w:rFonts w:ascii="Times New Roman" w:eastAsiaTheme="minorHAnsi" w:hAnsi="Times New Roman"/>
          <w:sz w:val="28"/>
          <w:szCs w:val="28"/>
        </w:rPr>
        <w:t xml:space="preserve"> </w:t>
      </w:r>
      <w:r w:rsidRPr="005B768C">
        <w:rPr>
          <w:rFonts w:ascii="Times New Roman" w:eastAsiaTheme="minorHAnsi" w:hAnsi="Times New Roman"/>
          <w:sz w:val="28"/>
          <w:szCs w:val="28"/>
        </w:rPr>
        <w:t>363 рубля</w:t>
      </w:r>
      <w:r w:rsidR="00752E15">
        <w:rPr>
          <w:rFonts w:ascii="Times New Roman" w:eastAsiaTheme="minorHAnsi" w:hAnsi="Times New Roman"/>
          <w:sz w:val="28"/>
          <w:szCs w:val="28"/>
        </w:rPr>
        <w:t>.</w:t>
      </w:r>
    </w:p>
    <w:p w:rsidR="00326FDC" w:rsidRPr="005B768C" w:rsidRDefault="00326FDC" w:rsidP="00E54438">
      <w:pPr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5B768C">
        <w:rPr>
          <w:rFonts w:ascii="Times New Roman" w:eastAsiaTheme="minorHAnsi" w:hAnsi="Times New Roman"/>
          <w:sz w:val="28"/>
          <w:szCs w:val="28"/>
        </w:rPr>
        <w:t xml:space="preserve">Ремонт бензопилы «Штиль </w:t>
      </w:r>
      <w:r w:rsidRPr="005B768C">
        <w:rPr>
          <w:rFonts w:ascii="Times New Roman" w:eastAsiaTheme="minorHAnsi" w:hAnsi="Times New Roman"/>
          <w:sz w:val="28"/>
          <w:szCs w:val="28"/>
          <w:lang w:val="en-US"/>
        </w:rPr>
        <w:t>MS</w:t>
      </w:r>
      <w:r w:rsidRPr="005B768C">
        <w:rPr>
          <w:rFonts w:ascii="Times New Roman" w:eastAsiaTheme="minorHAnsi" w:hAnsi="Times New Roman"/>
          <w:sz w:val="28"/>
          <w:szCs w:val="28"/>
        </w:rPr>
        <w:t>180» в количестве 3 шт.,</w:t>
      </w:r>
      <w:r w:rsidR="00752E15">
        <w:rPr>
          <w:rFonts w:ascii="Times New Roman" w:eastAsiaTheme="minorHAnsi" w:hAnsi="Times New Roman"/>
          <w:sz w:val="28"/>
          <w:szCs w:val="28"/>
        </w:rPr>
        <w:t xml:space="preserve"> </w:t>
      </w:r>
      <w:r w:rsidRPr="005B768C">
        <w:rPr>
          <w:rFonts w:ascii="Times New Roman" w:eastAsiaTheme="minorHAnsi" w:hAnsi="Times New Roman"/>
          <w:sz w:val="28"/>
          <w:szCs w:val="28"/>
        </w:rPr>
        <w:t>ремонт бензотриметра на сумму 23800 рублей</w:t>
      </w:r>
      <w:r w:rsidR="00752E15">
        <w:rPr>
          <w:rFonts w:ascii="Times New Roman" w:eastAsiaTheme="minorHAnsi" w:hAnsi="Times New Roman"/>
          <w:sz w:val="28"/>
          <w:szCs w:val="28"/>
        </w:rPr>
        <w:t>.</w:t>
      </w:r>
      <w:r w:rsidRPr="005B768C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326FDC" w:rsidRPr="005B768C" w:rsidRDefault="00326FDC" w:rsidP="00E54438">
      <w:pPr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5B768C">
        <w:rPr>
          <w:rFonts w:ascii="Times New Roman" w:eastAsiaTheme="minorHAnsi" w:hAnsi="Times New Roman"/>
          <w:sz w:val="28"/>
          <w:szCs w:val="28"/>
        </w:rPr>
        <w:t>Ремонт объектов нефинансовых активов (щитов для закрытия теплотрассы) из материалов заказчика в п. Луговской ул. Ленина д.81 на сумму 13</w:t>
      </w:r>
      <w:r w:rsidR="00752E15">
        <w:rPr>
          <w:rFonts w:ascii="Times New Roman" w:eastAsiaTheme="minorHAnsi" w:hAnsi="Times New Roman"/>
          <w:sz w:val="28"/>
          <w:szCs w:val="28"/>
        </w:rPr>
        <w:t xml:space="preserve"> </w:t>
      </w:r>
      <w:r w:rsidRPr="005B768C">
        <w:rPr>
          <w:rFonts w:ascii="Times New Roman" w:eastAsiaTheme="minorHAnsi" w:hAnsi="Times New Roman"/>
          <w:sz w:val="28"/>
          <w:szCs w:val="28"/>
        </w:rPr>
        <w:t>500 рублей</w:t>
      </w:r>
      <w:r w:rsidR="00752E15">
        <w:rPr>
          <w:rFonts w:ascii="Times New Roman" w:eastAsiaTheme="minorHAnsi" w:hAnsi="Times New Roman"/>
          <w:sz w:val="28"/>
          <w:szCs w:val="28"/>
        </w:rPr>
        <w:t>.</w:t>
      </w:r>
    </w:p>
    <w:p w:rsidR="00326FDC" w:rsidRPr="005B768C" w:rsidRDefault="00326FDC" w:rsidP="00E54438">
      <w:pPr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5B768C">
        <w:rPr>
          <w:rFonts w:ascii="Times New Roman" w:eastAsiaTheme="minorHAnsi" w:hAnsi="Times New Roman"/>
          <w:sz w:val="28"/>
          <w:szCs w:val="28"/>
        </w:rPr>
        <w:t>Уборка мусора на территории населенного пункта  на сумму 21</w:t>
      </w:r>
      <w:r w:rsidR="00752E15">
        <w:rPr>
          <w:rFonts w:ascii="Times New Roman" w:eastAsiaTheme="minorHAnsi" w:hAnsi="Times New Roman"/>
          <w:sz w:val="28"/>
          <w:szCs w:val="28"/>
        </w:rPr>
        <w:t xml:space="preserve"> </w:t>
      </w:r>
      <w:r w:rsidRPr="005B768C">
        <w:rPr>
          <w:rFonts w:ascii="Times New Roman" w:eastAsiaTheme="minorHAnsi" w:hAnsi="Times New Roman"/>
          <w:sz w:val="28"/>
          <w:szCs w:val="28"/>
        </w:rPr>
        <w:t>900 рублей</w:t>
      </w:r>
      <w:r w:rsidR="00752E15">
        <w:rPr>
          <w:rFonts w:ascii="Times New Roman" w:eastAsiaTheme="minorHAnsi" w:hAnsi="Times New Roman"/>
          <w:sz w:val="28"/>
          <w:szCs w:val="28"/>
        </w:rPr>
        <w:t>.</w:t>
      </w:r>
    </w:p>
    <w:p w:rsidR="00326FDC" w:rsidRPr="005B768C" w:rsidRDefault="00326FDC" w:rsidP="00E54438">
      <w:pPr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5B768C">
        <w:rPr>
          <w:rFonts w:ascii="Times New Roman" w:eastAsiaTheme="minorHAnsi" w:hAnsi="Times New Roman"/>
          <w:sz w:val="28"/>
          <w:szCs w:val="28"/>
        </w:rPr>
        <w:t>Изготовление тротуаров ул. Ленина д.</w:t>
      </w:r>
      <w:r w:rsidR="00752E15">
        <w:rPr>
          <w:rFonts w:ascii="Times New Roman" w:eastAsiaTheme="minorHAnsi" w:hAnsi="Times New Roman"/>
          <w:sz w:val="28"/>
          <w:szCs w:val="28"/>
        </w:rPr>
        <w:t xml:space="preserve"> </w:t>
      </w:r>
      <w:r w:rsidRPr="005B768C">
        <w:rPr>
          <w:rFonts w:ascii="Times New Roman" w:eastAsiaTheme="minorHAnsi" w:hAnsi="Times New Roman"/>
          <w:sz w:val="28"/>
          <w:szCs w:val="28"/>
        </w:rPr>
        <w:t>81 ремонт крыльца ул. Заводская д.11 кв.2 на сумму 14</w:t>
      </w:r>
      <w:r w:rsidR="00752E15">
        <w:rPr>
          <w:rFonts w:ascii="Times New Roman" w:eastAsiaTheme="minorHAnsi" w:hAnsi="Times New Roman"/>
          <w:sz w:val="28"/>
          <w:szCs w:val="28"/>
        </w:rPr>
        <w:t xml:space="preserve"> </w:t>
      </w:r>
      <w:r w:rsidRPr="005B768C">
        <w:rPr>
          <w:rFonts w:ascii="Times New Roman" w:eastAsiaTheme="minorHAnsi" w:hAnsi="Times New Roman"/>
          <w:sz w:val="28"/>
          <w:szCs w:val="28"/>
        </w:rPr>
        <w:t>100 рублей</w:t>
      </w:r>
      <w:r w:rsidR="00752E15">
        <w:rPr>
          <w:rFonts w:ascii="Times New Roman" w:eastAsiaTheme="minorHAnsi" w:hAnsi="Times New Roman"/>
          <w:sz w:val="28"/>
          <w:szCs w:val="28"/>
        </w:rPr>
        <w:t>.</w:t>
      </w:r>
    </w:p>
    <w:p w:rsidR="00326FDC" w:rsidRPr="005B768C" w:rsidRDefault="00326FDC" w:rsidP="00E54438">
      <w:pPr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5B768C">
        <w:rPr>
          <w:rFonts w:ascii="Times New Roman" w:eastAsiaTheme="minorHAnsi" w:hAnsi="Times New Roman"/>
          <w:sz w:val="28"/>
          <w:szCs w:val="28"/>
        </w:rPr>
        <w:t>Погрузка пиломатериала на автомашину, разгрузка и укладка пиломатериала в складе п. Луговской 19 м. куб. на сумму 35</w:t>
      </w:r>
      <w:r w:rsidR="00752E15">
        <w:rPr>
          <w:rFonts w:ascii="Times New Roman" w:eastAsiaTheme="minorHAnsi" w:hAnsi="Times New Roman"/>
          <w:sz w:val="28"/>
          <w:szCs w:val="28"/>
        </w:rPr>
        <w:t xml:space="preserve"> </w:t>
      </w:r>
      <w:r w:rsidRPr="005B768C">
        <w:rPr>
          <w:rFonts w:ascii="Times New Roman" w:eastAsiaTheme="minorHAnsi" w:hAnsi="Times New Roman"/>
          <w:sz w:val="28"/>
          <w:szCs w:val="28"/>
        </w:rPr>
        <w:t>100 рублей</w:t>
      </w:r>
      <w:r w:rsidR="00752E15">
        <w:rPr>
          <w:rFonts w:ascii="Times New Roman" w:eastAsiaTheme="minorHAnsi" w:hAnsi="Times New Roman"/>
          <w:sz w:val="28"/>
          <w:szCs w:val="28"/>
        </w:rPr>
        <w:t>.</w:t>
      </w:r>
    </w:p>
    <w:p w:rsidR="00326FDC" w:rsidRPr="005B768C" w:rsidRDefault="00326FDC" w:rsidP="00E54438">
      <w:pPr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5B768C">
        <w:rPr>
          <w:rFonts w:ascii="Times New Roman" w:eastAsiaTheme="minorHAnsi" w:hAnsi="Times New Roman"/>
          <w:sz w:val="28"/>
          <w:szCs w:val="28"/>
        </w:rPr>
        <w:t>Планировка участка по ул. Гагарина 37 на сумму 69</w:t>
      </w:r>
      <w:r w:rsidR="00752E15">
        <w:rPr>
          <w:rFonts w:ascii="Times New Roman" w:eastAsiaTheme="minorHAnsi" w:hAnsi="Times New Roman"/>
          <w:sz w:val="28"/>
          <w:szCs w:val="28"/>
        </w:rPr>
        <w:t xml:space="preserve"> </w:t>
      </w:r>
      <w:r w:rsidRPr="005B768C">
        <w:rPr>
          <w:rFonts w:ascii="Times New Roman" w:eastAsiaTheme="minorHAnsi" w:hAnsi="Times New Roman"/>
          <w:sz w:val="28"/>
          <w:szCs w:val="28"/>
        </w:rPr>
        <w:t>177 рублей.</w:t>
      </w:r>
    </w:p>
    <w:p w:rsidR="00326FDC" w:rsidRPr="005B768C" w:rsidRDefault="00326FDC" w:rsidP="00E54438">
      <w:pPr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5B768C">
        <w:rPr>
          <w:rFonts w:ascii="Times New Roman" w:eastAsiaTheme="minorHAnsi" w:hAnsi="Times New Roman"/>
          <w:sz w:val="28"/>
          <w:szCs w:val="28"/>
        </w:rPr>
        <w:t>Планировка участка по ул. Гагарина 38 на сумму 67</w:t>
      </w:r>
      <w:r w:rsidR="00752E15">
        <w:rPr>
          <w:rFonts w:ascii="Times New Roman" w:eastAsiaTheme="minorHAnsi" w:hAnsi="Times New Roman"/>
          <w:sz w:val="28"/>
          <w:szCs w:val="28"/>
        </w:rPr>
        <w:t xml:space="preserve"> </w:t>
      </w:r>
      <w:r w:rsidRPr="005B768C">
        <w:rPr>
          <w:rFonts w:ascii="Times New Roman" w:eastAsiaTheme="minorHAnsi" w:hAnsi="Times New Roman"/>
          <w:sz w:val="28"/>
          <w:szCs w:val="28"/>
        </w:rPr>
        <w:t>689 рублей.</w:t>
      </w:r>
    </w:p>
    <w:p w:rsidR="00326FDC" w:rsidRPr="005B768C" w:rsidRDefault="00326FDC" w:rsidP="00E54438">
      <w:pPr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5B768C">
        <w:rPr>
          <w:rFonts w:ascii="Times New Roman" w:eastAsiaTheme="minorHAnsi" w:hAnsi="Times New Roman"/>
          <w:sz w:val="28"/>
          <w:szCs w:val="28"/>
        </w:rPr>
        <w:t>Разработка проектной документации, установка общедомового прибора учета  ул. Гагарина дом 12, ул. Ленина дом 78 на сумму 110</w:t>
      </w:r>
      <w:r w:rsidR="00752E15">
        <w:rPr>
          <w:rFonts w:ascii="Times New Roman" w:eastAsiaTheme="minorHAnsi" w:hAnsi="Times New Roman"/>
          <w:sz w:val="28"/>
          <w:szCs w:val="28"/>
        </w:rPr>
        <w:t xml:space="preserve"> </w:t>
      </w:r>
      <w:r w:rsidRPr="005B768C">
        <w:rPr>
          <w:rFonts w:ascii="Times New Roman" w:eastAsiaTheme="minorHAnsi" w:hAnsi="Times New Roman"/>
          <w:sz w:val="28"/>
          <w:szCs w:val="28"/>
        </w:rPr>
        <w:t>028 рублей.</w:t>
      </w:r>
    </w:p>
    <w:p w:rsidR="00326FDC" w:rsidRPr="005B768C" w:rsidRDefault="00326FDC" w:rsidP="00E54438">
      <w:pPr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5B768C">
        <w:rPr>
          <w:rFonts w:ascii="Times New Roman" w:eastAsiaTheme="minorHAnsi" w:hAnsi="Times New Roman"/>
          <w:sz w:val="28"/>
          <w:szCs w:val="28"/>
        </w:rPr>
        <w:t>Выборка и погрузка грунта песка для стоянки дебаркадера (68т) на сумму 90477 рублей</w:t>
      </w:r>
      <w:r w:rsidR="002D6D00">
        <w:rPr>
          <w:rFonts w:ascii="Times New Roman" w:eastAsiaTheme="minorHAnsi" w:hAnsi="Times New Roman"/>
          <w:sz w:val="28"/>
          <w:szCs w:val="28"/>
        </w:rPr>
        <w:t>.</w:t>
      </w:r>
    </w:p>
    <w:p w:rsidR="00326FDC" w:rsidRPr="005B768C" w:rsidRDefault="00326FDC" w:rsidP="00E54438">
      <w:pPr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5B768C">
        <w:rPr>
          <w:rFonts w:ascii="Times New Roman" w:eastAsiaTheme="minorHAnsi" w:hAnsi="Times New Roman"/>
          <w:sz w:val="28"/>
          <w:szCs w:val="28"/>
        </w:rPr>
        <w:t>Поверка счетчиков ул. Гарина 19, ул. Комсомольская дом 3 – 70</w:t>
      </w:r>
      <w:r w:rsidR="002D6D00">
        <w:rPr>
          <w:rFonts w:ascii="Times New Roman" w:eastAsiaTheme="minorHAnsi" w:hAnsi="Times New Roman"/>
          <w:sz w:val="28"/>
          <w:szCs w:val="28"/>
        </w:rPr>
        <w:t xml:space="preserve"> </w:t>
      </w:r>
      <w:r w:rsidRPr="005B768C">
        <w:rPr>
          <w:rFonts w:ascii="Times New Roman" w:eastAsiaTheme="minorHAnsi" w:hAnsi="Times New Roman"/>
          <w:sz w:val="28"/>
          <w:szCs w:val="28"/>
        </w:rPr>
        <w:t>600 рублей</w:t>
      </w:r>
      <w:r w:rsidR="002D6D00">
        <w:rPr>
          <w:rFonts w:ascii="Times New Roman" w:eastAsiaTheme="minorHAnsi" w:hAnsi="Times New Roman"/>
          <w:sz w:val="28"/>
          <w:szCs w:val="28"/>
        </w:rPr>
        <w:t>.</w:t>
      </w:r>
    </w:p>
    <w:p w:rsidR="00326FDC" w:rsidRPr="005B768C" w:rsidRDefault="00326FDC" w:rsidP="00E54438">
      <w:pPr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5B768C">
        <w:rPr>
          <w:rFonts w:ascii="Times New Roman" w:eastAsiaTheme="minorHAnsi" w:hAnsi="Times New Roman"/>
          <w:sz w:val="28"/>
          <w:szCs w:val="28"/>
        </w:rPr>
        <w:t>Техническое обслуживание электросетей (уличное освещение) на сумму 95 688 рублей</w:t>
      </w:r>
      <w:r w:rsidR="002D6D00">
        <w:rPr>
          <w:rFonts w:ascii="Times New Roman" w:eastAsiaTheme="minorHAnsi" w:hAnsi="Times New Roman"/>
          <w:sz w:val="28"/>
          <w:szCs w:val="28"/>
        </w:rPr>
        <w:t>.</w:t>
      </w:r>
    </w:p>
    <w:p w:rsidR="00326FDC" w:rsidRPr="005B768C" w:rsidRDefault="00326FDC" w:rsidP="00E54438">
      <w:pPr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5B768C">
        <w:rPr>
          <w:rFonts w:ascii="Times New Roman" w:eastAsiaTheme="minorHAnsi" w:hAnsi="Times New Roman"/>
          <w:sz w:val="28"/>
          <w:szCs w:val="28"/>
        </w:rPr>
        <w:t>Вертолетная площадка:</w:t>
      </w:r>
    </w:p>
    <w:p w:rsidR="00326FDC" w:rsidRPr="005B768C" w:rsidRDefault="00326FDC" w:rsidP="00E54438">
      <w:pPr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5B768C">
        <w:rPr>
          <w:rFonts w:ascii="Times New Roman" w:eastAsiaTheme="minorHAnsi" w:hAnsi="Times New Roman"/>
          <w:sz w:val="28"/>
          <w:szCs w:val="28"/>
        </w:rPr>
        <w:t>уборка снега и наледи на вертолетной площадке  41</w:t>
      </w:r>
      <w:r w:rsidR="002D6D00">
        <w:rPr>
          <w:rFonts w:ascii="Times New Roman" w:eastAsiaTheme="minorHAnsi" w:hAnsi="Times New Roman"/>
          <w:sz w:val="28"/>
          <w:szCs w:val="28"/>
        </w:rPr>
        <w:t xml:space="preserve"> </w:t>
      </w:r>
      <w:r w:rsidRPr="005B768C">
        <w:rPr>
          <w:rFonts w:ascii="Times New Roman" w:eastAsiaTheme="minorHAnsi" w:hAnsi="Times New Roman"/>
          <w:sz w:val="28"/>
          <w:szCs w:val="28"/>
        </w:rPr>
        <w:t>613 рублей</w:t>
      </w:r>
      <w:r w:rsidR="002D6D00">
        <w:rPr>
          <w:rFonts w:ascii="Times New Roman" w:eastAsiaTheme="minorHAnsi" w:hAnsi="Times New Roman"/>
          <w:sz w:val="28"/>
          <w:szCs w:val="28"/>
        </w:rPr>
        <w:t>;</w:t>
      </w:r>
      <w:r w:rsidRPr="005B768C">
        <w:rPr>
          <w:rFonts w:ascii="Times New Roman" w:eastAsiaTheme="minorHAnsi" w:hAnsi="Times New Roman"/>
          <w:sz w:val="28"/>
          <w:szCs w:val="28"/>
        </w:rPr>
        <w:tab/>
      </w:r>
    </w:p>
    <w:p w:rsidR="00326FDC" w:rsidRPr="005B768C" w:rsidRDefault="00326FDC" w:rsidP="00E54438">
      <w:pPr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5B768C">
        <w:rPr>
          <w:rFonts w:ascii="Times New Roman" w:eastAsiaTheme="minorHAnsi" w:hAnsi="Times New Roman"/>
          <w:sz w:val="28"/>
          <w:szCs w:val="28"/>
        </w:rPr>
        <w:t>Курсы повышения квалификации ответственных за обеспечение полетов на посадочные площадки вертолетов  на сумму 7</w:t>
      </w:r>
      <w:r w:rsidR="002D6D00">
        <w:rPr>
          <w:rFonts w:ascii="Times New Roman" w:eastAsiaTheme="minorHAnsi" w:hAnsi="Times New Roman"/>
          <w:sz w:val="28"/>
          <w:szCs w:val="28"/>
        </w:rPr>
        <w:t xml:space="preserve"> </w:t>
      </w:r>
      <w:r w:rsidRPr="005B768C">
        <w:rPr>
          <w:rFonts w:ascii="Times New Roman" w:eastAsiaTheme="minorHAnsi" w:hAnsi="Times New Roman"/>
          <w:sz w:val="28"/>
          <w:szCs w:val="28"/>
        </w:rPr>
        <w:t>596 рублей</w:t>
      </w:r>
      <w:r w:rsidR="002D6D00">
        <w:rPr>
          <w:rFonts w:ascii="Times New Roman" w:eastAsiaTheme="minorHAnsi" w:hAnsi="Times New Roman"/>
          <w:sz w:val="28"/>
          <w:szCs w:val="28"/>
        </w:rPr>
        <w:t>;</w:t>
      </w:r>
    </w:p>
    <w:p w:rsidR="00326FDC" w:rsidRPr="005B768C" w:rsidRDefault="00326FDC" w:rsidP="00E54438">
      <w:pPr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5B768C">
        <w:rPr>
          <w:rFonts w:ascii="Times New Roman" w:eastAsiaTheme="minorHAnsi" w:hAnsi="Times New Roman"/>
          <w:sz w:val="28"/>
          <w:szCs w:val="28"/>
        </w:rPr>
        <w:t>Обеспечение функционирования и поддержания работоспособного и технически исправного состояния и ремонта муниципального имущества (вертолетной площадки)  на сумму 78</w:t>
      </w:r>
      <w:r w:rsidR="002D6D00">
        <w:rPr>
          <w:rFonts w:ascii="Times New Roman" w:eastAsiaTheme="minorHAnsi" w:hAnsi="Times New Roman"/>
          <w:sz w:val="28"/>
          <w:szCs w:val="28"/>
        </w:rPr>
        <w:t xml:space="preserve"> </w:t>
      </w:r>
      <w:r w:rsidRPr="005B768C">
        <w:rPr>
          <w:rFonts w:ascii="Times New Roman" w:eastAsiaTheme="minorHAnsi" w:hAnsi="Times New Roman"/>
          <w:sz w:val="28"/>
          <w:szCs w:val="28"/>
        </w:rPr>
        <w:t>175 рублей</w:t>
      </w:r>
      <w:r w:rsidR="002D6D00">
        <w:rPr>
          <w:rFonts w:ascii="Times New Roman" w:eastAsiaTheme="minorHAnsi" w:hAnsi="Times New Roman"/>
          <w:sz w:val="28"/>
          <w:szCs w:val="28"/>
        </w:rPr>
        <w:t>.</w:t>
      </w:r>
    </w:p>
    <w:p w:rsidR="00326FDC" w:rsidRPr="005B768C" w:rsidRDefault="00205745" w:rsidP="00E54438">
      <w:pPr>
        <w:spacing w:after="0"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5B768C">
        <w:rPr>
          <w:rFonts w:ascii="Times New Roman" w:eastAsiaTheme="minorHAnsi" w:hAnsi="Times New Roman"/>
          <w:b/>
          <w:sz w:val="28"/>
          <w:szCs w:val="28"/>
        </w:rPr>
        <w:t>п</w:t>
      </w:r>
      <w:r w:rsidR="00326FDC" w:rsidRPr="005B768C">
        <w:rPr>
          <w:rFonts w:ascii="Times New Roman" w:eastAsiaTheme="minorHAnsi" w:hAnsi="Times New Roman"/>
          <w:b/>
          <w:sz w:val="28"/>
          <w:szCs w:val="28"/>
        </w:rPr>
        <w:t>. Кирпичный</w:t>
      </w:r>
    </w:p>
    <w:p w:rsidR="00326FDC" w:rsidRPr="005B768C" w:rsidRDefault="00326FDC" w:rsidP="00E54438">
      <w:pPr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5B768C">
        <w:rPr>
          <w:rFonts w:ascii="Times New Roman" w:eastAsiaTheme="minorHAnsi" w:hAnsi="Times New Roman"/>
          <w:sz w:val="28"/>
          <w:szCs w:val="28"/>
        </w:rPr>
        <w:lastRenderedPageBreak/>
        <w:t>Чистка крыши от снега п. Кирпичный, ул. Комсомольская д.19 на сумму 21</w:t>
      </w:r>
      <w:r w:rsidR="002D6D00">
        <w:rPr>
          <w:rFonts w:ascii="Times New Roman" w:eastAsiaTheme="minorHAnsi" w:hAnsi="Times New Roman"/>
          <w:sz w:val="28"/>
          <w:szCs w:val="28"/>
        </w:rPr>
        <w:t xml:space="preserve"> </w:t>
      </w:r>
      <w:r w:rsidRPr="005B768C">
        <w:rPr>
          <w:rFonts w:ascii="Times New Roman" w:eastAsiaTheme="minorHAnsi" w:hAnsi="Times New Roman"/>
          <w:sz w:val="28"/>
          <w:szCs w:val="28"/>
        </w:rPr>
        <w:t>800 рублей</w:t>
      </w:r>
      <w:r w:rsidR="002D6D00">
        <w:rPr>
          <w:rFonts w:ascii="Times New Roman" w:eastAsiaTheme="minorHAnsi" w:hAnsi="Times New Roman"/>
          <w:sz w:val="28"/>
          <w:szCs w:val="28"/>
        </w:rPr>
        <w:t>;</w:t>
      </w:r>
    </w:p>
    <w:p w:rsidR="00326FDC" w:rsidRPr="005B768C" w:rsidRDefault="00326FDC" w:rsidP="00E54438">
      <w:pPr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5B768C">
        <w:rPr>
          <w:rFonts w:ascii="Times New Roman" w:eastAsiaTheme="minorHAnsi" w:hAnsi="Times New Roman"/>
          <w:sz w:val="28"/>
          <w:szCs w:val="28"/>
        </w:rPr>
        <w:t>Разгрузка и укладка пиломатериала в ангаре п. Кирпичный (30 м</w:t>
      </w:r>
      <w:r w:rsidRPr="005B768C">
        <w:rPr>
          <w:rFonts w:ascii="Times New Roman" w:eastAsiaTheme="minorHAnsi" w:hAnsi="Times New Roman"/>
          <w:sz w:val="28"/>
          <w:szCs w:val="28"/>
          <w:vertAlign w:val="superscript"/>
        </w:rPr>
        <w:t>3,</w:t>
      </w:r>
      <w:r w:rsidRPr="005B768C">
        <w:rPr>
          <w:rFonts w:ascii="Times New Roman" w:eastAsiaTheme="minorHAnsi" w:hAnsi="Times New Roman"/>
          <w:sz w:val="28"/>
          <w:szCs w:val="28"/>
        </w:rPr>
        <w:t>)14 м. куб. на сумму 18</w:t>
      </w:r>
      <w:r w:rsidR="002D6D00">
        <w:rPr>
          <w:rFonts w:ascii="Times New Roman" w:eastAsiaTheme="minorHAnsi" w:hAnsi="Times New Roman"/>
          <w:sz w:val="28"/>
          <w:szCs w:val="28"/>
        </w:rPr>
        <w:t xml:space="preserve"> </w:t>
      </w:r>
      <w:r w:rsidRPr="005B768C">
        <w:rPr>
          <w:rFonts w:ascii="Times New Roman" w:eastAsiaTheme="minorHAnsi" w:hAnsi="Times New Roman"/>
          <w:sz w:val="28"/>
          <w:szCs w:val="28"/>
        </w:rPr>
        <w:t>900 рублей</w:t>
      </w:r>
      <w:r w:rsidR="002D6D00">
        <w:rPr>
          <w:rFonts w:ascii="Times New Roman" w:eastAsiaTheme="minorHAnsi" w:hAnsi="Times New Roman"/>
          <w:sz w:val="28"/>
          <w:szCs w:val="28"/>
        </w:rPr>
        <w:t>;</w:t>
      </w:r>
    </w:p>
    <w:p w:rsidR="00326FDC" w:rsidRPr="005B768C" w:rsidRDefault="00326FDC" w:rsidP="00E54438">
      <w:pPr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5B768C">
        <w:rPr>
          <w:rFonts w:ascii="Times New Roman" w:eastAsiaTheme="minorHAnsi" w:hAnsi="Times New Roman"/>
          <w:sz w:val="28"/>
          <w:szCs w:val="28"/>
        </w:rPr>
        <w:t>Вывоз мусора от разборки старых построек (балков) с береговой линии на сумму 11</w:t>
      </w:r>
      <w:r w:rsidR="002D6D00">
        <w:rPr>
          <w:rFonts w:ascii="Times New Roman" w:eastAsiaTheme="minorHAnsi" w:hAnsi="Times New Roman"/>
          <w:sz w:val="28"/>
          <w:szCs w:val="28"/>
        </w:rPr>
        <w:t xml:space="preserve"> </w:t>
      </w:r>
      <w:r w:rsidRPr="005B768C">
        <w:rPr>
          <w:rFonts w:ascii="Times New Roman" w:eastAsiaTheme="minorHAnsi" w:hAnsi="Times New Roman"/>
          <w:sz w:val="28"/>
          <w:szCs w:val="28"/>
        </w:rPr>
        <w:t>400 рублей</w:t>
      </w:r>
      <w:r w:rsidR="002D6D00">
        <w:rPr>
          <w:rFonts w:ascii="Times New Roman" w:eastAsiaTheme="minorHAnsi" w:hAnsi="Times New Roman"/>
          <w:sz w:val="28"/>
          <w:szCs w:val="28"/>
        </w:rPr>
        <w:t>;</w:t>
      </w:r>
    </w:p>
    <w:p w:rsidR="00326FDC" w:rsidRPr="005B768C" w:rsidRDefault="00326FDC" w:rsidP="00E54438">
      <w:pPr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5B768C">
        <w:rPr>
          <w:rFonts w:ascii="Times New Roman" w:eastAsiaTheme="minorHAnsi" w:hAnsi="Times New Roman"/>
          <w:sz w:val="28"/>
          <w:szCs w:val="28"/>
        </w:rPr>
        <w:t>Строительство тротуаров 366 м.куб. на сумму 65</w:t>
      </w:r>
      <w:r w:rsidR="002D6D00">
        <w:rPr>
          <w:rFonts w:ascii="Times New Roman" w:eastAsiaTheme="minorHAnsi" w:hAnsi="Times New Roman"/>
          <w:sz w:val="28"/>
          <w:szCs w:val="28"/>
        </w:rPr>
        <w:t xml:space="preserve"> </w:t>
      </w:r>
      <w:r w:rsidRPr="005B768C">
        <w:rPr>
          <w:rFonts w:ascii="Times New Roman" w:eastAsiaTheme="minorHAnsi" w:hAnsi="Times New Roman"/>
          <w:sz w:val="28"/>
          <w:szCs w:val="28"/>
        </w:rPr>
        <w:t>100 рублей</w:t>
      </w:r>
      <w:r w:rsidR="002D6D00">
        <w:rPr>
          <w:rFonts w:ascii="Times New Roman" w:eastAsiaTheme="minorHAnsi" w:hAnsi="Times New Roman"/>
          <w:sz w:val="28"/>
          <w:szCs w:val="28"/>
        </w:rPr>
        <w:t>;</w:t>
      </w:r>
    </w:p>
    <w:p w:rsidR="00326FDC" w:rsidRPr="005B768C" w:rsidRDefault="00326FDC" w:rsidP="00E54438">
      <w:pPr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5B768C">
        <w:rPr>
          <w:rFonts w:ascii="Times New Roman" w:eastAsiaTheme="minorHAnsi" w:hAnsi="Times New Roman"/>
          <w:sz w:val="28"/>
          <w:szCs w:val="28"/>
        </w:rPr>
        <w:t>Погрузка, разгрузка переноска пиломатериалов при изготовлении заборов 15200 рублей</w:t>
      </w:r>
      <w:r w:rsidR="002D6D00">
        <w:rPr>
          <w:rFonts w:ascii="Times New Roman" w:eastAsiaTheme="minorHAnsi" w:hAnsi="Times New Roman"/>
          <w:sz w:val="28"/>
          <w:szCs w:val="28"/>
        </w:rPr>
        <w:t>;</w:t>
      </w:r>
    </w:p>
    <w:p w:rsidR="00326FDC" w:rsidRPr="005B768C" w:rsidRDefault="00326FDC" w:rsidP="00E54438">
      <w:pPr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5B768C">
        <w:rPr>
          <w:rFonts w:ascii="Times New Roman" w:eastAsiaTheme="minorHAnsi" w:hAnsi="Times New Roman"/>
          <w:sz w:val="28"/>
          <w:szCs w:val="28"/>
        </w:rPr>
        <w:t>Изготовление деревянного пожарного ящика под песок на вертолетную площадку на сумму 3</w:t>
      </w:r>
      <w:r w:rsidR="002D6D00">
        <w:rPr>
          <w:rFonts w:ascii="Times New Roman" w:eastAsiaTheme="minorHAnsi" w:hAnsi="Times New Roman"/>
          <w:sz w:val="28"/>
          <w:szCs w:val="28"/>
        </w:rPr>
        <w:t xml:space="preserve"> </w:t>
      </w:r>
      <w:r w:rsidRPr="005B768C">
        <w:rPr>
          <w:rFonts w:ascii="Times New Roman" w:eastAsiaTheme="minorHAnsi" w:hAnsi="Times New Roman"/>
          <w:sz w:val="28"/>
          <w:szCs w:val="28"/>
        </w:rPr>
        <w:t>800 рублей</w:t>
      </w:r>
      <w:r w:rsidR="002D6D00">
        <w:rPr>
          <w:rFonts w:ascii="Times New Roman" w:eastAsiaTheme="minorHAnsi" w:hAnsi="Times New Roman"/>
          <w:sz w:val="28"/>
          <w:szCs w:val="28"/>
        </w:rPr>
        <w:t>;</w:t>
      </w:r>
    </w:p>
    <w:p w:rsidR="00326FDC" w:rsidRPr="005B768C" w:rsidRDefault="00326FDC" w:rsidP="00E54438">
      <w:pPr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5B768C">
        <w:rPr>
          <w:rFonts w:ascii="Times New Roman" w:eastAsiaTheme="minorHAnsi" w:hAnsi="Times New Roman"/>
          <w:sz w:val="28"/>
          <w:szCs w:val="28"/>
        </w:rPr>
        <w:t>Установка новогодней елки на сумму 15</w:t>
      </w:r>
      <w:r w:rsidR="002D6D00">
        <w:rPr>
          <w:rFonts w:ascii="Times New Roman" w:eastAsiaTheme="minorHAnsi" w:hAnsi="Times New Roman"/>
          <w:sz w:val="28"/>
          <w:szCs w:val="28"/>
        </w:rPr>
        <w:t xml:space="preserve"> </w:t>
      </w:r>
      <w:r w:rsidRPr="005B768C">
        <w:rPr>
          <w:rFonts w:ascii="Times New Roman" w:eastAsiaTheme="minorHAnsi" w:hAnsi="Times New Roman"/>
          <w:sz w:val="28"/>
          <w:szCs w:val="28"/>
        </w:rPr>
        <w:t>300 рублей</w:t>
      </w:r>
      <w:r w:rsidR="002D6D00">
        <w:rPr>
          <w:rFonts w:ascii="Times New Roman" w:eastAsiaTheme="minorHAnsi" w:hAnsi="Times New Roman"/>
          <w:sz w:val="28"/>
          <w:szCs w:val="28"/>
        </w:rPr>
        <w:t>.</w:t>
      </w:r>
    </w:p>
    <w:p w:rsidR="00326FDC" w:rsidRPr="005B768C" w:rsidRDefault="00326FDC" w:rsidP="00E54438">
      <w:pPr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5B768C">
        <w:rPr>
          <w:rFonts w:ascii="Times New Roman" w:eastAsiaTheme="minorHAnsi" w:hAnsi="Times New Roman"/>
          <w:sz w:val="28"/>
          <w:szCs w:val="28"/>
        </w:rPr>
        <w:t>Вертолетная площадка:</w:t>
      </w:r>
    </w:p>
    <w:p w:rsidR="00326FDC" w:rsidRPr="005B768C" w:rsidRDefault="00326FDC" w:rsidP="00E54438">
      <w:pPr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5B768C">
        <w:rPr>
          <w:rFonts w:ascii="Times New Roman" w:eastAsiaTheme="minorHAnsi" w:hAnsi="Times New Roman"/>
          <w:sz w:val="28"/>
          <w:szCs w:val="28"/>
        </w:rPr>
        <w:t>Уборка снега и  наледи на вертолетной площадке в сумме 41</w:t>
      </w:r>
      <w:r w:rsidR="002D6D00">
        <w:rPr>
          <w:rFonts w:ascii="Times New Roman" w:eastAsiaTheme="minorHAnsi" w:hAnsi="Times New Roman"/>
          <w:sz w:val="28"/>
          <w:szCs w:val="28"/>
        </w:rPr>
        <w:t> </w:t>
      </w:r>
      <w:r w:rsidRPr="005B768C">
        <w:rPr>
          <w:rFonts w:ascii="Times New Roman" w:eastAsiaTheme="minorHAnsi" w:hAnsi="Times New Roman"/>
          <w:sz w:val="28"/>
          <w:szCs w:val="28"/>
        </w:rPr>
        <w:t>613</w:t>
      </w:r>
      <w:r w:rsidR="002D6D00">
        <w:rPr>
          <w:rFonts w:ascii="Times New Roman" w:eastAsiaTheme="minorHAnsi" w:hAnsi="Times New Roman"/>
          <w:sz w:val="28"/>
          <w:szCs w:val="28"/>
        </w:rPr>
        <w:t xml:space="preserve"> </w:t>
      </w:r>
      <w:r w:rsidRPr="005B768C">
        <w:rPr>
          <w:rFonts w:ascii="Times New Roman" w:eastAsiaTheme="minorHAnsi" w:hAnsi="Times New Roman"/>
          <w:sz w:val="28"/>
          <w:szCs w:val="28"/>
        </w:rPr>
        <w:t>рублей</w:t>
      </w:r>
      <w:r w:rsidR="002D6D00">
        <w:rPr>
          <w:rFonts w:ascii="Times New Roman" w:eastAsiaTheme="minorHAnsi" w:hAnsi="Times New Roman"/>
          <w:sz w:val="28"/>
          <w:szCs w:val="28"/>
        </w:rPr>
        <w:t>;</w:t>
      </w:r>
    </w:p>
    <w:p w:rsidR="00326FDC" w:rsidRPr="005B768C" w:rsidRDefault="00326FDC" w:rsidP="00E54438">
      <w:pPr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5B768C">
        <w:rPr>
          <w:rFonts w:ascii="Times New Roman" w:eastAsiaTheme="minorHAnsi" w:hAnsi="Times New Roman"/>
          <w:sz w:val="28"/>
          <w:szCs w:val="28"/>
        </w:rPr>
        <w:t>Курсы повышения квалификации ответственных за обеспечение полетов на посадочные площадки вертолетов  на сумму 7</w:t>
      </w:r>
      <w:r w:rsidR="002D6D00">
        <w:rPr>
          <w:rFonts w:ascii="Times New Roman" w:eastAsiaTheme="minorHAnsi" w:hAnsi="Times New Roman"/>
          <w:sz w:val="28"/>
          <w:szCs w:val="28"/>
        </w:rPr>
        <w:t xml:space="preserve"> </w:t>
      </w:r>
      <w:r w:rsidRPr="005B768C">
        <w:rPr>
          <w:rFonts w:ascii="Times New Roman" w:eastAsiaTheme="minorHAnsi" w:hAnsi="Times New Roman"/>
          <w:sz w:val="28"/>
          <w:szCs w:val="28"/>
        </w:rPr>
        <w:t>596 рублей</w:t>
      </w:r>
      <w:r w:rsidR="002D6D00">
        <w:rPr>
          <w:rFonts w:ascii="Times New Roman" w:eastAsiaTheme="minorHAnsi" w:hAnsi="Times New Roman"/>
          <w:sz w:val="28"/>
          <w:szCs w:val="28"/>
        </w:rPr>
        <w:t>;</w:t>
      </w:r>
    </w:p>
    <w:p w:rsidR="00326FDC" w:rsidRPr="005B768C" w:rsidRDefault="00326FDC" w:rsidP="00E54438">
      <w:pPr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5B768C">
        <w:rPr>
          <w:rFonts w:ascii="Times New Roman" w:eastAsiaTheme="minorHAnsi" w:hAnsi="Times New Roman"/>
          <w:sz w:val="28"/>
          <w:szCs w:val="28"/>
        </w:rPr>
        <w:t>Обеспечение функционирования и поддержания работоспособного и технически исправного состояния и ремонта муниципального имущества (вертолетной площадки)  на сумму 78</w:t>
      </w:r>
      <w:r w:rsidR="002D6D00">
        <w:rPr>
          <w:rFonts w:ascii="Times New Roman" w:eastAsiaTheme="minorHAnsi" w:hAnsi="Times New Roman"/>
          <w:sz w:val="28"/>
          <w:szCs w:val="28"/>
        </w:rPr>
        <w:t xml:space="preserve"> </w:t>
      </w:r>
      <w:r w:rsidRPr="005B768C">
        <w:rPr>
          <w:rFonts w:ascii="Times New Roman" w:eastAsiaTheme="minorHAnsi" w:hAnsi="Times New Roman"/>
          <w:sz w:val="28"/>
          <w:szCs w:val="28"/>
        </w:rPr>
        <w:t>175 рублей</w:t>
      </w:r>
      <w:r w:rsidR="002D6D00">
        <w:rPr>
          <w:rFonts w:ascii="Times New Roman" w:eastAsiaTheme="minorHAnsi" w:hAnsi="Times New Roman"/>
          <w:sz w:val="28"/>
          <w:szCs w:val="28"/>
        </w:rPr>
        <w:t>.</w:t>
      </w:r>
    </w:p>
    <w:p w:rsidR="00326FDC" w:rsidRPr="005B768C" w:rsidRDefault="00326FDC" w:rsidP="00E54438">
      <w:pPr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5B768C">
        <w:rPr>
          <w:rFonts w:ascii="Times New Roman" w:eastAsiaTheme="minorHAnsi" w:hAnsi="Times New Roman"/>
          <w:sz w:val="28"/>
          <w:szCs w:val="28"/>
        </w:rPr>
        <w:t>Монтаж фундамента под мемориал ВОВ 75</w:t>
      </w:r>
      <w:r w:rsidR="002D6D00">
        <w:rPr>
          <w:rFonts w:ascii="Times New Roman" w:eastAsiaTheme="minorHAnsi" w:hAnsi="Times New Roman"/>
          <w:sz w:val="28"/>
          <w:szCs w:val="28"/>
        </w:rPr>
        <w:t xml:space="preserve"> </w:t>
      </w:r>
      <w:r w:rsidRPr="005B768C">
        <w:rPr>
          <w:rFonts w:ascii="Times New Roman" w:eastAsiaTheme="minorHAnsi" w:hAnsi="Times New Roman"/>
          <w:sz w:val="28"/>
          <w:szCs w:val="28"/>
        </w:rPr>
        <w:t>000 рублей</w:t>
      </w:r>
      <w:r w:rsidR="002D6D00">
        <w:rPr>
          <w:rFonts w:ascii="Times New Roman" w:eastAsiaTheme="minorHAnsi" w:hAnsi="Times New Roman"/>
          <w:sz w:val="28"/>
          <w:szCs w:val="28"/>
        </w:rPr>
        <w:t>.</w:t>
      </w:r>
    </w:p>
    <w:p w:rsidR="00326FDC" w:rsidRPr="005B768C" w:rsidRDefault="00326FDC" w:rsidP="00E54438">
      <w:pPr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5B768C">
        <w:rPr>
          <w:rFonts w:ascii="Times New Roman" w:eastAsiaTheme="minorHAnsi" w:hAnsi="Times New Roman"/>
          <w:sz w:val="28"/>
          <w:szCs w:val="28"/>
        </w:rPr>
        <w:t>Перевозка, погрузка и разгрузка стройматериалов (столбики, бруски) для благоустройства поселка на сумму</w:t>
      </w:r>
      <w:r w:rsidR="002D6D00">
        <w:rPr>
          <w:rFonts w:ascii="Times New Roman" w:eastAsiaTheme="minorHAnsi" w:hAnsi="Times New Roman"/>
          <w:sz w:val="28"/>
          <w:szCs w:val="28"/>
        </w:rPr>
        <w:t xml:space="preserve"> </w:t>
      </w:r>
      <w:r w:rsidRPr="005B768C">
        <w:rPr>
          <w:rFonts w:ascii="Times New Roman" w:eastAsiaTheme="minorHAnsi" w:hAnsi="Times New Roman"/>
          <w:sz w:val="28"/>
          <w:szCs w:val="28"/>
        </w:rPr>
        <w:t>51</w:t>
      </w:r>
      <w:r w:rsidR="002D6D00">
        <w:rPr>
          <w:rFonts w:ascii="Times New Roman" w:eastAsiaTheme="minorHAnsi" w:hAnsi="Times New Roman"/>
          <w:sz w:val="28"/>
          <w:szCs w:val="28"/>
        </w:rPr>
        <w:t xml:space="preserve"> </w:t>
      </w:r>
      <w:r w:rsidRPr="005B768C">
        <w:rPr>
          <w:rFonts w:ascii="Times New Roman" w:eastAsiaTheme="minorHAnsi" w:hAnsi="Times New Roman"/>
          <w:sz w:val="28"/>
          <w:szCs w:val="28"/>
        </w:rPr>
        <w:t>216 рублей</w:t>
      </w:r>
      <w:r w:rsidR="002D6D00">
        <w:rPr>
          <w:rFonts w:ascii="Times New Roman" w:eastAsiaTheme="minorHAnsi" w:hAnsi="Times New Roman"/>
          <w:sz w:val="28"/>
          <w:szCs w:val="28"/>
        </w:rPr>
        <w:t>.</w:t>
      </w:r>
    </w:p>
    <w:p w:rsidR="00326FDC" w:rsidRPr="005B768C" w:rsidRDefault="00326FDC" w:rsidP="00E54438">
      <w:pPr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5B768C">
        <w:rPr>
          <w:rFonts w:ascii="Times New Roman" w:eastAsiaTheme="minorHAnsi" w:hAnsi="Times New Roman"/>
          <w:sz w:val="28"/>
          <w:szCs w:val="28"/>
        </w:rPr>
        <w:t>Строительство забора  404 п.м. на сумму 89</w:t>
      </w:r>
      <w:r w:rsidR="002D6D00">
        <w:rPr>
          <w:rFonts w:ascii="Times New Roman" w:eastAsiaTheme="minorHAnsi" w:hAnsi="Times New Roman"/>
          <w:sz w:val="28"/>
          <w:szCs w:val="28"/>
        </w:rPr>
        <w:t xml:space="preserve"> </w:t>
      </w:r>
      <w:r w:rsidRPr="005B768C">
        <w:rPr>
          <w:rFonts w:ascii="Times New Roman" w:eastAsiaTheme="minorHAnsi" w:hAnsi="Times New Roman"/>
          <w:sz w:val="28"/>
          <w:szCs w:val="28"/>
        </w:rPr>
        <w:t>000 рублей</w:t>
      </w:r>
      <w:r w:rsidR="002D6D00">
        <w:rPr>
          <w:rFonts w:ascii="Times New Roman" w:eastAsiaTheme="minorHAnsi" w:hAnsi="Times New Roman"/>
          <w:sz w:val="28"/>
          <w:szCs w:val="28"/>
        </w:rPr>
        <w:t>.</w:t>
      </w:r>
    </w:p>
    <w:p w:rsidR="00326FDC" w:rsidRPr="005B768C" w:rsidRDefault="00205745" w:rsidP="0090097B">
      <w:pPr>
        <w:spacing w:after="0"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5B768C">
        <w:rPr>
          <w:rFonts w:ascii="Times New Roman" w:eastAsiaTheme="minorHAnsi" w:hAnsi="Times New Roman"/>
          <w:b/>
          <w:sz w:val="28"/>
          <w:szCs w:val="28"/>
        </w:rPr>
        <w:t>д</w:t>
      </w:r>
      <w:r w:rsidR="00326FDC" w:rsidRPr="005B768C">
        <w:rPr>
          <w:rFonts w:ascii="Times New Roman" w:eastAsiaTheme="minorHAnsi" w:hAnsi="Times New Roman"/>
          <w:b/>
          <w:sz w:val="28"/>
          <w:szCs w:val="28"/>
        </w:rPr>
        <w:t>. Белогорье</w:t>
      </w:r>
    </w:p>
    <w:p w:rsidR="00326FDC" w:rsidRPr="005B768C" w:rsidRDefault="00326FDC" w:rsidP="0090097B">
      <w:pPr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5B768C">
        <w:rPr>
          <w:rFonts w:ascii="Times New Roman" w:eastAsiaTheme="minorHAnsi" w:hAnsi="Times New Roman"/>
          <w:sz w:val="28"/>
          <w:szCs w:val="28"/>
        </w:rPr>
        <w:t>Монтаж и демонтаж новогодней елки и иллюминации на елке на сумму 17</w:t>
      </w:r>
      <w:r w:rsidR="002D6D00">
        <w:rPr>
          <w:rFonts w:ascii="Times New Roman" w:eastAsiaTheme="minorHAnsi" w:hAnsi="Times New Roman"/>
          <w:sz w:val="28"/>
          <w:szCs w:val="28"/>
        </w:rPr>
        <w:t xml:space="preserve"> </w:t>
      </w:r>
      <w:r w:rsidRPr="005B768C">
        <w:rPr>
          <w:rFonts w:ascii="Times New Roman" w:eastAsiaTheme="minorHAnsi" w:hAnsi="Times New Roman"/>
          <w:sz w:val="28"/>
          <w:szCs w:val="28"/>
        </w:rPr>
        <w:t>300 рублей</w:t>
      </w:r>
      <w:r w:rsidR="002D6D00">
        <w:rPr>
          <w:rFonts w:ascii="Times New Roman" w:eastAsiaTheme="minorHAnsi" w:hAnsi="Times New Roman"/>
          <w:sz w:val="28"/>
          <w:szCs w:val="28"/>
        </w:rPr>
        <w:t>.</w:t>
      </w:r>
    </w:p>
    <w:p w:rsidR="00326FDC" w:rsidRPr="005B768C" w:rsidRDefault="00326FDC" w:rsidP="0090097B">
      <w:pPr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5B768C">
        <w:rPr>
          <w:rFonts w:ascii="Times New Roman" w:eastAsiaTheme="minorHAnsi" w:hAnsi="Times New Roman"/>
          <w:sz w:val="28"/>
          <w:szCs w:val="28"/>
        </w:rPr>
        <w:t>Изготовление переходного моста через речку Сопашная, до входа на территории кладбища, из материала заказчика.  42 м</w:t>
      </w:r>
      <w:r w:rsidRPr="005B768C">
        <w:rPr>
          <w:rFonts w:ascii="Times New Roman" w:eastAsiaTheme="minorHAnsi" w:hAnsi="Times New Roman"/>
          <w:sz w:val="28"/>
          <w:szCs w:val="28"/>
          <w:vertAlign w:val="superscript"/>
        </w:rPr>
        <w:t>2</w:t>
      </w:r>
      <w:r w:rsidR="00205745" w:rsidRPr="005B768C">
        <w:rPr>
          <w:rFonts w:ascii="Times New Roman" w:eastAsiaTheme="minorHAnsi" w:hAnsi="Times New Roman"/>
          <w:sz w:val="28"/>
          <w:szCs w:val="28"/>
          <w:vertAlign w:val="superscript"/>
        </w:rPr>
        <w:t xml:space="preserve">. </w:t>
      </w:r>
      <w:r w:rsidRPr="005B768C">
        <w:rPr>
          <w:rFonts w:ascii="Times New Roman" w:eastAsiaTheme="minorHAnsi" w:hAnsi="Times New Roman"/>
          <w:sz w:val="28"/>
          <w:szCs w:val="28"/>
        </w:rPr>
        <w:t>Изготовление короба под мусор, из материала заказчика. – 1 шт. на сумму 10</w:t>
      </w:r>
      <w:r w:rsidR="002D6D00">
        <w:rPr>
          <w:rFonts w:ascii="Times New Roman" w:eastAsiaTheme="minorHAnsi" w:hAnsi="Times New Roman"/>
          <w:sz w:val="28"/>
          <w:szCs w:val="28"/>
        </w:rPr>
        <w:t xml:space="preserve"> </w:t>
      </w:r>
      <w:r w:rsidRPr="005B768C">
        <w:rPr>
          <w:rFonts w:ascii="Times New Roman" w:eastAsiaTheme="minorHAnsi" w:hAnsi="Times New Roman"/>
          <w:sz w:val="28"/>
          <w:szCs w:val="28"/>
        </w:rPr>
        <w:t>300 рублей</w:t>
      </w:r>
      <w:r w:rsidR="002D6D00">
        <w:rPr>
          <w:rFonts w:ascii="Times New Roman" w:eastAsiaTheme="minorHAnsi" w:hAnsi="Times New Roman"/>
          <w:sz w:val="28"/>
          <w:szCs w:val="28"/>
        </w:rPr>
        <w:t>.</w:t>
      </w:r>
    </w:p>
    <w:p w:rsidR="00326FDC" w:rsidRPr="005B768C" w:rsidRDefault="00326FDC" w:rsidP="0090097B">
      <w:pPr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5B768C">
        <w:rPr>
          <w:rFonts w:ascii="Times New Roman" w:eastAsiaTheme="minorHAnsi" w:hAnsi="Times New Roman"/>
          <w:sz w:val="28"/>
          <w:szCs w:val="28"/>
        </w:rPr>
        <w:t>Ремонт и изготовление новых тротуаров  88 п. м. на сумму 10</w:t>
      </w:r>
      <w:r w:rsidR="002D6D00">
        <w:rPr>
          <w:rFonts w:ascii="Times New Roman" w:eastAsiaTheme="minorHAnsi" w:hAnsi="Times New Roman"/>
          <w:sz w:val="28"/>
          <w:szCs w:val="28"/>
        </w:rPr>
        <w:t xml:space="preserve"> </w:t>
      </w:r>
      <w:r w:rsidRPr="005B768C">
        <w:rPr>
          <w:rFonts w:ascii="Times New Roman" w:eastAsiaTheme="minorHAnsi" w:hAnsi="Times New Roman"/>
          <w:sz w:val="28"/>
          <w:szCs w:val="28"/>
        </w:rPr>
        <w:t>100 рубл</w:t>
      </w:r>
      <w:r w:rsidR="002D6D00">
        <w:rPr>
          <w:rFonts w:ascii="Times New Roman" w:eastAsiaTheme="minorHAnsi" w:hAnsi="Times New Roman"/>
          <w:sz w:val="28"/>
          <w:szCs w:val="28"/>
        </w:rPr>
        <w:t>е</w:t>
      </w:r>
      <w:r w:rsidRPr="005B768C">
        <w:rPr>
          <w:rFonts w:ascii="Times New Roman" w:eastAsiaTheme="minorHAnsi" w:hAnsi="Times New Roman"/>
          <w:sz w:val="28"/>
          <w:szCs w:val="28"/>
        </w:rPr>
        <w:t>й</w:t>
      </w:r>
      <w:r w:rsidR="002D6D00">
        <w:rPr>
          <w:rFonts w:ascii="Times New Roman" w:eastAsiaTheme="minorHAnsi" w:hAnsi="Times New Roman"/>
          <w:sz w:val="28"/>
          <w:szCs w:val="28"/>
        </w:rPr>
        <w:t>.</w:t>
      </w:r>
    </w:p>
    <w:p w:rsidR="00326FDC" w:rsidRPr="005B768C" w:rsidRDefault="00326FDC" w:rsidP="0090097B">
      <w:pPr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5B768C">
        <w:rPr>
          <w:rFonts w:ascii="Times New Roman" w:eastAsiaTheme="minorHAnsi" w:hAnsi="Times New Roman"/>
          <w:sz w:val="28"/>
          <w:szCs w:val="28"/>
        </w:rPr>
        <w:t>Изготовление тротуаров 90 п.м. на сумму 16</w:t>
      </w:r>
      <w:r w:rsidR="002D6D00">
        <w:rPr>
          <w:rFonts w:ascii="Times New Roman" w:eastAsiaTheme="minorHAnsi" w:hAnsi="Times New Roman"/>
          <w:sz w:val="28"/>
          <w:szCs w:val="28"/>
        </w:rPr>
        <w:t xml:space="preserve"> </w:t>
      </w:r>
      <w:r w:rsidRPr="005B768C">
        <w:rPr>
          <w:rFonts w:ascii="Times New Roman" w:eastAsiaTheme="minorHAnsi" w:hAnsi="Times New Roman"/>
          <w:sz w:val="28"/>
          <w:szCs w:val="28"/>
        </w:rPr>
        <w:t>000 рублей</w:t>
      </w:r>
      <w:r w:rsidR="002D6D00">
        <w:rPr>
          <w:rFonts w:ascii="Times New Roman" w:eastAsiaTheme="minorHAnsi" w:hAnsi="Times New Roman"/>
          <w:sz w:val="28"/>
          <w:szCs w:val="28"/>
        </w:rPr>
        <w:t>.</w:t>
      </w:r>
    </w:p>
    <w:p w:rsidR="00326FDC" w:rsidRPr="005B768C" w:rsidRDefault="00326FDC" w:rsidP="0090097B">
      <w:pPr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5B768C">
        <w:rPr>
          <w:rFonts w:ascii="Times New Roman" w:eastAsiaTheme="minorHAnsi" w:hAnsi="Times New Roman"/>
          <w:sz w:val="28"/>
          <w:szCs w:val="28"/>
        </w:rPr>
        <w:t>Выкос травы на территории населенного пункта на сумму 6</w:t>
      </w:r>
      <w:r w:rsidR="002D6D00">
        <w:rPr>
          <w:rFonts w:ascii="Times New Roman" w:eastAsiaTheme="minorHAnsi" w:hAnsi="Times New Roman"/>
          <w:sz w:val="28"/>
          <w:szCs w:val="28"/>
        </w:rPr>
        <w:t xml:space="preserve"> </w:t>
      </w:r>
      <w:r w:rsidRPr="005B768C">
        <w:rPr>
          <w:rFonts w:ascii="Times New Roman" w:eastAsiaTheme="minorHAnsi" w:hAnsi="Times New Roman"/>
          <w:sz w:val="28"/>
          <w:szCs w:val="28"/>
        </w:rPr>
        <w:t>400 рублей</w:t>
      </w:r>
      <w:r w:rsidR="002D6D00">
        <w:rPr>
          <w:rFonts w:ascii="Times New Roman" w:eastAsiaTheme="minorHAnsi" w:hAnsi="Times New Roman"/>
          <w:sz w:val="28"/>
          <w:szCs w:val="28"/>
        </w:rPr>
        <w:t>.</w:t>
      </w:r>
    </w:p>
    <w:p w:rsidR="00326FDC" w:rsidRPr="005B768C" w:rsidRDefault="00326FDC" w:rsidP="0090097B">
      <w:pPr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5B768C">
        <w:rPr>
          <w:rFonts w:ascii="Times New Roman" w:eastAsiaTheme="minorHAnsi" w:hAnsi="Times New Roman"/>
          <w:sz w:val="28"/>
          <w:szCs w:val="28"/>
        </w:rPr>
        <w:t>Вертолетная площадка:</w:t>
      </w:r>
    </w:p>
    <w:p w:rsidR="00326FDC" w:rsidRPr="005B768C" w:rsidRDefault="00326FDC" w:rsidP="0090097B">
      <w:pPr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5B768C">
        <w:rPr>
          <w:rFonts w:ascii="Times New Roman" w:eastAsiaTheme="minorHAnsi" w:hAnsi="Times New Roman"/>
          <w:sz w:val="28"/>
          <w:szCs w:val="28"/>
        </w:rPr>
        <w:t>Очистка снега на вертолетной площадке на сумму 15</w:t>
      </w:r>
      <w:r w:rsidR="002D6D00">
        <w:rPr>
          <w:rFonts w:ascii="Times New Roman" w:eastAsiaTheme="minorHAnsi" w:hAnsi="Times New Roman"/>
          <w:sz w:val="28"/>
          <w:szCs w:val="28"/>
        </w:rPr>
        <w:t xml:space="preserve"> </w:t>
      </w:r>
      <w:r w:rsidRPr="005B768C">
        <w:rPr>
          <w:rFonts w:ascii="Times New Roman" w:eastAsiaTheme="minorHAnsi" w:hAnsi="Times New Roman"/>
          <w:sz w:val="28"/>
          <w:szCs w:val="28"/>
        </w:rPr>
        <w:t>000 рублей</w:t>
      </w:r>
      <w:r w:rsidR="002D6D00">
        <w:rPr>
          <w:rFonts w:ascii="Times New Roman" w:eastAsiaTheme="minorHAnsi" w:hAnsi="Times New Roman"/>
          <w:sz w:val="28"/>
          <w:szCs w:val="28"/>
        </w:rPr>
        <w:t>;</w:t>
      </w:r>
    </w:p>
    <w:p w:rsidR="00326FDC" w:rsidRPr="005B768C" w:rsidRDefault="00326FDC" w:rsidP="0090097B">
      <w:pPr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5B768C">
        <w:rPr>
          <w:rFonts w:ascii="Times New Roman" w:eastAsiaTheme="minorHAnsi" w:hAnsi="Times New Roman"/>
          <w:sz w:val="28"/>
          <w:szCs w:val="28"/>
        </w:rPr>
        <w:t>Курсы повышения квалификации ответственных за обеспечение полетов на посадочные площадки вертолетов  на сумму 7</w:t>
      </w:r>
      <w:r w:rsidR="002D6D00">
        <w:rPr>
          <w:rFonts w:ascii="Times New Roman" w:eastAsiaTheme="minorHAnsi" w:hAnsi="Times New Roman"/>
          <w:sz w:val="28"/>
          <w:szCs w:val="28"/>
        </w:rPr>
        <w:t xml:space="preserve"> </w:t>
      </w:r>
      <w:r w:rsidRPr="005B768C">
        <w:rPr>
          <w:rFonts w:ascii="Times New Roman" w:eastAsiaTheme="minorHAnsi" w:hAnsi="Times New Roman"/>
          <w:sz w:val="28"/>
          <w:szCs w:val="28"/>
        </w:rPr>
        <w:t>596 рублей</w:t>
      </w:r>
      <w:r w:rsidR="002D6D00">
        <w:rPr>
          <w:rFonts w:ascii="Times New Roman" w:eastAsiaTheme="minorHAnsi" w:hAnsi="Times New Roman"/>
          <w:sz w:val="28"/>
          <w:szCs w:val="28"/>
        </w:rPr>
        <w:t>;</w:t>
      </w:r>
    </w:p>
    <w:p w:rsidR="00326FDC" w:rsidRPr="005B768C" w:rsidRDefault="00326FDC" w:rsidP="0090097B">
      <w:pPr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5B768C">
        <w:rPr>
          <w:rFonts w:ascii="Times New Roman" w:eastAsiaTheme="minorHAnsi" w:hAnsi="Times New Roman"/>
          <w:sz w:val="28"/>
          <w:szCs w:val="28"/>
        </w:rPr>
        <w:lastRenderedPageBreak/>
        <w:t>Обеспечение функционирования и поддержания работоспособного и технически исправного состояния и ремонта муниципального имущества (вертолетной площадки)  на сумму 78</w:t>
      </w:r>
      <w:r w:rsidR="002D6D00">
        <w:rPr>
          <w:rFonts w:ascii="Times New Roman" w:eastAsiaTheme="minorHAnsi" w:hAnsi="Times New Roman"/>
          <w:sz w:val="28"/>
          <w:szCs w:val="28"/>
        </w:rPr>
        <w:t xml:space="preserve"> </w:t>
      </w:r>
      <w:r w:rsidRPr="005B768C">
        <w:rPr>
          <w:rFonts w:ascii="Times New Roman" w:eastAsiaTheme="minorHAnsi" w:hAnsi="Times New Roman"/>
          <w:sz w:val="28"/>
          <w:szCs w:val="28"/>
        </w:rPr>
        <w:t>175 рублей</w:t>
      </w:r>
      <w:r w:rsidR="002D6D00">
        <w:rPr>
          <w:rFonts w:ascii="Times New Roman" w:eastAsiaTheme="minorHAnsi" w:hAnsi="Times New Roman"/>
          <w:sz w:val="28"/>
          <w:szCs w:val="28"/>
        </w:rPr>
        <w:t>.</w:t>
      </w:r>
    </w:p>
    <w:p w:rsidR="00326FDC" w:rsidRPr="005B768C" w:rsidRDefault="00326FDC" w:rsidP="0090097B">
      <w:pPr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5B768C">
        <w:rPr>
          <w:rFonts w:ascii="Times New Roman" w:eastAsiaTheme="minorHAnsi" w:hAnsi="Times New Roman"/>
          <w:sz w:val="28"/>
          <w:szCs w:val="28"/>
        </w:rPr>
        <w:t>Установка металлического ограждения, монтаж фундамента под мемориал ВОВ на сумму 88</w:t>
      </w:r>
      <w:r w:rsidR="002D6D00">
        <w:rPr>
          <w:rFonts w:ascii="Times New Roman" w:eastAsiaTheme="minorHAnsi" w:hAnsi="Times New Roman"/>
          <w:sz w:val="28"/>
          <w:szCs w:val="28"/>
        </w:rPr>
        <w:t xml:space="preserve"> </w:t>
      </w:r>
      <w:r w:rsidRPr="005B768C">
        <w:rPr>
          <w:rFonts w:ascii="Times New Roman" w:eastAsiaTheme="minorHAnsi" w:hAnsi="Times New Roman"/>
          <w:sz w:val="28"/>
          <w:szCs w:val="28"/>
        </w:rPr>
        <w:t>000 рублей</w:t>
      </w:r>
      <w:r w:rsidR="002D6D00">
        <w:rPr>
          <w:rFonts w:ascii="Times New Roman" w:eastAsiaTheme="minorHAnsi" w:hAnsi="Times New Roman"/>
          <w:sz w:val="28"/>
          <w:szCs w:val="28"/>
        </w:rPr>
        <w:t>.</w:t>
      </w:r>
    </w:p>
    <w:p w:rsidR="00326FDC" w:rsidRPr="005B768C" w:rsidRDefault="00326FDC" w:rsidP="0090097B">
      <w:pPr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5B768C">
        <w:rPr>
          <w:rFonts w:ascii="Times New Roman" w:eastAsiaTheme="minorHAnsi" w:hAnsi="Times New Roman"/>
          <w:sz w:val="28"/>
          <w:szCs w:val="28"/>
        </w:rPr>
        <w:t>Техническое обслуживание электросетей (уличное освещение) на сумму 44</w:t>
      </w:r>
      <w:r w:rsidR="002D6D00">
        <w:rPr>
          <w:rFonts w:ascii="Times New Roman" w:eastAsiaTheme="minorHAnsi" w:hAnsi="Times New Roman"/>
          <w:sz w:val="28"/>
          <w:szCs w:val="28"/>
        </w:rPr>
        <w:t xml:space="preserve"> </w:t>
      </w:r>
      <w:r w:rsidRPr="005B768C">
        <w:rPr>
          <w:rFonts w:ascii="Times New Roman" w:eastAsiaTheme="minorHAnsi" w:hAnsi="Times New Roman"/>
          <w:sz w:val="28"/>
          <w:szCs w:val="28"/>
        </w:rPr>
        <w:t>559 рублей</w:t>
      </w:r>
      <w:r w:rsidR="002D6D00">
        <w:rPr>
          <w:rFonts w:ascii="Times New Roman" w:eastAsiaTheme="minorHAnsi" w:hAnsi="Times New Roman"/>
          <w:sz w:val="28"/>
          <w:szCs w:val="28"/>
        </w:rPr>
        <w:t>.</w:t>
      </w:r>
    </w:p>
    <w:p w:rsidR="00326FDC" w:rsidRPr="005B768C" w:rsidRDefault="00326FDC" w:rsidP="0090097B">
      <w:pPr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5B768C">
        <w:rPr>
          <w:rFonts w:ascii="Times New Roman" w:eastAsiaTheme="minorHAnsi" w:hAnsi="Times New Roman"/>
          <w:sz w:val="28"/>
          <w:szCs w:val="28"/>
        </w:rPr>
        <w:t>Замена светильников уличного освещения на сумму 122</w:t>
      </w:r>
      <w:r w:rsidR="002D6D00">
        <w:rPr>
          <w:rFonts w:ascii="Times New Roman" w:eastAsiaTheme="minorHAnsi" w:hAnsi="Times New Roman"/>
          <w:sz w:val="28"/>
          <w:szCs w:val="28"/>
        </w:rPr>
        <w:t xml:space="preserve"> </w:t>
      </w:r>
      <w:r w:rsidRPr="005B768C">
        <w:rPr>
          <w:rFonts w:ascii="Times New Roman" w:eastAsiaTheme="minorHAnsi" w:hAnsi="Times New Roman"/>
          <w:sz w:val="28"/>
          <w:szCs w:val="28"/>
        </w:rPr>
        <w:t>836 рублей</w:t>
      </w:r>
      <w:r w:rsidR="002D6D00">
        <w:rPr>
          <w:rFonts w:ascii="Times New Roman" w:eastAsiaTheme="minorHAnsi" w:hAnsi="Times New Roman"/>
          <w:sz w:val="28"/>
          <w:szCs w:val="28"/>
        </w:rPr>
        <w:t>.</w:t>
      </w:r>
    </w:p>
    <w:p w:rsidR="00326FDC" w:rsidRPr="005B768C" w:rsidRDefault="00326FDC" w:rsidP="0090097B">
      <w:pPr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5B768C">
        <w:rPr>
          <w:rFonts w:ascii="Times New Roman" w:eastAsiaTheme="minorHAnsi" w:hAnsi="Times New Roman"/>
          <w:sz w:val="28"/>
          <w:szCs w:val="28"/>
        </w:rPr>
        <w:t>Ремонт ворот на территории мест захоронения на сумму 4</w:t>
      </w:r>
      <w:r w:rsidR="002D6D00">
        <w:rPr>
          <w:rFonts w:ascii="Times New Roman" w:eastAsiaTheme="minorHAnsi" w:hAnsi="Times New Roman"/>
          <w:sz w:val="28"/>
          <w:szCs w:val="28"/>
        </w:rPr>
        <w:t xml:space="preserve"> </w:t>
      </w:r>
      <w:r w:rsidRPr="005B768C">
        <w:rPr>
          <w:rFonts w:ascii="Times New Roman" w:eastAsiaTheme="minorHAnsi" w:hAnsi="Times New Roman"/>
          <w:sz w:val="28"/>
          <w:szCs w:val="28"/>
        </w:rPr>
        <w:t>400 рублей</w:t>
      </w:r>
      <w:r w:rsidR="002D6D00">
        <w:rPr>
          <w:rFonts w:ascii="Times New Roman" w:eastAsiaTheme="minorHAnsi" w:hAnsi="Times New Roman"/>
          <w:sz w:val="28"/>
          <w:szCs w:val="28"/>
        </w:rPr>
        <w:t>.</w:t>
      </w:r>
    </w:p>
    <w:p w:rsidR="00326FDC" w:rsidRPr="005B768C" w:rsidRDefault="00205745" w:rsidP="0090097B">
      <w:pPr>
        <w:spacing w:after="0"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5B768C">
        <w:rPr>
          <w:rFonts w:ascii="Times New Roman" w:eastAsiaTheme="minorHAnsi" w:hAnsi="Times New Roman"/>
          <w:b/>
          <w:sz w:val="28"/>
          <w:szCs w:val="28"/>
        </w:rPr>
        <w:t>с</w:t>
      </w:r>
      <w:r w:rsidR="00326FDC" w:rsidRPr="005B768C">
        <w:rPr>
          <w:rFonts w:ascii="Times New Roman" w:eastAsiaTheme="minorHAnsi" w:hAnsi="Times New Roman"/>
          <w:b/>
          <w:sz w:val="28"/>
          <w:szCs w:val="28"/>
        </w:rPr>
        <w:t>. Троица</w:t>
      </w:r>
    </w:p>
    <w:p w:rsidR="00326FDC" w:rsidRPr="005B768C" w:rsidRDefault="00326FDC" w:rsidP="0090097B">
      <w:pPr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5B768C">
        <w:rPr>
          <w:rFonts w:ascii="Times New Roman" w:eastAsiaTheme="minorHAnsi" w:hAnsi="Times New Roman"/>
          <w:sz w:val="28"/>
          <w:szCs w:val="28"/>
        </w:rPr>
        <w:t>Изготовление заборов 435 п.м на сумму 121</w:t>
      </w:r>
      <w:r w:rsidR="002D6D00">
        <w:rPr>
          <w:rFonts w:ascii="Times New Roman" w:eastAsiaTheme="minorHAnsi" w:hAnsi="Times New Roman"/>
          <w:sz w:val="28"/>
          <w:szCs w:val="28"/>
        </w:rPr>
        <w:t xml:space="preserve"> </w:t>
      </w:r>
      <w:r w:rsidRPr="005B768C">
        <w:rPr>
          <w:rFonts w:ascii="Times New Roman" w:eastAsiaTheme="minorHAnsi" w:hAnsi="Times New Roman"/>
          <w:sz w:val="28"/>
          <w:szCs w:val="28"/>
        </w:rPr>
        <w:t>600 рублей</w:t>
      </w:r>
      <w:r w:rsidR="002D6D00">
        <w:rPr>
          <w:rFonts w:ascii="Times New Roman" w:eastAsiaTheme="minorHAnsi" w:hAnsi="Times New Roman"/>
          <w:sz w:val="28"/>
          <w:szCs w:val="28"/>
        </w:rPr>
        <w:t>.</w:t>
      </w:r>
    </w:p>
    <w:p w:rsidR="00326FDC" w:rsidRPr="005B768C" w:rsidRDefault="00326FDC" w:rsidP="0090097B">
      <w:pPr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5B768C">
        <w:rPr>
          <w:rFonts w:ascii="Times New Roman" w:eastAsiaTheme="minorHAnsi" w:hAnsi="Times New Roman"/>
          <w:sz w:val="28"/>
          <w:szCs w:val="28"/>
        </w:rPr>
        <w:t>Уборка мусора на территории населенного пункта  на сумму 14</w:t>
      </w:r>
      <w:r w:rsidR="002D6D00">
        <w:rPr>
          <w:rFonts w:ascii="Times New Roman" w:eastAsiaTheme="minorHAnsi" w:hAnsi="Times New Roman"/>
          <w:sz w:val="28"/>
          <w:szCs w:val="28"/>
        </w:rPr>
        <w:t xml:space="preserve"> </w:t>
      </w:r>
      <w:r w:rsidRPr="005B768C">
        <w:rPr>
          <w:rFonts w:ascii="Times New Roman" w:eastAsiaTheme="minorHAnsi" w:hAnsi="Times New Roman"/>
          <w:sz w:val="28"/>
          <w:szCs w:val="28"/>
        </w:rPr>
        <w:t>600 рублей</w:t>
      </w:r>
      <w:r w:rsidR="002D6D00">
        <w:rPr>
          <w:rFonts w:ascii="Times New Roman" w:eastAsiaTheme="minorHAnsi" w:hAnsi="Times New Roman"/>
          <w:sz w:val="28"/>
          <w:szCs w:val="28"/>
        </w:rPr>
        <w:t>.</w:t>
      </w:r>
    </w:p>
    <w:p w:rsidR="00326FDC" w:rsidRPr="005B768C" w:rsidRDefault="00326FDC" w:rsidP="0090097B">
      <w:pPr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5B768C">
        <w:rPr>
          <w:rFonts w:ascii="Times New Roman" w:eastAsiaTheme="minorHAnsi" w:hAnsi="Times New Roman"/>
          <w:sz w:val="28"/>
          <w:szCs w:val="28"/>
        </w:rPr>
        <w:t>Монтаж и подключение новогодней елки к уличному освещению на сумму 24700 рублей</w:t>
      </w:r>
      <w:r w:rsidR="002D6D00">
        <w:rPr>
          <w:rFonts w:ascii="Times New Roman" w:eastAsiaTheme="minorHAnsi" w:hAnsi="Times New Roman"/>
          <w:sz w:val="28"/>
          <w:szCs w:val="28"/>
        </w:rPr>
        <w:t>.</w:t>
      </w:r>
    </w:p>
    <w:p w:rsidR="00326FDC" w:rsidRPr="005B768C" w:rsidRDefault="00326FDC" w:rsidP="0090097B">
      <w:pPr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5B768C">
        <w:rPr>
          <w:rFonts w:ascii="Times New Roman" w:eastAsiaTheme="minorHAnsi" w:hAnsi="Times New Roman"/>
          <w:sz w:val="28"/>
          <w:szCs w:val="28"/>
        </w:rPr>
        <w:t>Выкашивание травы на территории кладбища на сумму 10</w:t>
      </w:r>
      <w:r w:rsidR="002D6D00">
        <w:rPr>
          <w:rFonts w:ascii="Times New Roman" w:eastAsiaTheme="minorHAnsi" w:hAnsi="Times New Roman"/>
          <w:sz w:val="28"/>
          <w:szCs w:val="28"/>
        </w:rPr>
        <w:t xml:space="preserve"> </w:t>
      </w:r>
      <w:r w:rsidRPr="005B768C">
        <w:rPr>
          <w:rFonts w:ascii="Times New Roman" w:eastAsiaTheme="minorHAnsi" w:hAnsi="Times New Roman"/>
          <w:sz w:val="28"/>
          <w:szCs w:val="28"/>
        </w:rPr>
        <w:t>100 рублей</w:t>
      </w:r>
      <w:r w:rsidR="002D6D00">
        <w:rPr>
          <w:rFonts w:ascii="Times New Roman" w:eastAsiaTheme="minorHAnsi" w:hAnsi="Times New Roman"/>
          <w:sz w:val="28"/>
          <w:szCs w:val="28"/>
        </w:rPr>
        <w:t>.</w:t>
      </w:r>
    </w:p>
    <w:p w:rsidR="00326FDC" w:rsidRPr="005B768C" w:rsidRDefault="00326FDC" w:rsidP="0090097B">
      <w:pPr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5B768C">
        <w:rPr>
          <w:rFonts w:ascii="Times New Roman" w:eastAsiaTheme="minorHAnsi" w:hAnsi="Times New Roman"/>
          <w:sz w:val="28"/>
          <w:szCs w:val="28"/>
        </w:rPr>
        <w:t>Изготовление пешеходных тротуаров 456 п.м. на сумму 81</w:t>
      </w:r>
      <w:r w:rsidR="002D6D00">
        <w:rPr>
          <w:rFonts w:ascii="Times New Roman" w:eastAsiaTheme="minorHAnsi" w:hAnsi="Times New Roman"/>
          <w:sz w:val="28"/>
          <w:szCs w:val="28"/>
        </w:rPr>
        <w:t xml:space="preserve"> </w:t>
      </w:r>
      <w:r w:rsidRPr="005B768C">
        <w:rPr>
          <w:rFonts w:ascii="Times New Roman" w:eastAsiaTheme="minorHAnsi" w:hAnsi="Times New Roman"/>
          <w:sz w:val="28"/>
          <w:szCs w:val="28"/>
        </w:rPr>
        <w:t>800 рублей</w:t>
      </w:r>
      <w:r w:rsidR="002D6D00">
        <w:rPr>
          <w:rFonts w:ascii="Times New Roman" w:eastAsiaTheme="minorHAnsi" w:hAnsi="Times New Roman"/>
          <w:sz w:val="28"/>
          <w:szCs w:val="28"/>
        </w:rPr>
        <w:t>.</w:t>
      </w:r>
    </w:p>
    <w:p w:rsidR="00326FDC" w:rsidRPr="005B768C" w:rsidRDefault="00326FDC" w:rsidP="0090097B">
      <w:pPr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5B768C">
        <w:rPr>
          <w:rFonts w:ascii="Times New Roman" w:eastAsiaTheme="minorHAnsi" w:hAnsi="Times New Roman"/>
          <w:sz w:val="28"/>
          <w:szCs w:val="28"/>
        </w:rPr>
        <w:t>Вертолетная площадка:</w:t>
      </w:r>
    </w:p>
    <w:p w:rsidR="00326FDC" w:rsidRPr="005B768C" w:rsidRDefault="00326FDC" w:rsidP="0090097B">
      <w:pPr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5B768C">
        <w:rPr>
          <w:rFonts w:ascii="Times New Roman" w:eastAsiaTheme="minorHAnsi" w:hAnsi="Times New Roman"/>
          <w:sz w:val="28"/>
          <w:szCs w:val="28"/>
        </w:rPr>
        <w:t>Очистка снега на вертолетной площадке на сумму 41</w:t>
      </w:r>
      <w:r w:rsidR="002D6D00">
        <w:rPr>
          <w:rFonts w:ascii="Times New Roman" w:eastAsiaTheme="minorHAnsi" w:hAnsi="Times New Roman"/>
          <w:sz w:val="28"/>
          <w:szCs w:val="28"/>
        </w:rPr>
        <w:t xml:space="preserve"> </w:t>
      </w:r>
      <w:r w:rsidRPr="005B768C">
        <w:rPr>
          <w:rFonts w:ascii="Times New Roman" w:eastAsiaTheme="minorHAnsi" w:hAnsi="Times New Roman"/>
          <w:sz w:val="28"/>
          <w:szCs w:val="28"/>
        </w:rPr>
        <w:t>613 рублей</w:t>
      </w:r>
      <w:r w:rsidR="002D6D00">
        <w:rPr>
          <w:rFonts w:ascii="Times New Roman" w:eastAsiaTheme="minorHAnsi" w:hAnsi="Times New Roman"/>
          <w:sz w:val="28"/>
          <w:szCs w:val="28"/>
        </w:rPr>
        <w:t>;</w:t>
      </w:r>
    </w:p>
    <w:p w:rsidR="00326FDC" w:rsidRPr="005B768C" w:rsidRDefault="00326FDC" w:rsidP="00E54438">
      <w:pPr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5B768C">
        <w:rPr>
          <w:rFonts w:ascii="Times New Roman" w:eastAsiaTheme="minorHAnsi" w:hAnsi="Times New Roman"/>
          <w:sz w:val="28"/>
          <w:szCs w:val="28"/>
        </w:rPr>
        <w:t>Курсы повышения квалификации ответственных за обеспечение полетов на посадочные площадки вертолетов  на сумму 7</w:t>
      </w:r>
      <w:r w:rsidR="002D6D00">
        <w:rPr>
          <w:rFonts w:ascii="Times New Roman" w:eastAsiaTheme="minorHAnsi" w:hAnsi="Times New Roman"/>
          <w:sz w:val="28"/>
          <w:szCs w:val="28"/>
        </w:rPr>
        <w:t xml:space="preserve"> </w:t>
      </w:r>
      <w:r w:rsidRPr="005B768C">
        <w:rPr>
          <w:rFonts w:ascii="Times New Roman" w:eastAsiaTheme="minorHAnsi" w:hAnsi="Times New Roman"/>
          <w:sz w:val="28"/>
          <w:szCs w:val="28"/>
        </w:rPr>
        <w:t>596 рублей</w:t>
      </w:r>
      <w:r w:rsidR="002D6D00">
        <w:rPr>
          <w:rFonts w:ascii="Times New Roman" w:eastAsiaTheme="minorHAnsi" w:hAnsi="Times New Roman"/>
          <w:sz w:val="28"/>
          <w:szCs w:val="28"/>
        </w:rPr>
        <w:t>;</w:t>
      </w:r>
    </w:p>
    <w:p w:rsidR="00326FDC" w:rsidRPr="005B768C" w:rsidRDefault="00326FDC" w:rsidP="00E54438">
      <w:pPr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5B768C">
        <w:rPr>
          <w:rFonts w:ascii="Times New Roman" w:eastAsiaTheme="minorHAnsi" w:hAnsi="Times New Roman"/>
          <w:sz w:val="28"/>
          <w:szCs w:val="28"/>
        </w:rPr>
        <w:t>Обеспечение функционирования и поддержания работоспособного и технически исправного состояния и ремонта муниципального имущества (вертолетной площадки)  на сумму 78</w:t>
      </w:r>
      <w:r w:rsidR="002D6D00">
        <w:rPr>
          <w:rFonts w:ascii="Times New Roman" w:eastAsiaTheme="minorHAnsi" w:hAnsi="Times New Roman"/>
          <w:sz w:val="28"/>
          <w:szCs w:val="28"/>
        </w:rPr>
        <w:t xml:space="preserve"> </w:t>
      </w:r>
      <w:r w:rsidRPr="005B768C">
        <w:rPr>
          <w:rFonts w:ascii="Times New Roman" w:eastAsiaTheme="minorHAnsi" w:hAnsi="Times New Roman"/>
          <w:sz w:val="28"/>
          <w:szCs w:val="28"/>
        </w:rPr>
        <w:t>175 рублей</w:t>
      </w:r>
      <w:r w:rsidR="002D6D00">
        <w:rPr>
          <w:rFonts w:ascii="Times New Roman" w:eastAsiaTheme="minorHAnsi" w:hAnsi="Times New Roman"/>
          <w:sz w:val="28"/>
          <w:szCs w:val="28"/>
        </w:rPr>
        <w:t>.</w:t>
      </w:r>
    </w:p>
    <w:p w:rsidR="00326FDC" w:rsidRPr="005B768C" w:rsidRDefault="00326FDC" w:rsidP="00E54438">
      <w:pPr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5B768C">
        <w:rPr>
          <w:rFonts w:ascii="Times New Roman" w:eastAsiaTheme="minorHAnsi" w:hAnsi="Times New Roman"/>
          <w:sz w:val="28"/>
          <w:szCs w:val="28"/>
        </w:rPr>
        <w:t>Техническое обслуживание электросетей (уличное освещение) на сумму 51</w:t>
      </w:r>
      <w:r w:rsidR="002D6D00">
        <w:rPr>
          <w:rFonts w:ascii="Times New Roman" w:eastAsiaTheme="minorHAnsi" w:hAnsi="Times New Roman"/>
          <w:sz w:val="28"/>
          <w:szCs w:val="28"/>
        </w:rPr>
        <w:t xml:space="preserve"> </w:t>
      </w:r>
      <w:r w:rsidRPr="005B768C">
        <w:rPr>
          <w:rFonts w:ascii="Times New Roman" w:eastAsiaTheme="minorHAnsi" w:hAnsi="Times New Roman"/>
          <w:sz w:val="28"/>
          <w:szCs w:val="28"/>
        </w:rPr>
        <w:t>371,13</w:t>
      </w:r>
      <w:r w:rsidR="002D6D00">
        <w:rPr>
          <w:rFonts w:ascii="Times New Roman" w:eastAsiaTheme="minorHAnsi" w:hAnsi="Times New Roman"/>
          <w:sz w:val="28"/>
          <w:szCs w:val="28"/>
        </w:rPr>
        <w:t xml:space="preserve"> рублей.</w:t>
      </w:r>
    </w:p>
    <w:p w:rsidR="00326FDC" w:rsidRPr="005B768C" w:rsidRDefault="00326FDC" w:rsidP="00E54438">
      <w:pPr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5B768C">
        <w:rPr>
          <w:rFonts w:ascii="Times New Roman" w:eastAsiaTheme="minorHAnsi" w:hAnsi="Times New Roman"/>
          <w:sz w:val="28"/>
          <w:szCs w:val="28"/>
        </w:rPr>
        <w:t>Перевозка, погрузка и разгрузка стройматериалов (столбики, бруски) для благоустройства поселка на сумму</w:t>
      </w:r>
      <w:r w:rsidR="002D6D00">
        <w:rPr>
          <w:rFonts w:ascii="Times New Roman" w:eastAsiaTheme="minorHAnsi" w:hAnsi="Times New Roman"/>
          <w:sz w:val="28"/>
          <w:szCs w:val="28"/>
        </w:rPr>
        <w:t xml:space="preserve"> </w:t>
      </w:r>
      <w:r w:rsidRPr="005B768C">
        <w:rPr>
          <w:rFonts w:ascii="Times New Roman" w:eastAsiaTheme="minorHAnsi" w:hAnsi="Times New Roman"/>
          <w:sz w:val="28"/>
          <w:szCs w:val="28"/>
        </w:rPr>
        <w:t>21</w:t>
      </w:r>
      <w:r w:rsidR="002D6D00">
        <w:rPr>
          <w:rFonts w:ascii="Times New Roman" w:eastAsiaTheme="minorHAnsi" w:hAnsi="Times New Roman"/>
          <w:sz w:val="28"/>
          <w:szCs w:val="28"/>
        </w:rPr>
        <w:t xml:space="preserve"> </w:t>
      </w:r>
      <w:r w:rsidRPr="005B768C">
        <w:rPr>
          <w:rFonts w:ascii="Times New Roman" w:eastAsiaTheme="minorHAnsi" w:hAnsi="Times New Roman"/>
          <w:sz w:val="28"/>
          <w:szCs w:val="28"/>
        </w:rPr>
        <w:t>781 рубль</w:t>
      </w:r>
      <w:r w:rsidR="002D6D00">
        <w:rPr>
          <w:rFonts w:ascii="Times New Roman" w:eastAsiaTheme="minorHAnsi" w:hAnsi="Times New Roman"/>
          <w:sz w:val="28"/>
          <w:szCs w:val="28"/>
        </w:rPr>
        <w:t>.</w:t>
      </w:r>
    </w:p>
    <w:p w:rsidR="00326FDC" w:rsidRPr="005B768C" w:rsidRDefault="00205745" w:rsidP="00E54438">
      <w:pPr>
        <w:spacing w:after="0"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5B768C">
        <w:rPr>
          <w:rFonts w:ascii="Times New Roman" w:eastAsiaTheme="minorHAnsi" w:hAnsi="Times New Roman"/>
          <w:b/>
          <w:sz w:val="28"/>
          <w:szCs w:val="28"/>
        </w:rPr>
        <w:t>д</w:t>
      </w:r>
      <w:r w:rsidR="00326FDC" w:rsidRPr="005B768C">
        <w:rPr>
          <w:rFonts w:ascii="Times New Roman" w:eastAsiaTheme="minorHAnsi" w:hAnsi="Times New Roman"/>
          <w:b/>
          <w:sz w:val="28"/>
          <w:szCs w:val="28"/>
        </w:rPr>
        <w:t>. Ягурьях</w:t>
      </w:r>
    </w:p>
    <w:p w:rsidR="00326FDC" w:rsidRPr="005B768C" w:rsidRDefault="00326FDC" w:rsidP="00E54438">
      <w:pPr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5B768C">
        <w:rPr>
          <w:rFonts w:ascii="Times New Roman" w:eastAsiaTheme="minorHAnsi" w:hAnsi="Times New Roman"/>
          <w:sz w:val="28"/>
          <w:szCs w:val="28"/>
        </w:rPr>
        <w:t>Уборка территории от мусора на кладбище на сумму 15</w:t>
      </w:r>
      <w:r w:rsidR="002D6D00">
        <w:rPr>
          <w:rFonts w:ascii="Times New Roman" w:eastAsiaTheme="minorHAnsi" w:hAnsi="Times New Roman"/>
          <w:sz w:val="28"/>
          <w:szCs w:val="28"/>
        </w:rPr>
        <w:t xml:space="preserve"> </w:t>
      </w:r>
      <w:r w:rsidRPr="005B768C">
        <w:rPr>
          <w:rFonts w:ascii="Times New Roman" w:eastAsiaTheme="minorHAnsi" w:hAnsi="Times New Roman"/>
          <w:sz w:val="28"/>
          <w:szCs w:val="28"/>
        </w:rPr>
        <w:t>300 рублей</w:t>
      </w:r>
      <w:r w:rsidR="002D6D00">
        <w:rPr>
          <w:rFonts w:ascii="Times New Roman" w:eastAsiaTheme="minorHAnsi" w:hAnsi="Times New Roman"/>
          <w:sz w:val="28"/>
          <w:szCs w:val="28"/>
        </w:rPr>
        <w:t>.</w:t>
      </w:r>
    </w:p>
    <w:p w:rsidR="00326FDC" w:rsidRPr="005B768C" w:rsidRDefault="00326FDC" w:rsidP="00E54438">
      <w:pPr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5B768C">
        <w:rPr>
          <w:rFonts w:ascii="Times New Roman" w:eastAsiaTheme="minorHAnsi" w:hAnsi="Times New Roman"/>
          <w:sz w:val="28"/>
          <w:szCs w:val="28"/>
        </w:rPr>
        <w:t>Установка остановки  в населенном пункте на сумму 15</w:t>
      </w:r>
      <w:r w:rsidR="002D6D00">
        <w:rPr>
          <w:rFonts w:ascii="Times New Roman" w:eastAsiaTheme="minorHAnsi" w:hAnsi="Times New Roman"/>
          <w:sz w:val="28"/>
          <w:szCs w:val="28"/>
        </w:rPr>
        <w:t xml:space="preserve"> </w:t>
      </w:r>
      <w:r w:rsidRPr="005B768C">
        <w:rPr>
          <w:rFonts w:ascii="Times New Roman" w:eastAsiaTheme="minorHAnsi" w:hAnsi="Times New Roman"/>
          <w:sz w:val="28"/>
          <w:szCs w:val="28"/>
        </w:rPr>
        <w:t>300 рублей</w:t>
      </w:r>
      <w:r w:rsidR="002D6D00">
        <w:rPr>
          <w:rFonts w:ascii="Times New Roman" w:eastAsiaTheme="minorHAnsi" w:hAnsi="Times New Roman"/>
          <w:sz w:val="28"/>
          <w:szCs w:val="28"/>
        </w:rPr>
        <w:t>.</w:t>
      </w:r>
      <w:r w:rsidRPr="005B768C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326FDC" w:rsidRPr="005B768C" w:rsidRDefault="00326FDC" w:rsidP="00E54438">
      <w:pPr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5B768C">
        <w:rPr>
          <w:rFonts w:ascii="Times New Roman" w:eastAsiaTheme="minorHAnsi" w:hAnsi="Times New Roman"/>
          <w:sz w:val="28"/>
          <w:szCs w:val="28"/>
        </w:rPr>
        <w:t>Изготовление забора 202 п. м. на сумму 56</w:t>
      </w:r>
      <w:r w:rsidR="002D6D00">
        <w:rPr>
          <w:rFonts w:ascii="Times New Roman" w:eastAsiaTheme="minorHAnsi" w:hAnsi="Times New Roman"/>
          <w:sz w:val="28"/>
          <w:szCs w:val="28"/>
        </w:rPr>
        <w:t xml:space="preserve"> </w:t>
      </w:r>
      <w:r w:rsidRPr="005B768C">
        <w:rPr>
          <w:rFonts w:ascii="Times New Roman" w:eastAsiaTheme="minorHAnsi" w:hAnsi="Times New Roman"/>
          <w:sz w:val="28"/>
          <w:szCs w:val="28"/>
        </w:rPr>
        <w:t>500 рублей</w:t>
      </w:r>
      <w:r w:rsidR="002D6D00">
        <w:rPr>
          <w:rFonts w:ascii="Times New Roman" w:eastAsiaTheme="minorHAnsi" w:hAnsi="Times New Roman"/>
          <w:sz w:val="28"/>
          <w:szCs w:val="28"/>
        </w:rPr>
        <w:t>.</w:t>
      </w:r>
    </w:p>
    <w:p w:rsidR="00326FDC" w:rsidRPr="005B768C" w:rsidRDefault="00326FDC" w:rsidP="00E54438">
      <w:pPr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5B768C">
        <w:rPr>
          <w:rFonts w:ascii="Times New Roman" w:eastAsiaTheme="minorHAnsi" w:hAnsi="Times New Roman"/>
          <w:sz w:val="28"/>
          <w:szCs w:val="28"/>
        </w:rPr>
        <w:t>Ограждение мусорных баков с использованием сварочных работ 7</w:t>
      </w:r>
      <w:r w:rsidR="002D6D00">
        <w:rPr>
          <w:rFonts w:ascii="Times New Roman" w:eastAsiaTheme="minorHAnsi" w:hAnsi="Times New Roman"/>
          <w:sz w:val="28"/>
          <w:szCs w:val="28"/>
        </w:rPr>
        <w:t xml:space="preserve"> </w:t>
      </w:r>
      <w:r w:rsidRPr="005B768C">
        <w:rPr>
          <w:rFonts w:ascii="Times New Roman" w:eastAsiaTheme="minorHAnsi" w:hAnsi="Times New Roman"/>
          <w:sz w:val="28"/>
          <w:szCs w:val="28"/>
        </w:rPr>
        <w:t>000 рублей</w:t>
      </w:r>
      <w:r w:rsidR="002D6D00">
        <w:rPr>
          <w:rFonts w:ascii="Times New Roman" w:eastAsiaTheme="minorHAnsi" w:hAnsi="Times New Roman"/>
          <w:sz w:val="28"/>
          <w:szCs w:val="28"/>
        </w:rPr>
        <w:t>.</w:t>
      </w:r>
    </w:p>
    <w:p w:rsidR="00326FDC" w:rsidRPr="005B768C" w:rsidRDefault="00326FDC" w:rsidP="00E54438">
      <w:pPr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5B768C">
        <w:rPr>
          <w:rFonts w:ascii="Times New Roman" w:eastAsiaTheme="minorHAnsi" w:hAnsi="Times New Roman"/>
          <w:sz w:val="28"/>
          <w:szCs w:val="28"/>
        </w:rPr>
        <w:t>Установка новогодней елки, монтаж светового оборудования на сумму 7</w:t>
      </w:r>
      <w:r w:rsidR="002D6D00">
        <w:rPr>
          <w:rFonts w:ascii="Times New Roman" w:eastAsiaTheme="minorHAnsi" w:hAnsi="Times New Roman"/>
          <w:sz w:val="28"/>
          <w:szCs w:val="28"/>
        </w:rPr>
        <w:t xml:space="preserve"> </w:t>
      </w:r>
      <w:r w:rsidRPr="005B768C">
        <w:rPr>
          <w:rFonts w:ascii="Times New Roman" w:eastAsiaTheme="minorHAnsi" w:hAnsi="Times New Roman"/>
          <w:sz w:val="28"/>
          <w:szCs w:val="28"/>
        </w:rPr>
        <w:t>000 рублей</w:t>
      </w:r>
      <w:r w:rsidR="002D6D00">
        <w:rPr>
          <w:rFonts w:ascii="Times New Roman" w:eastAsiaTheme="minorHAnsi" w:hAnsi="Times New Roman"/>
          <w:sz w:val="28"/>
          <w:szCs w:val="28"/>
        </w:rPr>
        <w:t>.</w:t>
      </w:r>
    </w:p>
    <w:p w:rsidR="00326FDC" w:rsidRPr="005B768C" w:rsidRDefault="00326FDC" w:rsidP="00E54438">
      <w:pPr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5B768C">
        <w:rPr>
          <w:rFonts w:ascii="Times New Roman" w:eastAsiaTheme="minorHAnsi" w:hAnsi="Times New Roman"/>
          <w:sz w:val="28"/>
          <w:szCs w:val="28"/>
        </w:rPr>
        <w:t>Изготовление пешеходных тротуаров 246 п.м. на сумму 42</w:t>
      </w:r>
      <w:r w:rsidR="002D6D00">
        <w:rPr>
          <w:rFonts w:ascii="Times New Roman" w:eastAsiaTheme="minorHAnsi" w:hAnsi="Times New Roman"/>
          <w:sz w:val="28"/>
          <w:szCs w:val="28"/>
        </w:rPr>
        <w:t xml:space="preserve"> </w:t>
      </w:r>
      <w:r w:rsidRPr="005B768C">
        <w:rPr>
          <w:rFonts w:ascii="Times New Roman" w:eastAsiaTheme="minorHAnsi" w:hAnsi="Times New Roman"/>
          <w:sz w:val="28"/>
          <w:szCs w:val="28"/>
        </w:rPr>
        <w:t>000 рублей</w:t>
      </w:r>
      <w:r w:rsidR="002D6D00">
        <w:rPr>
          <w:rFonts w:ascii="Times New Roman" w:eastAsiaTheme="minorHAnsi" w:hAnsi="Times New Roman"/>
          <w:sz w:val="28"/>
          <w:szCs w:val="28"/>
        </w:rPr>
        <w:t>.</w:t>
      </w:r>
    </w:p>
    <w:p w:rsidR="002D6D00" w:rsidRDefault="002D6D00" w:rsidP="00E54438">
      <w:pPr>
        <w:pStyle w:val="a4"/>
        <w:contextualSpacing/>
        <w:jc w:val="both"/>
        <w:rPr>
          <w:b/>
          <w:sz w:val="28"/>
          <w:szCs w:val="28"/>
        </w:rPr>
      </w:pPr>
    </w:p>
    <w:p w:rsidR="00082F75" w:rsidRPr="005B768C" w:rsidRDefault="00082F75" w:rsidP="002D6D00">
      <w:pPr>
        <w:pStyle w:val="a4"/>
        <w:contextualSpacing/>
        <w:jc w:val="center"/>
        <w:rPr>
          <w:b/>
          <w:sz w:val="28"/>
          <w:szCs w:val="28"/>
        </w:rPr>
      </w:pPr>
      <w:r w:rsidRPr="005B768C">
        <w:rPr>
          <w:b/>
          <w:sz w:val="28"/>
          <w:szCs w:val="28"/>
        </w:rPr>
        <w:lastRenderedPageBreak/>
        <w:t>5.2. Владение, пользование и распоряжение имуществом, находящимся в муниципальной собственности сельского поселения</w:t>
      </w:r>
    </w:p>
    <w:p w:rsidR="00A46139" w:rsidRPr="005B768C" w:rsidRDefault="00A46139" w:rsidP="00E54438">
      <w:pPr>
        <w:pStyle w:val="a4"/>
        <w:contextualSpacing/>
        <w:jc w:val="both"/>
        <w:rPr>
          <w:b/>
          <w:sz w:val="28"/>
          <w:szCs w:val="28"/>
        </w:rPr>
      </w:pPr>
    </w:p>
    <w:p w:rsidR="00E42288" w:rsidRPr="005B768C" w:rsidRDefault="00E42288" w:rsidP="00E5443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768C">
        <w:rPr>
          <w:rFonts w:ascii="Times New Roman" w:eastAsia="Times New Roman" w:hAnsi="Times New Roman"/>
          <w:sz w:val="28"/>
          <w:szCs w:val="28"/>
          <w:lang w:eastAsia="ru-RU"/>
        </w:rPr>
        <w:t>По состоянию на 01.01.2020 год в муниципальной собственности сельского поселения движимое имущество балансовой стоимостью 4 918 169 рублей 78 копеек. Материальные запасы составляют 6 084 619 рублей 32 копейки. Имущество казны балансовой стоимостью на сумму 503 498 330 рублей 14 копеек, в том числе движимое – 15 192 430 рублей 08 копеек, недвижимое – 487 532 783 рублей 10 копеек рублей. Непроизводственные активы – 75 180 637 рублей 96 копеек. Из муниципальной собственности администрации Ханты-мансийского района в 2019 году принято имущества (жилой фонд, пож.водоем) на сумму 39 708 317 рублей 82 копейки, недвижимое имущество – 9</w:t>
      </w:r>
      <w:r w:rsidR="005D52B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B768C">
        <w:rPr>
          <w:rFonts w:ascii="Times New Roman" w:eastAsia="Times New Roman" w:hAnsi="Times New Roman"/>
          <w:sz w:val="28"/>
          <w:szCs w:val="28"/>
          <w:lang w:eastAsia="ru-RU"/>
        </w:rPr>
        <w:t>500 рублей.</w:t>
      </w:r>
    </w:p>
    <w:p w:rsidR="00E42288" w:rsidRPr="005B768C" w:rsidRDefault="00E42288" w:rsidP="00E5443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B768C">
        <w:rPr>
          <w:rFonts w:ascii="Times New Roman" w:eastAsia="Times New Roman" w:hAnsi="Times New Roman"/>
          <w:sz w:val="28"/>
          <w:szCs w:val="28"/>
          <w:lang w:eastAsia="ru-RU"/>
        </w:rPr>
        <w:t xml:space="preserve">Передано Департаменту имущественных и земельных отношений администрации Ханты-Мансийского района  недвижимое имущество на сумму 14 899 рублей 31 копейка. </w:t>
      </w:r>
    </w:p>
    <w:p w:rsidR="00E42288" w:rsidRPr="005B768C" w:rsidRDefault="00E42288" w:rsidP="00E5443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B768C">
        <w:rPr>
          <w:rFonts w:ascii="Times New Roman" w:eastAsia="Times New Roman" w:hAnsi="Times New Roman"/>
          <w:sz w:val="28"/>
          <w:szCs w:val="28"/>
          <w:lang w:eastAsia="ru-RU"/>
        </w:rPr>
        <w:t>Приватизация жилых помещений – 31 919 605 рублей 71 копейка.</w:t>
      </w:r>
    </w:p>
    <w:p w:rsidR="00E42288" w:rsidRPr="005B768C" w:rsidRDefault="00E42288" w:rsidP="00E5443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768C">
        <w:rPr>
          <w:rFonts w:ascii="Times New Roman" w:eastAsia="Times New Roman" w:hAnsi="Times New Roman"/>
          <w:sz w:val="28"/>
          <w:szCs w:val="28"/>
          <w:lang w:eastAsia="ru-RU"/>
        </w:rPr>
        <w:t xml:space="preserve">Принято бесхозяйного имущества, по выкупу, мене (жилые квартиры и земля) на сумму 6 091 053 рублей 67 копеек. </w:t>
      </w:r>
    </w:p>
    <w:p w:rsidR="00E42288" w:rsidRPr="005B768C" w:rsidRDefault="00E42288" w:rsidP="00E5443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768C">
        <w:rPr>
          <w:rFonts w:ascii="Times New Roman" w:eastAsia="Times New Roman" w:hAnsi="Times New Roman"/>
          <w:sz w:val="28"/>
          <w:szCs w:val="28"/>
          <w:lang w:eastAsia="ru-RU"/>
        </w:rPr>
        <w:t xml:space="preserve">Из муниципальной собственности </w:t>
      </w:r>
      <w:r w:rsidR="005D52B1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5B768C">
        <w:rPr>
          <w:rFonts w:ascii="Times New Roman" w:eastAsia="Times New Roman" w:hAnsi="Times New Roman"/>
          <w:sz w:val="28"/>
          <w:szCs w:val="28"/>
          <w:lang w:eastAsia="ru-RU"/>
        </w:rPr>
        <w:t>епартамента по управлению государственным имуществом ХМАО-Югры в 2019 году принято имущества (мобильные дома) на сумму 895</w:t>
      </w:r>
      <w:r w:rsidR="005D52B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B768C">
        <w:rPr>
          <w:rFonts w:ascii="Times New Roman" w:eastAsia="Times New Roman" w:hAnsi="Times New Roman"/>
          <w:sz w:val="28"/>
          <w:szCs w:val="28"/>
          <w:lang w:eastAsia="ru-RU"/>
        </w:rPr>
        <w:t>500 рублей.</w:t>
      </w:r>
    </w:p>
    <w:p w:rsidR="00E42288" w:rsidRPr="005B768C" w:rsidRDefault="00E42288" w:rsidP="00E5443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768C">
        <w:rPr>
          <w:rFonts w:ascii="Times New Roman" w:eastAsia="Times New Roman" w:hAnsi="Times New Roman"/>
          <w:sz w:val="28"/>
          <w:szCs w:val="28"/>
          <w:lang w:eastAsia="ru-RU"/>
        </w:rPr>
        <w:t xml:space="preserve">В целях получения объективной информации о наличии и целевом использовании муниципального имущества планово проводится инвентаризация и паспортизация объектов, что позволяет более целенаправленно их использовать, содержать, проводить ремонт.                          </w:t>
      </w:r>
    </w:p>
    <w:p w:rsidR="00E42288" w:rsidRPr="005B768C" w:rsidRDefault="00E42288" w:rsidP="00E5443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768C">
        <w:rPr>
          <w:rFonts w:ascii="Times New Roman" w:eastAsia="Times New Roman" w:hAnsi="Times New Roman"/>
          <w:sz w:val="28"/>
          <w:szCs w:val="28"/>
          <w:lang w:eastAsia="ru-RU"/>
        </w:rPr>
        <w:t>Часть имущества передается по договорам аренды, часть выставляется на продажу, а также приобретается на основании проведённых конкурсов или аукционов. Организацией аукционов и конкурсов занимается соответствующая Единая комиссия закупок администрации сельского поселения Луговской.</w:t>
      </w:r>
    </w:p>
    <w:p w:rsidR="00E42288" w:rsidRPr="005B768C" w:rsidRDefault="00E42288" w:rsidP="00E5443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768C">
        <w:rPr>
          <w:rFonts w:ascii="Times New Roman" w:eastAsia="Times New Roman" w:hAnsi="Times New Roman"/>
          <w:sz w:val="28"/>
          <w:szCs w:val="28"/>
          <w:lang w:eastAsia="ru-RU"/>
        </w:rPr>
        <w:t>В 2019 году проведено 2 заседания Единой комиссии по осуществлению закупок администрации сельского поселения Луговской, по итогам которых заключено 2 муниципальных контракта на сумму 2 341 830  рублей 13 копеек.</w:t>
      </w:r>
    </w:p>
    <w:p w:rsidR="0053556D" w:rsidRPr="005B768C" w:rsidRDefault="0053556D" w:rsidP="00E54438">
      <w:pPr>
        <w:pStyle w:val="a4"/>
        <w:contextualSpacing/>
        <w:jc w:val="both"/>
        <w:rPr>
          <w:b/>
          <w:sz w:val="28"/>
          <w:szCs w:val="28"/>
        </w:rPr>
      </w:pPr>
    </w:p>
    <w:p w:rsidR="00082F75" w:rsidRPr="005B768C" w:rsidRDefault="00082F75" w:rsidP="00A4090E">
      <w:pPr>
        <w:pStyle w:val="a4"/>
        <w:contextualSpacing/>
        <w:jc w:val="center"/>
        <w:rPr>
          <w:sz w:val="28"/>
          <w:szCs w:val="28"/>
        </w:rPr>
      </w:pPr>
      <w:r w:rsidRPr="005B768C">
        <w:rPr>
          <w:b/>
          <w:sz w:val="28"/>
          <w:szCs w:val="28"/>
        </w:rPr>
        <w:t>5.3. Организация в границах сельского поселения электро-, тепло-, газо- и водоснабжения населения, водоотведение, снабжение населения топливом</w:t>
      </w:r>
    </w:p>
    <w:p w:rsidR="00082F75" w:rsidRPr="005B768C" w:rsidRDefault="00082F75" w:rsidP="00E54438">
      <w:pPr>
        <w:pStyle w:val="a4"/>
        <w:ind w:firstLine="426"/>
        <w:contextualSpacing/>
        <w:jc w:val="both"/>
        <w:rPr>
          <w:sz w:val="28"/>
          <w:szCs w:val="28"/>
        </w:rPr>
      </w:pPr>
    </w:p>
    <w:p w:rsidR="00082F75" w:rsidRPr="005B768C" w:rsidRDefault="00082F75" w:rsidP="00E54438">
      <w:pPr>
        <w:pStyle w:val="a4"/>
        <w:ind w:firstLine="709"/>
        <w:contextualSpacing/>
        <w:jc w:val="both"/>
        <w:rPr>
          <w:sz w:val="28"/>
          <w:szCs w:val="28"/>
        </w:rPr>
      </w:pPr>
      <w:r w:rsidRPr="005B768C">
        <w:rPr>
          <w:sz w:val="28"/>
          <w:szCs w:val="28"/>
        </w:rPr>
        <w:t xml:space="preserve">По данному вопросу местного значения между администрацией Ханты-Мансийского района и администрацией сельского поселения в 2012 году было заключено Соглашение о передаче данного полномочия </w:t>
      </w:r>
      <w:r w:rsidRPr="005B768C">
        <w:rPr>
          <w:sz w:val="28"/>
          <w:szCs w:val="28"/>
        </w:rPr>
        <w:lastRenderedPageBreak/>
        <w:t>администрации Ханты-Мансийского района. На 201</w:t>
      </w:r>
      <w:r w:rsidR="00442E89" w:rsidRPr="005B768C">
        <w:rPr>
          <w:sz w:val="28"/>
          <w:szCs w:val="28"/>
        </w:rPr>
        <w:t>9</w:t>
      </w:r>
      <w:r w:rsidRPr="005B768C">
        <w:rPr>
          <w:sz w:val="28"/>
          <w:szCs w:val="28"/>
        </w:rPr>
        <w:t xml:space="preserve"> год Соглашение было  продлено в новой редакции. </w:t>
      </w:r>
    </w:p>
    <w:p w:rsidR="00082F75" w:rsidRPr="005B768C" w:rsidRDefault="00082F75" w:rsidP="00E54438">
      <w:pPr>
        <w:pStyle w:val="a4"/>
        <w:ind w:firstLine="709"/>
        <w:contextualSpacing/>
        <w:jc w:val="both"/>
        <w:rPr>
          <w:sz w:val="28"/>
          <w:szCs w:val="28"/>
        </w:rPr>
      </w:pPr>
      <w:r w:rsidRPr="005B768C">
        <w:rPr>
          <w:sz w:val="28"/>
          <w:szCs w:val="28"/>
        </w:rPr>
        <w:t>По водоснабжению администрация сельского поселения курирует состояние имеющихся колодцев, водонапорной скважины. Планово проводятся очистки колодцев, текущий ремонт, ремонт и замена насосов.</w:t>
      </w:r>
    </w:p>
    <w:p w:rsidR="00A4090E" w:rsidRDefault="00A4090E" w:rsidP="00E54438">
      <w:pPr>
        <w:pStyle w:val="a4"/>
        <w:spacing w:line="276" w:lineRule="auto"/>
        <w:contextualSpacing/>
        <w:jc w:val="both"/>
        <w:rPr>
          <w:b/>
          <w:sz w:val="28"/>
          <w:szCs w:val="28"/>
        </w:rPr>
      </w:pPr>
    </w:p>
    <w:p w:rsidR="00082F75" w:rsidRPr="005B768C" w:rsidRDefault="00082F75" w:rsidP="00A4090E">
      <w:pPr>
        <w:pStyle w:val="a4"/>
        <w:spacing w:line="276" w:lineRule="auto"/>
        <w:contextualSpacing/>
        <w:jc w:val="center"/>
        <w:rPr>
          <w:sz w:val="28"/>
          <w:szCs w:val="28"/>
        </w:rPr>
      </w:pPr>
      <w:r w:rsidRPr="005B768C">
        <w:rPr>
          <w:b/>
          <w:sz w:val="28"/>
          <w:szCs w:val="28"/>
        </w:rPr>
        <w:t>5.</w:t>
      </w:r>
      <w:r w:rsidR="0053556D" w:rsidRPr="005B768C">
        <w:rPr>
          <w:b/>
          <w:sz w:val="28"/>
          <w:szCs w:val="28"/>
        </w:rPr>
        <w:t>4</w:t>
      </w:r>
      <w:r w:rsidRPr="005B768C">
        <w:rPr>
          <w:b/>
          <w:sz w:val="28"/>
          <w:szCs w:val="28"/>
        </w:rPr>
        <w:t>. Обеспечение малоимущих граждан жилыми помещениями, организация содержания муниципального жилого фонда</w:t>
      </w:r>
    </w:p>
    <w:p w:rsidR="00056433" w:rsidRPr="005B768C" w:rsidRDefault="00056433" w:rsidP="00E54438">
      <w:pPr>
        <w:pStyle w:val="ad"/>
        <w:shd w:val="clear" w:color="auto" w:fill="FFFFFF"/>
        <w:spacing w:after="0" w:afterAutospacing="0" w:line="276" w:lineRule="auto"/>
        <w:ind w:firstLine="708"/>
        <w:contextualSpacing/>
        <w:jc w:val="both"/>
        <w:rPr>
          <w:rFonts w:ascii="Arial" w:hAnsi="Arial" w:cs="Arial"/>
          <w:sz w:val="28"/>
          <w:szCs w:val="28"/>
        </w:rPr>
      </w:pPr>
      <w:r w:rsidRPr="005B768C">
        <w:rPr>
          <w:sz w:val="28"/>
          <w:szCs w:val="28"/>
        </w:rPr>
        <w:t>В 201</w:t>
      </w:r>
      <w:r w:rsidR="004364D0">
        <w:rPr>
          <w:sz w:val="28"/>
          <w:szCs w:val="28"/>
        </w:rPr>
        <w:t>9</w:t>
      </w:r>
      <w:r w:rsidRPr="005B768C">
        <w:rPr>
          <w:sz w:val="28"/>
          <w:szCs w:val="28"/>
        </w:rPr>
        <w:t xml:space="preserve"> году предоставлено </w:t>
      </w:r>
      <w:r w:rsidR="004364D0">
        <w:rPr>
          <w:sz w:val="28"/>
          <w:szCs w:val="28"/>
        </w:rPr>
        <w:t xml:space="preserve">11 </w:t>
      </w:r>
      <w:r w:rsidRPr="005B768C">
        <w:rPr>
          <w:sz w:val="28"/>
          <w:szCs w:val="28"/>
        </w:rPr>
        <w:t xml:space="preserve">жилых помещений по договорам </w:t>
      </w:r>
      <w:r w:rsidR="00971B17" w:rsidRPr="005B768C">
        <w:rPr>
          <w:sz w:val="28"/>
          <w:szCs w:val="28"/>
        </w:rPr>
        <w:t xml:space="preserve">социального </w:t>
      </w:r>
      <w:r w:rsidRPr="005B768C">
        <w:rPr>
          <w:sz w:val="28"/>
          <w:szCs w:val="28"/>
        </w:rPr>
        <w:t>найма:</w:t>
      </w:r>
    </w:p>
    <w:p w:rsidR="00056433" w:rsidRPr="005B768C" w:rsidRDefault="00056433" w:rsidP="00E54438">
      <w:pPr>
        <w:pStyle w:val="ad"/>
        <w:shd w:val="clear" w:color="auto" w:fill="FFFFFF"/>
        <w:spacing w:after="0" w:afterAutospacing="0" w:line="276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9C2C6A">
        <w:rPr>
          <w:sz w:val="28"/>
          <w:szCs w:val="28"/>
        </w:rPr>
        <w:t xml:space="preserve">п. Кирпичный – </w:t>
      </w:r>
      <w:r w:rsidR="004364D0" w:rsidRPr="009C2C6A">
        <w:rPr>
          <w:sz w:val="28"/>
          <w:szCs w:val="28"/>
        </w:rPr>
        <w:t>1</w:t>
      </w:r>
      <w:r w:rsidRPr="009C2C6A">
        <w:rPr>
          <w:sz w:val="28"/>
          <w:szCs w:val="28"/>
        </w:rPr>
        <w:t>,</w:t>
      </w:r>
      <w:r w:rsidR="00A4090E">
        <w:rPr>
          <w:sz w:val="28"/>
          <w:szCs w:val="28"/>
        </w:rPr>
        <w:t xml:space="preserve"> </w:t>
      </w:r>
      <w:r w:rsidRPr="005B768C">
        <w:rPr>
          <w:sz w:val="28"/>
          <w:szCs w:val="28"/>
        </w:rPr>
        <w:t xml:space="preserve">из числа очередников –  </w:t>
      </w:r>
      <w:r w:rsidR="00D84800">
        <w:rPr>
          <w:sz w:val="28"/>
          <w:szCs w:val="28"/>
        </w:rPr>
        <w:t>Попова Аксана Владимировна,</w:t>
      </w:r>
      <w:r w:rsidR="003C6F65" w:rsidRPr="005B768C">
        <w:rPr>
          <w:sz w:val="28"/>
          <w:szCs w:val="28"/>
        </w:rPr>
        <w:t xml:space="preserve"> во вторичном жилье</w:t>
      </w:r>
      <w:r w:rsidRPr="005B768C">
        <w:rPr>
          <w:sz w:val="28"/>
          <w:szCs w:val="28"/>
        </w:rPr>
        <w:t>;</w:t>
      </w:r>
    </w:p>
    <w:p w:rsidR="00056433" w:rsidRDefault="00D84800" w:rsidP="00D84800">
      <w:pPr>
        <w:pStyle w:val="ad"/>
        <w:shd w:val="clear" w:color="auto" w:fill="FFFFFF"/>
        <w:spacing w:after="0" w:afterAutospacing="0" w:line="276" w:lineRule="auto"/>
        <w:contextualSpacing/>
        <w:jc w:val="both"/>
        <w:rPr>
          <w:sz w:val="28"/>
          <w:szCs w:val="28"/>
        </w:rPr>
      </w:pPr>
      <w:r w:rsidRPr="009C2C6A">
        <w:rPr>
          <w:sz w:val="28"/>
          <w:szCs w:val="28"/>
        </w:rPr>
        <w:t>с.</w:t>
      </w:r>
      <w:r w:rsidR="00A4090E">
        <w:rPr>
          <w:sz w:val="28"/>
          <w:szCs w:val="28"/>
        </w:rPr>
        <w:t xml:space="preserve"> </w:t>
      </w:r>
      <w:r w:rsidRPr="009C2C6A">
        <w:rPr>
          <w:sz w:val="28"/>
          <w:szCs w:val="28"/>
        </w:rPr>
        <w:t>Троица</w:t>
      </w:r>
      <w:r w:rsidR="00A4090E">
        <w:rPr>
          <w:sz w:val="28"/>
          <w:szCs w:val="28"/>
        </w:rPr>
        <w:t xml:space="preserve"> </w:t>
      </w:r>
      <w:r w:rsidR="009C2C6A" w:rsidRPr="009C2C6A">
        <w:rPr>
          <w:sz w:val="28"/>
          <w:szCs w:val="28"/>
        </w:rPr>
        <w:t xml:space="preserve">- </w:t>
      </w:r>
      <w:r w:rsidRPr="009C2C6A">
        <w:rPr>
          <w:sz w:val="28"/>
          <w:szCs w:val="28"/>
        </w:rPr>
        <w:t xml:space="preserve">3, </w:t>
      </w:r>
      <w:r w:rsidR="009C2C6A">
        <w:rPr>
          <w:sz w:val="28"/>
          <w:szCs w:val="28"/>
        </w:rPr>
        <w:t xml:space="preserve"> из числа очередников</w:t>
      </w:r>
      <w:r w:rsidR="00D70512">
        <w:rPr>
          <w:sz w:val="28"/>
          <w:szCs w:val="28"/>
        </w:rPr>
        <w:t xml:space="preserve"> Казакова Дарья Васильевна, Рублевская Евгения Ивановна, Ложкина Юлия Вадимовна;</w:t>
      </w:r>
    </w:p>
    <w:p w:rsidR="00D70512" w:rsidRDefault="00D70512" w:rsidP="00D84800">
      <w:pPr>
        <w:pStyle w:val="ad"/>
        <w:shd w:val="clear" w:color="auto" w:fill="FFFFFF"/>
        <w:spacing w:after="0" w:afterAutospacing="0"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д.</w:t>
      </w:r>
      <w:r w:rsidR="00A4090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Белогорье – 4, </w:t>
      </w:r>
      <w:r w:rsidR="00B00F59">
        <w:rPr>
          <w:sz w:val="28"/>
          <w:szCs w:val="28"/>
        </w:rPr>
        <w:t xml:space="preserve">переселение из аварийного жилья Кугаев Владимир Николаевич, Рогин Владимир Владимирович, </w:t>
      </w:r>
      <w:r w:rsidR="004255D1">
        <w:rPr>
          <w:sz w:val="28"/>
          <w:szCs w:val="28"/>
        </w:rPr>
        <w:t>Доронин Святослав Анатольевич, Русановский Александр Влександрович;</w:t>
      </w:r>
    </w:p>
    <w:p w:rsidR="004255D1" w:rsidRPr="009C2C6A" w:rsidRDefault="004255D1" w:rsidP="00D84800">
      <w:pPr>
        <w:pStyle w:val="ad"/>
        <w:shd w:val="clear" w:color="auto" w:fill="FFFFFF"/>
        <w:spacing w:after="0" w:afterAutospacing="0" w:line="276" w:lineRule="auto"/>
        <w:contextualSpacing/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>д.</w:t>
      </w:r>
      <w:r w:rsidR="00A4090E">
        <w:rPr>
          <w:sz w:val="28"/>
          <w:szCs w:val="28"/>
        </w:rPr>
        <w:t xml:space="preserve"> </w:t>
      </w:r>
      <w:r>
        <w:rPr>
          <w:sz w:val="28"/>
          <w:szCs w:val="28"/>
        </w:rPr>
        <w:t>Ягурьях -</w:t>
      </w:r>
      <w:r w:rsidR="00A4090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3, </w:t>
      </w:r>
      <w:r w:rsidR="001B37EE">
        <w:rPr>
          <w:sz w:val="28"/>
          <w:szCs w:val="28"/>
        </w:rPr>
        <w:t xml:space="preserve">2 семьи </w:t>
      </w:r>
      <w:r>
        <w:rPr>
          <w:sz w:val="28"/>
          <w:szCs w:val="28"/>
        </w:rPr>
        <w:t xml:space="preserve">из числа очередников Жернова Анна Георгиевна, Соколова Наталья Александровна. </w:t>
      </w:r>
      <w:r w:rsidR="001B37EE">
        <w:rPr>
          <w:sz w:val="28"/>
          <w:szCs w:val="28"/>
        </w:rPr>
        <w:t>Одна семья п</w:t>
      </w:r>
      <w:r>
        <w:rPr>
          <w:sz w:val="28"/>
          <w:szCs w:val="28"/>
        </w:rPr>
        <w:t>ереселен</w:t>
      </w:r>
      <w:r w:rsidR="001B37EE">
        <w:rPr>
          <w:sz w:val="28"/>
          <w:szCs w:val="28"/>
        </w:rPr>
        <w:t>а</w:t>
      </w:r>
      <w:r>
        <w:rPr>
          <w:sz w:val="28"/>
          <w:szCs w:val="28"/>
        </w:rPr>
        <w:t xml:space="preserve"> из аварийного жилья </w:t>
      </w:r>
      <w:r w:rsidR="001B37EE">
        <w:rPr>
          <w:sz w:val="28"/>
          <w:szCs w:val="28"/>
        </w:rPr>
        <w:t>Жернова Аниса Муниповна.</w:t>
      </w:r>
      <w:bookmarkStart w:id="3" w:name="_GoBack"/>
      <w:bookmarkEnd w:id="3"/>
    </w:p>
    <w:p w:rsidR="000C6F9D" w:rsidRPr="005B768C" w:rsidRDefault="000C6F9D" w:rsidP="00E54438">
      <w:pPr>
        <w:pStyle w:val="a4"/>
        <w:contextualSpacing/>
        <w:jc w:val="both"/>
        <w:rPr>
          <w:b/>
          <w:sz w:val="28"/>
          <w:szCs w:val="28"/>
        </w:rPr>
      </w:pPr>
    </w:p>
    <w:p w:rsidR="00082F75" w:rsidRPr="005B768C" w:rsidRDefault="00082F75" w:rsidP="00A4090E">
      <w:pPr>
        <w:pStyle w:val="a4"/>
        <w:contextualSpacing/>
        <w:jc w:val="center"/>
        <w:rPr>
          <w:b/>
          <w:sz w:val="28"/>
          <w:szCs w:val="28"/>
        </w:rPr>
      </w:pPr>
      <w:r w:rsidRPr="005B768C">
        <w:rPr>
          <w:b/>
          <w:sz w:val="28"/>
          <w:szCs w:val="28"/>
        </w:rPr>
        <w:t>5.</w:t>
      </w:r>
      <w:r w:rsidR="00A4090E">
        <w:rPr>
          <w:b/>
          <w:sz w:val="28"/>
          <w:szCs w:val="28"/>
        </w:rPr>
        <w:t>5</w:t>
      </w:r>
      <w:r w:rsidRPr="005B768C">
        <w:rPr>
          <w:b/>
          <w:sz w:val="28"/>
          <w:szCs w:val="28"/>
        </w:rPr>
        <w:t>. Создание условий для предоставления транспортных услуг населению и организация транспортного  обслуживания населения в границах поселения</w:t>
      </w:r>
    </w:p>
    <w:p w:rsidR="00082F75" w:rsidRPr="005B768C" w:rsidRDefault="00082F75" w:rsidP="00E54438">
      <w:pPr>
        <w:pStyle w:val="a4"/>
        <w:ind w:firstLine="426"/>
        <w:contextualSpacing/>
        <w:jc w:val="both"/>
        <w:rPr>
          <w:b/>
          <w:sz w:val="28"/>
          <w:szCs w:val="28"/>
        </w:rPr>
      </w:pPr>
    </w:p>
    <w:p w:rsidR="00082F75" w:rsidRPr="005B768C" w:rsidRDefault="00082F75" w:rsidP="00E54438">
      <w:pPr>
        <w:pStyle w:val="a4"/>
        <w:ind w:firstLine="709"/>
        <w:contextualSpacing/>
        <w:jc w:val="both"/>
        <w:rPr>
          <w:sz w:val="28"/>
          <w:szCs w:val="28"/>
        </w:rPr>
      </w:pPr>
      <w:r w:rsidRPr="005B768C">
        <w:rPr>
          <w:sz w:val="28"/>
          <w:szCs w:val="28"/>
        </w:rPr>
        <w:t xml:space="preserve">Администрация сельского поселения Луговской организует чистку внутрипоселковых дорог в зимний период. </w:t>
      </w:r>
      <w:r w:rsidR="005C748E" w:rsidRPr="005B768C">
        <w:rPr>
          <w:sz w:val="28"/>
          <w:szCs w:val="28"/>
        </w:rPr>
        <w:t>Администраци</w:t>
      </w:r>
      <w:r w:rsidR="001E2847" w:rsidRPr="005B768C">
        <w:rPr>
          <w:sz w:val="28"/>
          <w:szCs w:val="28"/>
        </w:rPr>
        <w:t>я</w:t>
      </w:r>
      <w:r w:rsidR="005C748E" w:rsidRPr="005B768C">
        <w:rPr>
          <w:sz w:val="28"/>
          <w:szCs w:val="28"/>
        </w:rPr>
        <w:t xml:space="preserve"> поселения выполняет полномочия </w:t>
      </w:r>
      <w:r w:rsidRPr="005B768C">
        <w:rPr>
          <w:sz w:val="28"/>
          <w:szCs w:val="28"/>
        </w:rPr>
        <w:t xml:space="preserve">по содержанию и эксплуатации вертолетных площадок. </w:t>
      </w:r>
    </w:p>
    <w:p w:rsidR="00082F75" w:rsidRPr="005B768C" w:rsidRDefault="00082F75" w:rsidP="00E54438">
      <w:pPr>
        <w:pStyle w:val="a4"/>
        <w:ind w:firstLine="709"/>
        <w:contextualSpacing/>
        <w:jc w:val="both"/>
        <w:rPr>
          <w:sz w:val="28"/>
          <w:szCs w:val="28"/>
        </w:rPr>
      </w:pPr>
      <w:r w:rsidRPr="005B768C">
        <w:rPr>
          <w:sz w:val="28"/>
          <w:szCs w:val="28"/>
        </w:rPr>
        <w:t>Транспортные услуги населению в зимний период времени предоставляют Индивидуальные предприниматели (газель) и АТП 3 раза в день. В летний период – «Северречфлот» (т/х «Линда») – 3 раза.</w:t>
      </w:r>
      <w:r w:rsidR="00504FFF" w:rsidRPr="005B768C">
        <w:rPr>
          <w:sz w:val="28"/>
          <w:szCs w:val="28"/>
        </w:rPr>
        <w:t xml:space="preserve"> С 01.07.2015 до п. Луговской и обратно в г. Ханты-Мансийск, жители сельского поселения могут добраться на теплоходе «Метеор».</w:t>
      </w:r>
    </w:p>
    <w:p w:rsidR="00082F75" w:rsidRPr="005B768C" w:rsidRDefault="00082F75" w:rsidP="00E54438">
      <w:pPr>
        <w:pStyle w:val="a4"/>
        <w:ind w:firstLine="709"/>
        <w:contextualSpacing/>
        <w:jc w:val="both"/>
        <w:rPr>
          <w:sz w:val="28"/>
          <w:szCs w:val="28"/>
        </w:rPr>
      </w:pPr>
      <w:r w:rsidRPr="005B768C">
        <w:rPr>
          <w:sz w:val="28"/>
          <w:szCs w:val="28"/>
        </w:rPr>
        <w:t>Администрация поселения ведет контроль качества предоставления транспортных услуг.</w:t>
      </w:r>
    </w:p>
    <w:p w:rsidR="00082F75" w:rsidRPr="005B768C" w:rsidRDefault="00082F75" w:rsidP="00E54438">
      <w:pPr>
        <w:pStyle w:val="a4"/>
        <w:ind w:firstLine="426"/>
        <w:contextualSpacing/>
        <w:jc w:val="both"/>
        <w:rPr>
          <w:sz w:val="28"/>
          <w:szCs w:val="28"/>
        </w:rPr>
      </w:pPr>
    </w:p>
    <w:p w:rsidR="00082F75" w:rsidRPr="005B768C" w:rsidRDefault="00082F75" w:rsidP="00A4090E">
      <w:pPr>
        <w:pStyle w:val="a4"/>
        <w:contextualSpacing/>
        <w:jc w:val="center"/>
        <w:rPr>
          <w:b/>
          <w:sz w:val="28"/>
          <w:szCs w:val="28"/>
        </w:rPr>
      </w:pPr>
      <w:r w:rsidRPr="005B768C">
        <w:rPr>
          <w:b/>
          <w:sz w:val="28"/>
          <w:szCs w:val="28"/>
        </w:rPr>
        <w:t>5.</w:t>
      </w:r>
      <w:r w:rsidR="00A4090E">
        <w:rPr>
          <w:b/>
          <w:sz w:val="28"/>
          <w:szCs w:val="28"/>
        </w:rPr>
        <w:t>6</w:t>
      </w:r>
      <w:r w:rsidRPr="005B768C">
        <w:rPr>
          <w:b/>
          <w:sz w:val="28"/>
          <w:szCs w:val="28"/>
        </w:rPr>
        <w:t>. Формирование архивных фондов поселения</w:t>
      </w:r>
    </w:p>
    <w:p w:rsidR="00082F75" w:rsidRPr="005B768C" w:rsidRDefault="00082F75" w:rsidP="00E54438">
      <w:pPr>
        <w:pStyle w:val="a4"/>
        <w:ind w:firstLine="426"/>
        <w:contextualSpacing/>
        <w:jc w:val="both"/>
        <w:rPr>
          <w:sz w:val="28"/>
          <w:szCs w:val="28"/>
        </w:rPr>
      </w:pPr>
    </w:p>
    <w:p w:rsidR="00082F75" w:rsidRPr="005B768C" w:rsidRDefault="00082F75" w:rsidP="00E54438">
      <w:pPr>
        <w:pStyle w:val="a4"/>
        <w:ind w:firstLine="709"/>
        <w:contextualSpacing/>
        <w:jc w:val="both"/>
        <w:rPr>
          <w:sz w:val="28"/>
          <w:szCs w:val="28"/>
        </w:rPr>
      </w:pPr>
      <w:r w:rsidRPr="005B768C">
        <w:rPr>
          <w:sz w:val="28"/>
          <w:szCs w:val="28"/>
        </w:rPr>
        <w:t xml:space="preserve">В администрации поселения имеется архив. Вся документация хранится в надлежащем порядке, в соответствующие сроки передается в </w:t>
      </w:r>
      <w:r w:rsidRPr="005B768C">
        <w:rPr>
          <w:sz w:val="28"/>
          <w:szCs w:val="28"/>
        </w:rPr>
        <w:lastRenderedPageBreak/>
        <w:t xml:space="preserve">архив </w:t>
      </w:r>
      <w:r w:rsidR="0085631D" w:rsidRPr="005B768C">
        <w:rPr>
          <w:sz w:val="28"/>
          <w:szCs w:val="28"/>
        </w:rPr>
        <w:t xml:space="preserve">администрации </w:t>
      </w:r>
      <w:r w:rsidRPr="005B768C">
        <w:rPr>
          <w:sz w:val="28"/>
          <w:szCs w:val="28"/>
        </w:rPr>
        <w:t>Ханты-Мансийского района, налажено взаимодействие с районным архивом, полномочия  исполняются в полном объеме.</w:t>
      </w:r>
    </w:p>
    <w:p w:rsidR="00082F75" w:rsidRPr="005B768C" w:rsidRDefault="00082F75" w:rsidP="00E54438">
      <w:pPr>
        <w:pStyle w:val="a4"/>
        <w:ind w:firstLine="426"/>
        <w:contextualSpacing/>
        <w:jc w:val="both"/>
        <w:rPr>
          <w:sz w:val="28"/>
          <w:szCs w:val="28"/>
        </w:rPr>
      </w:pPr>
    </w:p>
    <w:p w:rsidR="00082F75" w:rsidRPr="005B768C" w:rsidRDefault="00082F75" w:rsidP="00A4090E">
      <w:pPr>
        <w:pStyle w:val="a4"/>
        <w:contextualSpacing/>
        <w:jc w:val="center"/>
        <w:rPr>
          <w:b/>
          <w:sz w:val="28"/>
          <w:szCs w:val="28"/>
        </w:rPr>
      </w:pPr>
      <w:r w:rsidRPr="005B768C">
        <w:rPr>
          <w:b/>
          <w:sz w:val="28"/>
          <w:szCs w:val="28"/>
        </w:rPr>
        <w:t>5.</w:t>
      </w:r>
      <w:r w:rsidR="00A4090E">
        <w:rPr>
          <w:b/>
          <w:sz w:val="28"/>
          <w:szCs w:val="28"/>
        </w:rPr>
        <w:t>7</w:t>
      </w:r>
      <w:r w:rsidRPr="005B768C">
        <w:rPr>
          <w:b/>
          <w:sz w:val="28"/>
          <w:szCs w:val="28"/>
        </w:rPr>
        <w:t>. Содействие в развитии сельскохозяйственного производства, создание условий для малого и среднего предпринимательства</w:t>
      </w:r>
    </w:p>
    <w:p w:rsidR="00082F75" w:rsidRPr="005B768C" w:rsidRDefault="00082F75" w:rsidP="00E54438">
      <w:pPr>
        <w:pStyle w:val="a4"/>
        <w:ind w:firstLine="426"/>
        <w:contextualSpacing/>
        <w:jc w:val="both"/>
        <w:rPr>
          <w:sz w:val="28"/>
          <w:szCs w:val="28"/>
        </w:rPr>
      </w:pPr>
    </w:p>
    <w:p w:rsidR="00082F75" w:rsidRPr="005B768C" w:rsidRDefault="00082F75" w:rsidP="00E54438">
      <w:pPr>
        <w:pStyle w:val="a4"/>
        <w:ind w:firstLine="709"/>
        <w:contextualSpacing/>
        <w:jc w:val="both"/>
        <w:rPr>
          <w:sz w:val="28"/>
          <w:szCs w:val="28"/>
        </w:rPr>
      </w:pPr>
      <w:r w:rsidRPr="005B768C">
        <w:rPr>
          <w:sz w:val="28"/>
          <w:szCs w:val="28"/>
        </w:rPr>
        <w:t>Данная работа осуществлена в виде:</w:t>
      </w:r>
    </w:p>
    <w:p w:rsidR="00082F75" w:rsidRPr="005B768C" w:rsidRDefault="00082F75" w:rsidP="00E54438">
      <w:pPr>
        <w:pStyle w:val="a4"/>
        <w:ind w:firstLine="709"/>
        <w:contextualSpacing/>
        <w:jc w:val="both"/>
        <w:rPr>
          <w:sz w:val="28"/>
          <w:szCs w:val="28"/>
        </w:rPr>
      </w:pPr>
      <w:r w:rsidRPr="005B768C">
        <w:rPr>
          <w:sz w:val="28"/>
          <w:szCs w:val="28"/>
        </w:rPr>
        <w:t>- выдачи методических рекомендаций (как открыть свой бизнес);</w:t>
      </w:r>
    </w:p>
    <w:p w:rsidR="00082F75" w:rsidRPr="005B768C" w:rsidRDefault="00082F75" w:rsidP="00E54438">
      <w:pPr>
        <w:pStyle w:val="a4"/>
        <w:ind w:firstLine="709"/>
        <w:contextualSpacing/>
        <w:jc w:val="both"/>
        <w:rPr>
          <w:sz w:val="28"/>
          <w:szCs w:val="28"/>
        </w:rPr>
      </w:pPr>
      <w:r w:rsidRPr="005B768C">
        <w:rPr>
          <w:sz w:val="28"/>
          <w:szCs w:val="28"/>
        </w:rPr>
        <w:t>- подготовки ходатайств о выделении денежных средств на развитие бизнеса;</w:t>
      </w:r>
    </w:p>
    <w:p w:rsidR="00FE4EB9" w:rsidRPr="005B768C" w:rsidRDefault="00FE4EB9" w:rsidP="00E54438">
      <w:pPr>
        <w:pStyle w:val="a4"/>
        <w:ind w:firstLine="709"/>
        <w:contextualSpacing/>
        <w:jc w:val="both"/>
        <w:rPr>
          <w:sz w:val="28"/>
          <w:szCs w:val="28"/>
        </w:rPr>
      </w:pPr>
      <w:r w:rsidRPr="005B768C">
        <w:rPr>
          <w:sz w:val="28"/>
          <w:szCs w:val="28"/>
        </w:rPr>
        <w:t>- выдача актов обследования сенокосных угодий на предмет затопления;</w:t>
      </w:r>
    </w:p>
    <w:p w:rsidR="00082F75" w:rsidRPr="005B768C" w:rsidRDefault="00082F75" w:rsidP="00E54438">
      <w:pPr>
        <w:pStyle w:val="a4"/>
        <w:ind w:firstLine="709"/>
        <w:contextualSpacing/>
        <w:jc w:val="both"/>
        <w:rPr>
          <w:sz w:val="28"/>
          <w:szCs w:val="28"/>
        </w:rPr>
      </w:pPr>
      <w:r w:rsidRPr="005B768C">
        <w:rPr>
          <w:sz w:val="28"/>
          <w:szCs w:val="28"/>
        </w:rPr>
        <w:t>-  подготовки ходатайств на выделение оборудования, техники и т.п.;</w:t>
      </w:r>
    </w:p>
    <w:p w:rsidR="00082F75" w:rsidRPr="005B768C" w:rsidRDefault="00082F75" w:rsidP="00E54438">
      <w:pPr>
        <w:pStyle w:val="a4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5B768C">
        <w:rPr>
          <w:sz w:val="28"/>
          <w:szCs w:val="28"/>
        </w:rPr>
        <w:t>- создания условий для участия в котировках по содержанию дорог (очистка от снега).</w:t>
      </w:r>
    </w:p>
    <w:p w:rsidR="00082F75" w:rsidRPr="005B768C" w:rsidRDefault="00082F75" w:rsidP="00E54438">
      <w:pPr>
        <w:pStyle w:val="a4"/>
        <w:ind w:firstLine="426"/>
        <w:contextualSpacing/>
        <w:jc w:val="both"/>
        <w:rPr>
          <w:sz w:val="28"/>
          <w:szCs w:val="28"/>
        </w:rPr>
      </w:pPr>
    </w:p>
    <w:p w:rsidR="00F0704A" w:rsidRPr="005B768C" w:rsidRDefault="00F0704A" w:rsidP="00E54438">
      <w:pPr>
        <w:pStyle w:val="a4"/>
        <w:ind w:firstLine="426"/>
        <w:contextualSpacing/>
        <w:jc w:val="both"/>
        <w:rPr>
          <w:sz w:val="28"/>
          <w:szCs w:val="28"/>
        </w:rPr>
      </w:pPr>
    </w:p>
    <w:p w:rsidR="00B83A72" w:rsidRPr="005B768C" w:rsidRDefault="00B83A72" w:rsidP="00A4090E">
      <w:pPr>
        <w:pStyle w:val="a4"/>
        <w:contextualSpacing/>
        <w:jc w:val="center"/>
        <w:rPr>
          <w:b/>
          <w:sz w:val="28"/>
          <w:szCs w:val="28"/>
        </w:rPr>
      </w:pPr>
      <w:r w:rsidRPr="005B768C">
        <w:rPr>
          <w:b/>
          <w:sz w:val="28"/>
          <w:szCs w:val="28"/>
        </w:rPr>
        <w:t>5.</w:t>
      </w:r>
      <w:r w:rsidR="00A4090E">
        <w:rPr>
          <w:b/>
          <w:sz w:val="28"/>
          <w:szCs w:val="28"/>
        </w:rPr>
        <w:t>8</w:t>
      </w:r>
      <w:r w:rsidRPr="005B768C">
        <w:rPr>
          <w:b/>
          <w:sz w:val="28"/>
          <w:szCs w:val="28"/>
        </w:rPr>
        <w:t>. Организация библиотечного обслуживания населения, комплектование и обеспечение сохранности библиотечных фондов библиотек поселения</w:t>
      </w:r>
    </w:p>
    <w:p w:rsidR="00B83A72" w:rsidRPr="005B768C" w:rsidRDefault="00B83A72" w:rsidP="00E54438">
      <w:pPr>
        <w:pStyle w:val="a4"/>
        <w:ind w:firstLine="426"/>
        <w:contextualSpacing/>
        <w:jc w:val="both"/>
        <w:rPr>
          <w:b/>
          <w:sz w:val="28"/>
          <w:szCs w:val="28"/>
        </w:rPr>
      </w:pPr>
    </w:p>
    <w:p w:rsidR="00B83A72" w:rsidRPr="005B768C" w:rsidRDefault="00B83A72" w:rsidP="00E54438">
      <w:pPr>
        <w:pStyle w:val="a4"/>
        <w:ind w:firstLine="709"/>
        <w:contextualSpacing/>
        <w:jc w:val="both"/>
        <w:rPr>
          <w:sz w:val="28"/>
          <w:szCs w:val="28"/>
        </w:rPr>
      </w:pPr>
      <w:r w:rsidRPr="005B768C">
        <w:rPr>
          <w:sz w:val="28"/>
          <w:szCs w:val="28"/>
        </w:rPr>
        <w:t xml:space="preserve">Полномочия по организации библиотечного обслуживания переданы в 2012 году в администрацию Ханты-Мансийского района на основании соглашения о передаче осуществления части полномочий органов местного самоуправления сельского поселения Луговской по решению вопросов местного значения органам местного самоуправления Ханты-Мансийского района. </w:t>
      </w:r>
    </w:p>
    <w:p w:rsidR="00B83A72" w:rsidRPr="005B768C" w:rsidRDefault="00B83A72" w:rsidP="00E54438">
      <w:pPr>
        <w:pStyle w:val="a4"/>
        <w:ind w:firstLine="426"/>
        <w:contextualSpacing/>
        <w:jc w:val="both"/>
        <w:rPr>
          <w:sz w:val="28"/>
          <w:szCs w:val="28"/>
        </w:rPr>
      </w:pPr>
    </w:p>
    <w:p w:rsidR="00B83A72" w:rsidRPr="005B768C" w:rsidRDefault="00B83A72" w:rsidP="00A4090E">
      <w:pPr>
        <w:pStyle w:val="a4"/>
        <w:contextualSpacing/>
        <w:jc w:val="center"/>
        <w:rPr>
          <w:b/>
          <w:sz w:val="28"/>
          <w:szCs w:val="28"/>
        </w:rPr>
      </w:pPr>
      <w:r w:rsidRPr="005B768C">
        <w:rPr>
          <w:b/>
          <w:sz w:val="28"/>
          <w:szCs w:val="28"/>
        </w:rPr>
        <w:t>5.</w:t>
      </w:r>
      <w:r w:rsidR="00A4090E">
        <w:rPr>
          <w:b/>
          <w:sz w:val="28"/>
          <w:szCs w:val="28"/>
        </w:rPr>
        <w:t>9</w:t>
      </w:r>
      <w:r w:rsidRPr="005B768C">
        <w:rPr>
          <w:b/>
          <w:sz w:val="28"/>
          <w:szCs w:val="28"/>
        </w:rPr>
        <w:t>. Создание условий для организации досуга и обеспечения жителей поселения услугами организаций культуры</w:t>
      </w:r>
    </w:p>
    <w:p w:rsidR="00B83A72" w:rsidRPr="005B768C" w:rsidRDefault="00B83A72" w:rsidP="00E54438">
      <w:pPr>
        <w:pStyle w:val="a4"/>
        <w:ind w:firstLine="426"/>
        <w:contextualSpacing/>
        <w:jc w:val="both"/>
        <w:rPr>
          <w:sz w:val="28"/>
          <w:szCs w:val="28"/>
        </w:rPr>
      </w:pPr>
    </w:p>
    <w:p w:rsidR="00B83A72" w:rsidRPr="005B768C" w:rsidRDefault="00B83A72" w:rsidP="00E54438">
      <w:pPr>
        <w:pStyle w:val="a4"/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5B768C">
        <w:rPr>
          <w:sz w:val="28"/>
          <w:szCs w:val="28"/>
        </w:rPr>
        <w:t xml:space="preserve">На территории поселения имеется муниципальное бюджетное учреждение культуры «Дружба», которое включает в себя 5 домов культуры. Данное учреждение является юридическим лицом. Имеет свой баланс и план финансово-экономической деятельности. </w:t>
      </w:r>
    </w:p>
    <w:p w:rsidR="00D750FB" w:rsidRPr="005B768C" w:rsidRDefault="00D750FB" w:rsidP="00A4090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5B768C">
        <w:rPr>
          <w:rFonts w:ascii="Times New Roman" w:eastAsia="Times New Roman" w:hAnsi="Times New Roman"/>
          <w:sz w:val="28"/>
          <w:szCs w:val="28"/>
        </w:rPr>
        <w:t>МБУК «Дружба» в 201</w:t>
      </w:r>
      <w:r w:rsidR="00B74D09" w:rsidRPr="005B768C">
        <w:rPr>
          <w:rFonts w:ascii="Times New Roman" w:eastAsia="Times New Roman" w:hAnsi="Times New Roman"/>
          <w:sz w:val="28"/>
          <w:szCs w:val="28"/>
        </w:rPr>
        <w:t>9</w:t>
      </w:r>
      <w:r w:rsidRPr="005B768C">
        <w:rPr>
          <w:rFonts w:ascii="Times New Roman" w:eastAsia="Times New Roman" w:hAnsi="Times New Roman"/>
          <w:sz w:val="28"/>
          <w:szCs w:val="28"/>
        </w:rPr>
        <w:t xml:space="preserve"> году получили муниципальное задание по количественным и качественным показаниям и в объеме финансирования 2</w:t>
      </w:r>
      <w:r w:rsidR="00B74D09" w:rsidRPr="005B768C">
        <w:rPr>
          <w:rFonts w:ascii="Times New Roman" w:eastAsia="Times New Roman" w:hAnsi="Times New Roman"/>
          <w:sz w:val="28"/>
          <w:szCs w:val="28"/>
        </w:rPr>
        <w:t>3 мл.</w:t>
      </w:r>
      <w:r w:rsidR="00A4090E">
        <w:rPr>
          <w:rFonts w:ascii="Times New Roman" w:eastAsia="Times New Roman" w:hAnsi="Times New Roman"/>
          <w:sz w:val="28"/>
          <w:szCs w:val="28"/>
        </w:rPr>
        <w:t xml:space="preserve"> </w:t>
      </w:r>
      <w:r w:rsidR="00B74D09" w:rsidRPr="005B768C">
        <w:rPr>
          <w:rFonts w:ascii="Times New Roman" w:eastAsia="Times New Roman" w:hAnsi="Times New Roman"/>
          <w:sz w:val="28"/>
          <w:szCs w:val="28"/>
        </w:rPr>
        <w:t>409</w:t>
      </w:r>
      <w:r w:rsidR="00A4090E">
        <w:rPr>
          <w:rFonts w:ascii="Times New Roman" w:eastAsia="Times New Roman" w:hAnsi="Times New Roman"/>
          <w:sz w:val="28"/>
          <w:szCs w:val="28"/>
        </w:rPr>
        <w:t xml:space="preserve"> </w:t>
      </w:r>
      <w:r w:rsidR="00B74D09" w:rsidRPr="005B768C">
        <w:rPr>
          <w:rFonts w:ascii="Times New Roman" w:eastAsia="Times New Roman" w:hAnsi="Times New Roman"/>
          <w:sz w:val="28"/>
          <w:szCs w:val="28"/>
        </w:rPr>
        <w:t>тыс.</w:t>
      </w:r>
      <w:r w:rsidR="00A4090E">
        <w:rPr>
          <w:rFonts w:ascii="Times New Roman" w:eastAsia="Times New Roman" w:hAnsi="Times New Roman"/>
          <w:sz w:val="28"/>
          <w:szCs w:val="28"/>
        </w:rPr>
        <w:t xml:space="preserve"> </w:t>
      </w:r>
      <w:r w:rsidR="00B74D09" w:rsidRPr="005B768C">
        <w:rPr>
          <w:rFonts w:ascii="Times New Roman" w:eastAsia="Times New Roman" w:hAnsi="Times New Roman"/>
          <w:sz w:val="28"/>
          <w:szCs w:val="28"/>
        </w:rPr>
        <w:t>7 рублей 40 копеек</w:t>
      </w:r>
      <w:r w:rsidRPr="005B768C">
        <w:rPr>
          <w:rFonts w:ascii="Times New Roman" w:eastAsia="Times New Roman" w:hAnsi="Times New Roman"/>
          <w:sz w:val="28"/>
          <w:szCs w:val="28"/>
        </w:rPr>
        <w:t xml:space="preserve"> процент исполнения 100%</w:t>
      </w:r>
      <w:r w:rsidR="00A4090E">
        <w:rPr>
          <w:rFonts w:ascii="Times New Roman" w:eastAsia="Times New Roman" w:hAnsi="Times New Roman"/>
          <w:sz w:val="28"/>
          <w:szCs w:val="28"/>
        </w:rPr>
        <w:t>.</w:t>
      </w:r>
      <w:r w:rsidRPr="005B768C">
        <w:rPr>
          <w:rFonts w:ascii="Times New Roman" w:eastAsia="Times New Roman" w:hAnsi="Times New Roman"/>
          <w:sz w:val="28"/>
          <w:szCs w:val="28"/>
        </w:rPr>
        <w:t xml:space="preserve"> План по внебюджетной деятельности составил </w:t>
      </w:r>
      <w:r w:rsidR="00E50C57" w:rsidRPr="005B768C">
        <w:rPr>
          <w:rFonts w:ascii="Times New Roman" w:eastAsia="Times New Roman" w:hAnsi="Times New Roman"/>
          <w:sz w:val="28"/>
          <w:szCs w:val="28"/>
        </w:rPr>
        <w:t xml:space="preserve">150 тыс. 102 рубля, </w:t>
      </w:r>
      <w:r w:rsidRPr="005B768C">
        <w:rPr>
          <w:rFonts w:ascii="Times New Roman" w:eastAsia="Times New Roman" w:hAnsi="Times New Roman"/>
          <w:sz w:val="28"/>
          <w:szCs w:val="28"/>
        </w:rPr>
        <w:t xml:space="preserve"> выполнен на 100 %, целевые средства получены </w:t>
      </w:r>
      <w:r w:rsidR="00E50C57" w:rsidRPr="005B768C">
        <w:rPr>
          <w:rFonts w:ascii="Times New Roman" w:eastAsia="Times New Roman" w:hAnsi="Times New Roman"/>
          <w:sz w:val="28"/>
          <w:szCs w:val="28"/>
        </w:rPr>
        <w:t xml:space="preserve">на сумму 2 мл. </w:t>
      </w:r>
      <w:r w:rsidR="004376C4" w:rsidRPr="005B768C">
        <w:rPr>
          <w:rFonts w:ascii="Times New Roman" w:eastAsia="Times New Roman" w:hAnsi="Times New Roman"/>
          <w:sz w:val="28"/>
          <w:szCs w:val="28"/>
        </w:rPr>
        <w:t xml:space="preserve">262 тыс. 991 рубль, </w:t>
      </w:r>
      <w:r w:rsidRPr="005B768C">
        <w:rPr>
          <w:rFonts w:ascii="Times New Roman" w:eastAsia="Times New Roman" w:hAnsi="Times New Roman"/>
          <w:sz w:val="28"/>
          <w:szCs w:val="28"/>
        </w:rPr>
        <w:t xml:space="preserve"> выполнен</w:t>
      </w:r>
      <w:r w:rsidR="004376C4" w:rsidRPr="005B768C">
        <w:rPr>
          <w:rFonts w:ascii="Times New Roman" w:eastAsia="Times New Roman" w:hAnsi="Times New Roman"/>
          <w:sz w:val="28"/>
          <w:szCs w:val="28"/>
        </w:rPr>
        <w:t>ы на</w:t>
      </w:r>
      <w:r w:rsidRPr="005B768C">
        <w:rPr>
          <w:rFonts w:ascii="Times New Roman" w:eastAsia="Times New Roman" w:hAnsi="Times New Roman"/>
          <w:sz w:val="28"/>
          <w:szCs w:val="28"/>
        </w:rPr>
        <w:t xml:space="preserve"> 100 % </w:t>
      </w:r>
      <w:r w:rsidR="008A07EA" w:rsidRPr="005B768C">
        <w:rPr>
          <w:rFonts w:ascii="Times New Roman" w:eastAsia="Times New Roman" w:hAnsi="Times New Roman"/>
          <w:sz w:val="28"/>
          <w:szCs w:val="28"/>
        </w:rPr>
        <w:t>.</w:t>
      </w:r>
    </w:p>
    <w:p w:rsidR="008A07EA" w:rsidRPr="005B768C" w:rsidRDefault="008A07EA" w:rsidP="00E5443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8A07EA" w:rsidRPr="005B768C" w:rsidRDefault="008A07EA" w:rsidP="00E54438">
      <w:pPr>
        <w:spacing w:after="0" w:line="240" w:lineRule="auto"/>
        <w:jc w:val="both"/>
        <w:rPr>
          <w:rFonts w:ascii="Times New Roman" w:eastAsia="Times New Roman" w:hAnsi="Times New Roman"/>
          <w:sz w:val="28"/>
        </w:rPr>
      </w:pPr>
      <w:r w:rsidRPr="005B768C">
        <w:rPr>
          <w:rFonts w:ascii="Times New Roman" w:eastAsia="Times New Roman" w:hAnsi="Times New Roman"/>
          <w:sz w:val="28"/>
        </w:rPr>
        <w:lastRenderedPageBreak/>
        <w:t>Основные показатели исполнения Плана ФХД по исполнению муниципального задания, внебюджетной деятельности и субсидии на иные цели.</w:t>
      </w:r>
    </w:p>
    <w:p w:rsidR="008A07EA" w:rsidRPr="005B768C" w:rsidRDefault="008A07EA" w:rsidP="00E54438">
      <w:pPr>
        <w:spacing w:after="0" w:line="240" w:lineRule="auto"/>
        <w:jc w:val="both"/>
        <w:rPr>
          <w:rFonts w:ascii="Times New Roman" w:eastAsia="Times New Roman" w:hAnsi="Times New Roman"/>
          <w:sz w:val="28"/>
        </w:rPr>
      </w:pPr>
    </w:p>
    <w:tbl>
      <w:tblPr>
        <w:tblW w:w="9498" w:type="dxa"/>
        <w:tblInd w:w="93" w:type="dxa"/>
        <w:tblLook w:val="04A0"/>
      </w:tblPr>
      <w:tblGrid>
        <w:gridCol w:w="4835"/>
        <w:gridCol w:w="1686"/>
        <w:gridCol w:w="1686"/>
        <w:gridCol w:w="1291"/>
      </w:tblGrid>
      <w:tr w:rsidR="003F6F4C" w:rsidRPr="005B768C" w:rsidTr="003F6F4C">
        <w:trPr>
          <w:trHeight w:val="393"/>
        </w:trPr>
        <w:tc>
          <w:tcPr>
            <w:tcW w:w="48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F6F4C" w:rsidRPr="005B768C" w:rsidRDefault="003F6F4C" w:rsidP="00E544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B768C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Статья</w:t>
            </w:r>
          </w:p>
        </w:tc>
        <w:tc>
          <w:tcPr>
            <w:tcW w:w="168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F6F4C" w:rsidRPr="005B768C" w:rsidRDefault="003F6F4C" w:rsidP="00E544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B768C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Плановые</w:t>
            </w:r>
          </w:p>
        </w:tc>
        <w:tc>
          <w:tcPr>
            <w:tcW w:w="168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F6F4C" w:rsidRPr="005B768C" w:rsidRDefault="003F6F4C" w:rsidP="00E544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B768C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Кассовые</w:t>
            </w:r>
          </w:p>
        </w:tc>
        <w:tc>
          <w:tcPr>
            <w:tcW w:w="129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F6F4C" w:rsidRPr="005B768C" w:rsidRDefault="003F6F4C" w:rsidP="00E544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B768C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%</w:t>
            </w:r>
          </w:p>
        </w:tc>
      </w:tr>
      <w:tr w:rsidR="003F6F4C" w:rsidRPr="005B768C" w:rsidTr="003F6F4C">
        <w:trPr>
          <w:trHeight w:val="60"/>
        </w:trPr>
        <w:tc>
          <w:tcPr>
            <w:tcW w:w="4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F6F4C" w:rsidRPr="005B768C" w:rsidRDefault="003F6F4C" w:rsidP="00E544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F6F4C" w:rsidRPr="005B768C" w:rsidRDefault="003F6F4C" w:rsidP="00E544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B768C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назначения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F6F4C" w:rsidRPr="005B768C" w:rsidRDefault="003F6F4C" w:rsidP="00E544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B768C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расходы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F6F4C" w:rsidRPr="005B768C" w:rsidRDefault="003F6F4C" w:rsidP="00E544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B768C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исполнения</w:t>
            </w:r>
          </w:p>
        </w:tc>
      </w:tr>
      <w:tr w:rsidR="003F6F4C" w:rsidRPr="005B768C" w:rsidTr="003F6F4C">
        <w:trPr>
          <w:trHeight w:val="189"/>
        </w:trPr>
        <w:tc>
          <w:tcPr>
            <w:tcW w:w="48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F6F4C" w:rsidRPr="005B768C" w:rsidRDefault="003F6F4C" w:rsidP="00E544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B768C">
              <w:rPr>
                <w:rFonts w:ascii="Times New Roman" w:eastAsia="Times New Roman" w:hAnsi="Times New Roman"/>
                <w:sz w:val="28"/>
                <w:szCs w:val="28"/>
              </w:rPr>
              <w:t>211 «Заработная плата»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F6F4C" w:rsidRPr="005B768C" w:rsidRDefault="003F6F4C" w:rsidP="00E544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B768C">
              <w:rPr>
                <w:rFonts w:ascii="Times New Roman" w:eastAsia="Times New Roman" w:hAnsi="Times New Roman"/>
                <w:sz w:val="28"/>
                <w:szCs w:val="28"/>
              </w:rPr>
              <w:t>12366366,08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F6F4C" w:rsidRPr="005B768C" w:rsidRDefault="003F6F4C" w:rsidP="00E544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B768C">
              <w:rPr>
                <w:rFonts w:ascii="Times New Roman" w:eastAsia="Times New Roman" w:hAnsi="Times New Roman"/>
                <w:sz w:val="28"/>
                <w:szCs w:val="28"/>
              </w:rPr>
              <w:t>12366366,08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F6F4C" w:rsidRPr="005B768C" w:rsidRDefault="003F6F4C" w:rsidP="00E544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B768C">
              <w:rPr>
                <w:rFonts w:ascii="Times New Roman" w:eastAsia="Times New Roman" w:hAnsi="Times New Roman"/>
                <w:sz w:val="28"/>
                <w:szCs w:val="28"/>
              </w:rPr>
              <w:t>100 %</w:t>
            </w:r>
          </w:p>
        </w:tc>
      </w:tr>
      <w:tr w:rsidR="003F6F4C" w:rsidRPr="005B768C" w:rsidTr="003F6F4C">
        <w:trPr>
          <w:trHeight w:val="250"/>
        </w:trPr>
        <w:tc>
          <w:tcPr>
            <w:tcW w:w="48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F6F4C" w:rsidRPr="005B768C" w:rsidRDefault="003F6F4C" w:rsidP="00E544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B768C">
              <w:rPr>
                <w:rFonts w:ascii="Times New Roman" w:eastAsia="Times New Roman" w:hAnsi="Times New Roman"/>
                <w:sz w:val="28"/>
                <w:szCs w:val="28"/>
              </w:rPr>
              <w:t>212 « Прочие выплаты»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F6F4C" w:rsidRPr="005B768C" w:rsidRDefault="003F6F4C" w:rsidP="00E544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B768C">
              <w:rPr>
                <w:rFonts w:ascii="Times New Roman" w:eastAsia="Times New Roman" w:hAnsi="Times New Roman"/>
                <w:sz w:val="28"/>
                <w:szCs w:val="28"/>
              </w:rPr>
              <w:t>8400,00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F6F4C" w:rsidRPr="005B768C" w:rsidRDefault="003F6F4C" w:rsidP="00E544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B768C">
              <w:rPr>
                <w:rFonts w:ascii="Times New Roman" w:eastAsia="Times New Roman" w:hAnsi="Times New Roman"/>
                <w:sz w:val="28"/>
                <w:szCs w:val="28"/>
              </w:rPr>
              <w:t>8400,00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F6F4C" w:rsidRPr="005B768C" w:rsidRDefault="003F6F4C" w:rsidP="00E544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B768C">
              <w:rPr>
                <w:rFonts w:ascii="Times New Roman" w:eastAsia="Times New Roman" w:hAnsi="Times New Roman"/>
                <w:sz w:val="28"/>
                <w:szCs w:val="28"/>
              </w:rPr>
              <w:t>100%</w:t>
            </w:r>
          </w:p>
        </w:tc>
      </w:tr>
      <w:tr w:rsidR="003F6F4C" w:rsidRPr="005B768C" w:rsidTr="003F6F4C">
        <w:trPr>
          <w:trHeight w:val="253"/>
        </w:trPr>
        <w:tc>
          <w:tcPr>
            <w:tcW w:w="48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F6F4C" w:rsidRPr="005B768C" w:rsidRDefault="003F6F4C" w:rsidP="00E544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B768C">
              <w:rPr>
                <w:rFonts w:ascii="Times New Roman" w:eastAsia="Times New Roman" w:hAnsi="Times New Roman"/>
                <w:sz w:val="28"/>
                <w:szCs w:val="28"/>
              </w:rPr>
              <w:t>213 « Начисление на оплату труда»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F6F4C" w:rsidRPr="005B768C" w:rsidRDefault="003F6F4C" w:rsidP="00E544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B768C">
              <w:rPr>
                <w:rFonts w:ascii="Times New Roman" w:eastAsia="Times New Roman" w:hAnsi="Times New Roman"/>
                <w:sz w:val="28"/>
                <w:szCs w:val="28"/>
              </w:rPr>
              <w:t>3670043,72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F6F4C" w:rsidRPr="005B768C" w:rsidRDefault="003F6F4C" w:rsidP="00E544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B768C">
              <w:rPr>
                <w:rFonts w:ascii="Times New Roman" w:eastAsia="Times New Roman" w:hAnsi="Times New Roman"/>
                <w:sz w:val="28"/>
                <w:szCs w:val="28"/>
              </w:rPr>
              <w:t>3670043,72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F6F4C" w:rsidRPr="005B768C" w:rsidRDefault="003F6F4C" w:rsidP="00E544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B768C">
              <w:rPr>
                <w:rFonts w:ascii="Times New Roman" w:eastAsia="Times New Roman" w:hAnsi="Times New Roman"/>
                <w:sz w:val="28"/>
                <w:szCs w:val="28"/>
              </w:rPr>
              <w:t>100%</w:t>
            </w:r>
          </w:p>
        </w:tc>
      </w:tr>
      <w:tr w:rsidR="003F6F4C" w:rsidRPr="005B768C" w:rsidTr="003F6F4C">
        <w:trPr>
          <w:trHeight w:val="253"/>
        </w:trPr>
        <w:tc>
          <w:tcPr>
            <w:tcW w:w="48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F6F4C" w:rsidRPr="005B768C" w:rsidRDefault="003F6F4C" w:rsidP="00E544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B768C">
              <w:rPr>
                <w:rFonts w:ascii="Times New Roman" w:eastAsia="Times New Roman" w:hAnsi="Times New Roman"/>
                <w:sz w:val="28"/>
                <w:szCs w:val="28"/>
              </w:rPr>
              <w:t>214 «Прочие не социальные выплаты»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F6F4C" w:rsidRPr="005B768C" w:rsidRDefault="003F6F4C" w:rsidP="00E544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B768C">
              <w:rPr>
                <w:rFonts w:ascii="Times New Roman" w:eastAsia="Times New Roman" w:hAnsi="Times New Roman"/>
                <w:sz w:val="28"/>
                <w:szCs w:val="28"/>
              </w:rPr>
              <w:t>136930,60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F6F4C" w:rsidRPr="005B768C" w:rsidRDefault="003F6F4C" w:rsidP="00E544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B768C">
              <w:rPr>
                <w:rFonts w:ascii="Times New Roman" w:eastAsia="Times New Roman" w:hAnsi="Times New Roman"/>
                <w:sz w:val="28"/>
                <w:szCs w:val="28"/>
              </w:rPr>
              <w:t>136930,60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F6F4C" w:rsidRPr="005B768C" w:rsidRDefault="003F6F4C" w:rsidP="00E544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B768C">
              <w:rPr>
                <w:rFonts w:ascii="Times New Roman" w:eastAsia="Times New Roman" w:hAnsi="Times New Roman"/>
                <w:sz w:val="28"/>
                <w:szCs w:val="28"/>
              </w:rPr>
              <w:t>100%</w:t>
            </w:r>
          </w:p>
        </w:tc>
      </w:tr>
      <w:tr w:rsidR="003F6F4C" w:rsidRPr="005B768C" w:rsidTr="003F6F4C">
        <w:trPr>
          <w:trHeight w:val="116"/>
        </w:trPr>
        <w:tc>
          <w:tcPr>
            <w:tcW w:w="48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F6F4C" w:rsidRPr="005B768C" w:rsidRDefault="003F6F4C" w:rsidP="00E544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B768C">
              <w:rPr>
                <w:rFonts w:ascii="Times New Roman" w:eastAsia="Times New Roman" w:hAnsi="Times New Roman"/>
                <w:sz w:val="28"/>
                <w:szCs w:val="28"/>
              </w:rPr>
              <w:t>221 « Услуги связи»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F6F4C" w:rsidRPr="005B768C" w:rsidRDefault="003F6F4C" w:rsidP="00E544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B768C">
              <w:rPr>
                <w:rFonts w:ascii="Times New Roman" w:eastAsia="Times New Roman" w:hAnsi="Times New Roman"/>
                <w:sz w:val="28"/>
                <w:szCs w:val="28"/>
              </w:rPr>
              <w:t>267499,56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F6F4C" w:rsidRPr="005B768C" w:rsidRDefault="003F6F4C" w:rsidP="00E544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B768C">
              <w:rPr>
                <w:rFonts w:ascii="Times New Roman" w:eastAsia="Times New Roman" w:hAnsi="Times New Roman"/>
                <w:sz w:val="28"/>
                <w:szCs w:val="28"/>
              </w:rPr>
              <w:t>267499,56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F6F4C" w:rsidRPr="005B768C" w:rsidRDefault="003F6F4C" w:rsidP="00E544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B768C">
              <w:rPr>
                <w:rFonts w:ascii="Times New Roman" w:eastAsia="Times New Roman" w:hAnsi="Times New Roman"/>
                <w:sz w:val="28"/>
                <w:szCs w:val="28"/>
              </w:rPr>
              <w:t>100%</w:t>
            </w:r>
          </w:p>
        </w:tc>
      </w:tr>
      <w:tr w:rsidR="003F6F4C" w:rsidRPr="005B768C" w:rsidTr="003F6F4C">
        <w:trPr>
          <w:trHeight w:val="317"/>
        </w:trPr>
        <w:tc>
          <w:tcPr>
            <w:tcW w:w="48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F6F4C" w:rsidRPr="005B768C" w:rsidRDefault="003F6F4C" w:rsidP="00E544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B768C">
              <w:rPr>
                <w:rFonts w:ascii="Times New Roman" w:eastAsia="Times New Roman" w:hAnsi="Times New Roman"/>
                <w:sz w:val="28"/>
                <w:szCs w:val="28"/>
              </w:rPr>
              <w:t>222  «Транспортные налоги»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F6F4C" w:rsidRPr="005B768C" w:rsidRDefault="003F6F4C" w:rsidP="00E544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B768C">
              <w:rPr>
                <w:rFonts w:ascii="Times New Roman" w:eastAsia="Times New Roman" w:hAnsi="Times New Roman"/>
                <w:sz w:val="28"/>
                <w:szCs w:val="28"/>
              </w:rPr>
              <w:t>75945,68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F6F4C" w:rsidRPr="005B768C" w:rsidRDefault="003F6F4C" w:rsidP="00E544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B768C">
              <w:rPr>
                <w:rFonts w:ascii="Times New Roman" w:eastAsia="Times New Roman" w:hAnsi="Times New Roman"/>
                <w:sz w:val="28"/>
                <w:szCs w:val="28"/>
              </w:rPr>
              <w:t>75945,68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F6F4C" w:rsidRPr="005B768C" w:rsidRDefault="003F6F4C" w:rsidP="00E544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B768C">
              <w:rPr>
                <w:rFonts w:ascii="Times New Roman" w:eastAsia="Times New Roman" w:hAnsi="Times New Roman"/>
                <w:sz w:val="28"/>
                <w:szCs w:val="28"/>
              </w:rPr>
              <w:t>100%</w:t>
            </w:r>
          </w:p>
        </w:tc>
      </w:tr>
      <w:tr w:rsidR="003F6F4C" w:rsidRPr="005B768C" w:rsidTr="003F6F4C">
        <w:trPr>
          <w:trHeight w:val="266"/>
        </w:trPr>
        <w:tc>
          <w:tcPr>
            <w:tcW w:w="48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F6F4C" w:rsidRPr="005B768C" w:rsidRDefault="003F6F4C" w:rsidP="00E544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B768C">
              <w:rPr>
                <w:rFonts w:ascii="Times New Roman" w:eastAsia="Times New Roman" w:hAnsi="Times New Roman"/>
                <w:sz w:val="28"/>
                <w:szCs w:val="28"/>
              </w:rPr>
              <w:t>223 «Коммунальные услуги»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F6F4C" w:rsidRPr="005B768C" w:rsidRDefault="003F6F4C" w:rsidP="00E544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B768C">
              <w:rPr>
                <w:rFonts w:ascii="Times New Roman" w:eastAsia="Times New Roman" w:hAnsi="Times New Roman"/>
                <w:sz w:val="28"/>
                <w:szCs w:val="28"/>
              </w:rPr>
              <w:t>2735754,87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F6F4C" w:rsidRPr="005B768C" w:rsidRDefault="003F6F4C" w:rsidP="00E544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B768C">
              <w:rPr>
                <w:rFonts w:ascii="Times New Roman" w:eastAsia="Times New Roman" w:hAnsi="Times New Roman"/>
                <w:sz w:val="28"/>
                <w:szCs w:val="28"/>
              </w:rPr>
              <w:t>2735754,87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F6F4C" w:rsidRPr="005B768C" w:rsidRDefault="003F6F4C" w:rsidP="00E544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B768C">
              <w:rPr>
                <w:rFonts w:ascii="Times New Roman" w:eastAsia="Times New Roman" w:hAnsi="Times New Roman"/>
                <w:sz w:val="28"/>
                <w:szCs w:val="28"/>
              </w:rPr>
              <w:t>100%</w:t>
            </w:r>
          </w:p>
        </w:tc>
      </w:tr>
      <w:tr w:rsidR="003F6F4C" w:rsidRPr="005B768C" w:rsidTr="003F6F4C">
        <w:trPr>
          <w:trHeight w:val="269"/>
        </w:trPr>
        <w:tc>
          <w:tcPr>
            <w:tcW w:w="48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F6F4C" w:rsidRPr="005B768C" w:rsidRDefault="003F6F4C" w:rsidP="00E544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B768C">
              <w:rPr>
                <w:rFonts w:ascii="Times New Roman" w:eastAsia="Times New Roman" w:hAnsi="Times New Roman"/>
                <w:sz w:val="28"/>
                <w:szCs w:val="28"/>
              </w:rPr>
              <w:t>225 « Содержание имущества»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F6F4C" w:rsidRPr="005B768C" w:rsidRDefault="003F6F4C" w:rsidP="00E544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B768C">
              <w:rPr>
                <w:rFonts w:ascii="Times New Roman" w:eastAsia="Times New Roman" w:hAnsi="Times New Roman"/>
                <w:sz w:val="28"/>
                <w:szCs w:val="28"/>
              </w:rPr>
              <w:t>2518748,45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F6F4C" w:rsidRPr="005B768C" w:rsidRDefault="003F6F4C" w:rsidP="00E544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B768C">
              <w:rPr>
                <w:rFonts w:ascii="Times New Roman" w:eastAsia="Times New Roman" w:hAnsi="Times New Roman"/>
                <w:sz w:val="28"/>
                <w:szCs w:val="28"/>
              </w:rPr>
              <w:t>2513829,09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F6F4C" w:rsidRPr="005B768C" w:rsidRDefault="003F6F4C" w:rsidP="00E544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B768C">
              <w:rPr>
                <w:rFonts w:ascii="Times New Roman" w:eastAsia="Times New Roman" w:hAnsi="Times New Roman"/>
                <w:sz w:val="28"/>
                <w:szCs w:val="28"/>
              </w:rPr>
              <w:t>100%</w:t>
            </w:r>
          </w:p>
        </w:tc>
      </w:tr>
      <w:tr w:rsidR="003F6F4C" w:rsidRPr="005B768C" w:rsidTr="003F6F4C">
        <w:trPr>
          <w:trHeight w:val="269"/>
        </w:trPr>
        <w:tc>
          <w:tcPr>
            <w:tcW w:w="48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F6F4C" w:rsidRPr="005B768C" w:rsidRDefault="003F6F4C" w:rsidP="00E544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B768C">
              <w:rPr>
                <w:rFonts w:ascii="Times New Roman" w:eastAsia="Times New Roman" w:hAnsi="Times New Roman"/>
                <w:sz w:val="28"/>
                <w:szCs w:val="28"/>
              </w:rPr>
              <w:t>228 «Услуги работы. Для целей капитальных вложений»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F6F4C" w:rsidRPr="005B768C" w:rsidRDefault="003F6F4C" w:rsidP="00E544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B768C">
              <w:rPr>
                <w:rFonts w:ascii="Times New Roman" w:eastAsia="Times New Roman" w:hAnsi="Times New Roman"/>
                <w:sz w:val="28"/>
                <w:szCs w:val="28"/>
              </w:rPr>
              <w:t>167500,00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F6F4C" w:rsidRPr="005B768C" w:rsidRDefault="003F6F4C" w:rsidP="00E544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B768C">
              <w:rPr>
                <w:rFonts w:ascii="Times New Roman" w:eastAsia="Times New Roman" w:hAnsi="Times New Roman"/>
                <w:sz w:val="28"/>
                <w:szCs w:val="28"/>
              </w:rPr>
              <w:t>167500,00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F6F4C" w:rsidRPr="005B768C" w:rsidRDefault="003F6F4C" w:rsidP="00E544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B768C">
              <w:rPr>
                <w:rFonts w:ascii="Times New Roman" w:eastAsia="Times New Roman" w:hAnsi="Times New Roman"/>
                <w:sz w:val="28"/>
                <w:szCs w:val="28"/>
              </w:rPr>
              <w:t>100%</w:t>
            </w:r>
          </w:p>
        </w:tc>
      </w:tr>
      <w:tr w:rsidR="003F6F4C" w:rsidRPr="005B768C" w:rsidTr="003F6F4C">
        <w:trPr>
          <w:trHeight w:val="246"/>
        </w:trPr>
        <w:tc>
          <w:tcPr>
            <w:tcW w:w="48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F6F4C" w:rsidRPr="005B768C" w:rsidRDefault="003F6F4C" w:rsidP="00E544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B768C">
              <w:rPr>
                <w:rFonts w:ascii="Times New Roman" w:eastAsia="Times New Roman" w:hAnsi="Times New Roman"/>
                <w:sz w:val="28"/>
                <w:szCs w:val="28"/>
              </w:rPr>
              <w:t>226 « Прочие услуги»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F6F4C" w:rsidRPr="005B768C" w:rsidRDefault="003F6F4C" w:rsidP="00E544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B768C">
              <w:rPr>
                <w:rFonts w:ascii="Times New Roman" w:eastAsia="Times New Roman" w:hAnsi="Times New Roman"/>
                <w:sz w:val="28"/>
                <w:szCs w:val="28"/>
              </w:rPr>
              <w:t>620569,37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F6F4C" w:rsidRPr="005B768C" w:rsidRDefault="003F6F4C" w:rsidP="00E544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B768C">
              <w:rPr>
                <w:rFonts w:ascii="Times New Roman" w:eastAsia="Times New Roman" w:hAnsi="Times New Roman"/>
                <w:sz w:val="28"/>
                <w:szCs w:val="28"/>
              </w:rPr>
              <w:t>620569,37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F6F4C" w:rsidRPr="005B768C" w:rsidRDefault="003F6F4C" w:rsidP="00E544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B768C">
              <w:rPr>
                <w:rFonts w:ascii="Times New Roman" w:eastAsia="Times New Roman" w:hAnsi="Times New Roman"/>
                <w:sz w:val="28"/>
                <w:szCs w:val="28"/>
              </w:rPr>
              <w:t>100%</w:t>
            </w:r>
          </w:p>
        </w:tc>
      </w:tr>
      <w:tr w:rsidR="003F6F4C" w:rsidRPr="005B768C" w:rsidTr="003F6F4C">
        <w:trPr>
          <w:trHeight w:val="246"/>
        </w:trPr>
        <w:tc>
          <w:tcPr>
            <w:tcW w:w="48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F6F4C" w:rsidRPr="005B768C" w:rsidRDefault="003F6F4C" w:rsidP="00E544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B768C">
              <w:rPr>
                <w:rFonts w:ascii="Times New Roman" w:eastAsia="Times New Roman" w:hAnsi="Times New Roman"/>
                <w:sz w:val="28"/>
                <w:szCs w:val="28"/>
              </w:rPr>
              <w:t>266 «Социальные пособия и компенсации»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F6F4C" w:rsidRPr="005B768C" w:rsidRDefault="003F6F4C" w:rsidP="00E544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B768C">
              <w:rPr>
                <w:rFonts w:ascii="Times New Roman" w:eastAsia="Times New Roman" w:hAnsi="Times New Roman"/>
                <w:sz w:val="28"/>
                <w:szCs w:val="28"/>
              </w:rPr>
              <w:t>65136,78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F6F4C" w:rsidRPr="005B768C" w:rsidRDefault="003F6F4C" w:rsidP="00E544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B768C">
              <w:rPr>
                <w:rFonts w:ascii="Times New Roman" w:eastAsia="Times New Roman" w:hAnsi="Times New Roman"/>
                <w:sz w:val="28"/>
                <w:szCs w:val="28"/>
              </w:rPr>
              <w:t>65136,78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F6F4C" w:rsidRPr="005B768C" w:rsidRDefault="003F6F4C" w:rsidP="00E544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B768C">
              <w:rPr>
                <w:rFonts w:ascii="Times New Roman" w:eastAsia="Times New Roman" w:hAnsi="Times New Roman"/>
                <w:sz w:val="28"/>
                <w:szCs w:val="28"/>
              </w:rPr>
              <w:t>100%</w:t>
            </w:r>
          </w:p>
        </w:tc>
      </w:tr>
      <w:tr w:rsidR="003F6F4C" w:rsidRPr="005B768C" w:rsidTr="003F6F4C">
        <w:trPr>
          <w:trHeight w:val="277"/>
        </w:trPr>
        <w:tc>
          <w:tcPr>
            <w:tcW w:w="48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F6F4C" w:rsidRPr="005B768C" w:rsidRDefault="003F6F4C" w:rsidP="00E544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B768C">
              <w:rPr>
                <w:rFonts w:ascii="Times New Roman" w:eastAsia="Times New Roman" w:hAnsi="Times New Roman"/>
                <w:sz w:val="28"/>
                <w:szCs w:val="28"/>
              </w:rPr>
              <w:t>290 « Прочие расходы, налоги»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F6F4C" w:rsidRPr="005B768C" w:rsidRDefault="003F6F4C" w:rsidP="00E544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B768C">
              <w:rPr>
                <w:rFonts w:ascii="Times New Roman" w:eastAsia="Times New Roman" w:hAnsi="Times New Roman"/>
                <w:sz w:val="28"/>
                <w:szCs w:val="28"/>
              </w:rPr>
              <w:t>88979,00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F6F4C" w:rsidRPr="005B768C" w:rsidRDefault="003F6F4C" w:rsidP="00E544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B768C">
              <w:rPr>
                <w:rFonts w:ascii="Times New Roman" w:eastAsia="Times New Roman" w:hAnsi="Times New Roman"/>
                <w:sz w:val="28"/>
                <w:szCs w:val="28"/>
              </w:rPr>
              <w:t>88979,00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F6F4C" w:rsidRPr="005B768C" w:rsidRDefault="003F6F4C" w:rsidP="00E544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B768C">
              <w:rPr>
                <w:rFonts w:ascii="Times New Roman" w:eastAsia="Times New Roman" w:hAnsi="Times New Roman"/>
                <w:sz w:val="28"/>
                <w:szCs w:val="28"/>
              </w:rPr>
              <w:t>100%</w:t>
            </w:r>
          </w:p>
        </w:tc>
      </w:tr>
      <w:tr w:rsidR="003F6F4C" w:rsidRPr="005B768C" w:rsidTr="003F6F4C">
        <w:trPr>
          <w:trHeight w:val="277"/>
        </w:trPr>
        <w:tc>
          <w:tcPr>
            <w:tcW w:w="48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F6F4C" w:rsidRPr="005B768C" w:rsidRDefault="003F6F4C" w:rsidP="00E544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B768C">
              <w:rPr>
                <w:rFonts w:ascii="Times New Roman" w:eastAsia="Times New Roman" w:hAnsi="Times New Roman"/>
                <w:sz w:val="28"/>
                <w:szCs w:val="28"/>
              </w:rPr>
              <w:t>310 «Приобретение ОС»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F6F4C" w:rsidRPr="005B768C" w:rsidRDefault="003F6F4C" w:rsidP="00E544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B768C">
              <w:rPr>
                <w:rFonts w:ascii="Times New Roman" w:eastAsia="Times New Roman" w:hAnsi="Times New Roman"/>
                <w:sz w:val="28"/>
                <w:szCs w:val="28"/>
              </w:rPr>
              <w:t>1745260,00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F6F4C" w:rsidRPr="005B768C" w:rsidRDefault="003F6F4C" w:rsidP="00E544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B768C">
              <w:rPr>
                <w:rFonts w:ascii="Times New Roman" w:eastAsia="Times New Roman" w:hAnsi="Times New Roman"/>
                <w:sz w:val="28"/>
                <w:szCs w:val="28"/>
              </w:rPr>
              <w:t>1745260,00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F6F4C" w:rsidRPr="005B768C" w:rsidRDefault="003F6F4C" w:rsidP="00E544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B768C">
              <w:rPr>
                <w:rFonts w:ascii="Times New Roman" w:eastAsia="Times New Roman" w:hAnsi="Times New Roman"/>
                <w:sz w:val="28"/>
                <w:szCs w:val="28"/>
              </w:rPr>
              <w:t>100%</w:t>
            </w:r>
          </w:p>
        </w:tc>
      </w:tr>
      <w:tr w:rsidR="003F6F4C" w:rsidRPr="005B768C" w:rsidTr="003F6F4C">
        <w:trPr>
          <w:trHeight w:val="388"/>
        </w:trPr>
        <w:tc>
          <w:tcPr>
            <w:tcW w:w="48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F6F4C" w:rsidRPr="005B768C" w:rsidRDefault="003F6F4C" w:rsidP="00E544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B768C">
              <w:rPr>
                <w:rFonts w:ascii="Times New Roman" w:eastAsia="Times New Roman" w:hAnsi="Times New Roman"/>
                <w:sz w:val="28"/>
                <w:szCs w:val="28"/>
              </w:rPr>
              <w:t>340 «Увеличение стоимости материальных запасов»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F6F4C" w:rsidRPr="005B768C" w:rsidRDefault="003F6F4C" w:rsidP="00E544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B768C">
              <w:rPr>
                <w:rFonts w:ascii="Times New Roman" w:eastAsia="Times New Roman" w:hAnsi="Times New Roman"/>
                <w:sz w:val="28"/>
                <w:szCs w:val="28"/>
              </w:rPr>
              <w:t>1254966,29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F6F4C" w:rsidRPr="005B768C" w:rsidRDefault="003F6F4C" w:rsidP="00E544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B768C">
              <w:rPr>
                <w:rFonts w:ascii="Times New Roman" w:eastAsia="Times New Roman" w:hAnsi="Times New Roman"/>
                <w:sz w:val="28"/>
                <w:szCs w:val="28"/>
              </w:rPr>
              <w:t>1254966,29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F6F4C" w:rsidRPr="005B768C" w:rsidRDefault="003F6F4C" w:rsidP="00E544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B768C">
              <w:rPr>
                <w:rFonts w:ascii="Times New Roman" w:eastAsia="Times New Roman" w:hAnsi="Times New Roman"/>
                <w:sz w:val="28"/>
                <w:szCs w:val="28"/>
              </w:rPr>
              <w:t>100%</w:t>
            </w:r>
          </w:p>
        </w:tc>
      </w:tr>
      <w:tr w:rsidR="003F6F4C" w:rsidRPr="005B768C" w:rsidTr="003F6F4C">
        <w:trPr>
          <w:trHeight w:val="274"/>
        </w:trPr>
        <w:tc>
          <w:tcPr>
            <w:tcW w:w="48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F6F4C" w:rsidRPr="005B768C" w:rsidRDefault="003F6F4C" w:rsidP="00E544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5B768C">
              <w:rPr>
                <w:rFonts w:ascii="Times New Roman" w:eastAsia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F6F4C" w:rsidRPr="005B768C" w:rsidRDefault="003F6F4C" w:rsidP="00E544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5B768C">
              <w:rPr>
                <w:rFonts w:ascii="Times New Roman" w:eastAsia="Times New Roman" w:hAnsi="Times New Roman"/>
                <w:b/>
                <w:sz w:val="28"/>
                <w:szCs w:val="28"/>
              </w:rPr>
              <w:t>25722100,40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F6F4C" w:rsidRPr="005B768C" w:rsidRDefault="003F6F4C" w:rsidP="00E544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5B768C">
              <w:rPr>
                <w:rFonts w:ascii="Times New Roman" w:eastAsia="Times New Roman" w:hAnsi="Times New Roman"/>
                <w:b/>
                <w:sz w:val="28"/>
                <w:szCs w:val="28"/>
              </w:rPr>
              <w:t>25722100,40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F6F4C" w:rsidRPr="005B768C" w:rsidRDefault="003F6F4C" w:rsidP="00E544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5B768C">
              <w:rPr>
                <w:rFonts w:ascii="Times New Roman" w:eastAsia="Times New Roman" w:hAnsi="Times New Roman"/>
                <w:b/>
                <w:sz w:val="28"/>
                <w:szCs w:val="28"/>
              </w:rPr>
              <w:t>100%</w:t>
            </w:r>
          </w:p>
        </w:tc>
      </w:tr>
    </w:tbl>
    <w:p w:rsidR="008A07EA" w:rsidRPr="005B768C" w:rsidRDefault="008A07EA" w:rsidP="00E54438">
      <w:pPr>
        <w:spacing w:after="0" w:line="240" w:lineRule="auto"/>
        <w:jc w:val="both"/>
        <w:rPr>
          <w:rFonts w:ascii="Times New Roman" w:eastAsia="Times New Roman" w:hAnsi="Times New Roman"/>
          <w:sz w:val="28"/>
        </w:rPr>
      </w:pPr>
    </w:p>
    <w:p w:rsidR="008A07EA" w:rsidRPr="005B768C" w:rsidRDefault="008A07EA" w:rsidP="00E54438">
      <w:pPr>
        <w:spacing w:after="0" w:line="240" w:lineRule="auto"/>
        <w:jc w:val="both"/>
        <w:rPr>
          <w:rFonts w:ascii="Times New Roman" w:eastAsia="Times New Roman" w:hAnsi="Times New Roman"/>
          <w:sz w:val="28"/>
        </w:rPr>
      </w:pPr>
      <w:r w:rsidRPr="005B768C">
        <w:rPr>
          <w:rFonts w:ascii="Times New Roman" w:eastAsia="Times New Roman" w:hAnsi="Times New Roman"/>
          <w:sz w:val="28"/>
        </w:rPr>
        <w:t xml:space="preserve">       Фактические расходы по исполнению муниципального задания составили 23</w:t>
      </w:r>
      <w:r w:rsidR="00A4090E">
        <w:rPr>
          <w:rFonts w:ascii="Times New Roman" w:eastAsia="Times New Roman" w:hAnsi="Times New Roman"/>
          <w:sz w:val="28"/>
        </w:rPr>
        <w:t xml:space="preserve"> </w:t>
      </w:r>
      <w:r w:rsidR="00F711BA" w:rsidRPr="005B768C">
        <w:rPr>
          <w:rFonts w:ascii="Times New Roman" w:eastAsia="Times New Roman" w:hAnsi="Times New Roman"/>
          <w:sz w:val="28"/>
        </w:rPr>
        <w:t xml:space="preserve">мл. </w:t>
      </w:r>
      <w:r w:rsidRPr="005B768C">
        <w:rPr>
          <w:rFonts w:ascii="Times New Roman" w:eastAsia="Times New Roman" w:hAnsi="Times New Roman"/>
          <w:sz w:val="28"/>
        </w:rPr>
        <w:t>409</w:t>
      </w:r>
      <w:r w:rsidR="00A4090E">
        <w:rPr>
          <w:rFonts w:ascii="Times New Roman" w:eastAsia="Times New Roman" w:hAnsi="Times New Roman"/>
          <w:sz w:val="28"/>
        </w:rPr>
        <w:t xml:space="preserve"> </w:t>
      </w:r>
      <w:r w:rsidR="00F711BA" w:rsidRPr="005B768C">
        <w:rPr>
          <w:rFonts w:ascii="Times New Roman" w:eastAsia="Times New Roman" w:hAnsi="Times New Roman"/>
          <w:sz w:val="28"/>
        </w:rPr>
        <w:t xml:space="preserve">тыс. </w:t>
      </w:r>
      <w:r w:rsidRPr="005B768C">
        <w:rPr>
          <w:rFonts w:ascii="Times New Roman" w:eastAsia="Times New Roman" w:hAnsi="Times New Roman"/>
          <w:sz w:val="28"/>
        </w:rPr>
        <w:t>7</w:t>
      </w:r>
      <w:r w:rsidR="00A4090E">
        <w:rPr>
          <w:rFonts w:ascii="Times New Roman" w:eastAsia="Times New Roman" w:hAnsi="Times New Roman"/>
          <w:sz w:val="28"/>
        </w:rPr>
        <w:t xml:space="preserve"> </w:t>
      </w:r>
      <w:r w:rsidR="00F711BA" w:rsidRPr="005B768C">
        <w:rPr>
          <w:rFonts w:ascii="Times New Roman" w:eastAsia="Times New Roman" w:hAnsi="Times New Roman"/>
          <w:sz w:val="28"/>
        </w:rPr>
        <w:t xml:space="preserve">рублей </w:t>
      </w:r>
      <w:r w:rsidRPr="005B768C">
        <w:rPr>
          <w:rFonts w:ascii="Times New Roman" w:eastAsia="Times New Roman" w:hAnsi="Times New Roman"/>
          <w:sz w:val="28"/>
        </w:rPr>
        <w:t>40</w:t>
      </w:r>
      <w:r w:rsidR="00A4090E">
        <w:rPr>
          <w:rFonts w:ascii="Times New Roman" w:eastAsia="Times New Roman" w:hAnsi="Times New Roman"/>
          <w:sz w:val="28"/>
        </w:rPr>
        <w:t xml:space="preserve"> </w:t>
      </w:r>
      <w:r w:rsidR="00F711BA" w:rsidRPr="005B768C">
        <w:rPr>
          <w:rFonts w:ascii="Times New Roman" w:eastAsia="Times New Roman" w:hAnsi="Times New Roman"/>
          <w:sz w:val="28"/>
        </w:rPr>
        <w:t>коп</w:t>
      </w:r>
      <w:r w:rsidR="00A4090E">
        <w:rPr>
          <w:rFonts w:ascii="Times New Roman" w:eastAsia="Times New Roman" w:hAnsi="Times New Roman"/>
          <w:sz w:val="28"/>
        </w:rPr>
        <w:t>е</w:t>
      </w:r>
      <w:r w:rsidR="00F711BA" w:rsidRPr="005B768C">
        <w:rPr>
          <w:rFonts w:ascii="Times New Roman" w:eastAsia="Times New Roman" w:hAnsi="Times New Roman"/>
          <w:sz w:val="28"/>
        </w:rPr>
        <w:t>ек.</w:t>
      </w:r>
      <w:r w:rsidRPr="005B768C">
        <w:rPr>
          <w:rFonts w:ascii="Times New Roman" w:eastAsia="Times New Roman" w:hAnsi="Times New Roman"/>
          <w:sz w:val="28"/>
        </w:rPr>
        <w:t xml:space="preserve"> Фактическое исполнение субсидии на иные цели </w:t>
      </w:r>
      <w:r w:rsidR="000A03A8" w:rsidRPr="005B768C">
        <w:rPr>
          <w:rFonts w:ascii="Times New Roman" w:eastAsia="Times New Roman" w:hAnsi="Times New Roman"/>
          <w:sz w:val="28"/>
        </w:rPr>
        <w:t>–</w:t>
      </w:r>
      <w:r w:rsidRPr="005B768C">
        <w:rPr>
          <w:rFonts w:ascii="Times New Roman" w:eastAsia="Times New Roman" w:hAnsi="Times New Roman"/>
          <w:sz w:val="28"/>
        </w:rPr>
        <w:t xml:space="preserve"> 2</w:t>
      </w:r>
      <w:r w:rsidR="00A4090E">
        <w:rPr>
          <w:rFonts w:ascii="Times New Roman" w:eastAsia="Times New Roman" w:hAnsi="Times New Roman"/>
          <w:sz w:val="28"/>
        </w:rPr>
        <w:t xml:space="preserve"> </w:t>
      </w:r>
      <w:r w:rsidR="000A03A8" w:rsidRPr="005B768C">
        <w:rPr>
          <w:rFonts w:ascii="Times New Roman" w:eastAsia="Times New Roman" w:hAnsi="Times New Roman"/>
          <w:sz w:val="28"/>
        </w:rPr>
        <w:t xml:space="preserve">мл. </w:t>
      </w:r>
      <w:r w:rsidRPr="005B768C">
        <w:rPr>
          <w:rFonts w:ascii="Times New Roman" w:eastAsia="Times New Roman" w:hAnsi="Times New Roman"/>
          <w:sz w:val="28"/>
        </w:rPr>
        <w:t>262</w:t>
      </w:r>
      <w:r w:rsidR="00A4090E">
        <w:rPr>
          <w:rFonts w:ascii="Times New Roman" w:eastAsia="Times New Roman" w:hAnsi="Times New Roman"/>
          <w:sz w:val="28"/>
        </w:rPr>
        <w:t xml:space="preserve"> </w:t>
      </w:r>
      <w:r w:rsidR="000A03A8" w:rsidRPr="005B768C">
        <w:rPr>
          <w:rFonts w:ascii="Times New Roman" w:eastAsia="Times New Roman" w:hAnsi="Times New Roman"/>
          <w:sz w:val="28"/>
        </w:rPr>
        <w:t xml:space="preserve">тыс. </w:t>
      </w:r>
      <w:r w:rsidRPr="005B768C">
        <w:rPr>
          <w:rFonts w:ascii="Times New Roman" w:eastAsia="Times New Roman" w:hAnsi="Times New Roman"/>
          <w:sz w:val="28"/>
        </w:rPr>
        <w:t>991</w:t>
      </w:r>
      <w:r w:rsidR="00A4090E">
        <w:rPr>
          <w:rFonts w:ascii="Times New Roman" w:eastAsia="Times New Roman" w:hAnsi="Times New Roman"/>
          <w:sz w:val="28"/>
        </w:rPr>
        <w:t xml:space="preserve"> </w:t>
      </w:r>
      <w:r w:rsidRPr="005B768C">
        <w:rPr>
          <w:rFonts w:ascii="Times New Roman" w:eastAsia="Times New Roman" w:hAnsi="Times New Roman"/>
          <w:sz w:val="28"/>
        </w:rPr>
        <w:t>р</w:t>
      </w:r>
      <w:r w:rsidR="000A03A8" w:rsidRPr="005B768C">
        <w:rPr>
          <w:rFonts w:ascii="Times New Roman" w:eastAsia="Times New Roman" w:hAnsi="Times New Roman"/>
          <w:sz w:val="28"/>
        </w:rPr>
        <w:t>убль</w:t>
      </w:r>
      <w:r w:rsidRPr="005B768C">
        <w:rPr>
          <w:rFonts w:ascii="Times New Roman" w:eastAsia="Times New Roman" w:hAnsi="Times New Roman"/>
          <w:sz w:val="28"/>
        </w:rPr>
        <w:t>.</w:t>
      </w:r>
    </w:p>
    <w:p w:rsidR="008A07EA" w:rsidRPr="005B768C" w:rsidRDefault="008A07EA" w:rsidP="00E54438">
      <w:pPr>
        <w:spacing w:after="0" w:line="240" w:lineRule="auto"/>
        <w:jc w:val="both"/>
        <w:rPr>
          <w:rFonts w:ascii="Times New Roman" w:eastAsia="Times New Roman" w:hAnsi="Times New Roman"/>
          <w:sz w:val="28"/>
        </w:rPr>
      </w:pPr>
      <w:r w:rsidRPr="005B768C">
        <w:rPr>
          <w:rFonts w:ascii="Times New Roman" w:eastAsia="Times New Roman" w:hAnsi="Times New Roman"/>
          <w:sz w:val="28"/>
        </w:rPr>
        <w:t xml:space="preserve">        Фактические расходы по внебюджетной деятельности  составили 50</w:t>
      </w:r>
      <w:r w:rsidR="000A03A8" w:rsidRPr="005B768C">
        <w:rPr>
          <w:rFonts w:ascii="Times New Roman" w:eastAsia="Times New Roman" w:hAnsi="Times New Roman"/>
          <w:sz w:val="28"/>
        </w:rPr>
        <w:t xml:space="preserve"> тыс.</w:t>
      </w:r>
      <w:r w:rsidRPr="005B768C">
        <w:rPr>
          <w:rFonts w:ascii="Times New Roman" w:eastAsia="Times New Roman" w:hAnsi="Times New Roman"/>
          <w:sz w:val="28"/>
        </w:rPr>
        <w:t>1</w:t>
      </w:r>
      <w:r w:rsidR="000A03A8" w:rsidRPr="005B768C">
        <w:rPr>
          <w:rFonts w:ascii="Times New Roman" w:eastAsia="Times New Roman" w:hAnsi="Times New Roman"/>
          <w:sz w:val="28"/>
        </w:rPr>
        <w:t>02</w:t>
      </w:r>
      <w:r w:rsidR="00A4090E">
        <w:rPr>
          <w:rFonts w:ascii="Times New Roman" w:eastAsia="Times New Roman" w:hAnsi="Times New Roman"/>
          <w:sz w:val="28"/>
        </w:rPr>
        <w:t xml:space="preserve"> </w:t>
      </w:r>
      <w:r w:rsidRPr="005B768C">
        <w:rPr>
          <w:rFonts w:ascii="Times New Roman" w:eastAsia="Times New Roman" w:hAnsi="Times New Roman"/>
          <w:sz w:val="28"/>
        </w:rPr>
        <w:t>р</w:t>
      </w:r>
      <w:r w:rsidR="000A03A8" w:rsidRPr="005B768C">
        <w:rPr>
          <w:rFonts w:ascii="Times New Roman" w:eastAsia="Times New Roman" w:hAnsi="Times New Roman"/>
          <w:sz w:val="28"/>
        </w:rPr>
        <w:t>убля</w:t>
      </w:r>
      <w:r w:rsidRPr="005B768C">
        <w:rPr>
          <w:rFonts w:ascii="Times New Roman" w:eastAsia="Times New Roman" w:hAnsi="Times New Roman"/>
          <w:sz w:val="28"/>
        </w:rPr>
        <w:t>. Средняя з/плата по предприятию за 2019г. составила 57</w:t>
      </w:r>
      <w:r w:rsidR="000A03A8" w:rsidRPr="005B768C">
        <w:rPr>
          <w:rFonts w:ascii="Times New Roman" w:eastAsia="Times New Roman" w:hAnsi="Times New Roman"/>
          <w:sz w:val="28"/>
        </w:rPr>
        <w:t>тыс.</w:t>
      </w:r>
      <w:r w:rsidRPr="005B768C">
        <w:rPr>
          <w:rFonts w:ascii="Times New Roman" w:eastAsia="Times New Roman" w:hAnsi="Times New Roman"/>
          <w:sz w:val="28"/>
        </w:rPr>
        <w:t>2</w:t>
      </w:r>
      <w:r w:rsidR="000A03A8" w:rsidRPr="005B768C">
        <w:rPr>
          <w:rFonts w:ascii="Times New Roman" w:eastAsia="Times New Roman" w:hAnsi="Times New Roman"/>
          <w:sz w:val="28"/>
        </w:rPr>
        <w:t>00 рубле</w:t>
      </w:r>
      <w:r w:rsidR="009D718C" w:rsidRPr="005B768C">
        <w:rPr>
          <w:rFonts w:ascii="Times New Roman" w:eastAsia="Times New Roman" w:hAnsi="Times New Roman"/>
          <w:sz w:val="28"/>
        </w:rPr>
        <w:t xml:space="preserve">й, </w:t>
      </w:r>
      <w:r w:rsidRPr="005B768C">
        <w:rPr>
          <w:rFonts w:ascii="Times New Roman" w:eastAsia="Times New Roman" w:hAnsi="Times New Roman"/>
          <w:sz w:val="28"/>
        </w:rPr>
        <w:t>по «дорожной карте» план составил- 57</w:t>
      </w:r>
      <w:r w:rsidR="00A4090E">
        <w:rPr>
          <w:rFonts w:ascii="Times New Roman" w:eastAsia="Times New Roman" w:hAnsi="Times New Roman"/>
          <w:sz w:val="28"/>
        </w:rPr>
        <w:t xml:space="preserve"> </w:t>
      </w:r>
      <w:r w:rsidR="009D718C" w:rsidRPr="005B768C">
        <w:rPr>
          <w:rFonts w:ascii="Times New Roman" w:eastAsia="Times New Roman" w:hAnsi="Times New Roman"/>
          <w:sz w:val="28"/>
        </w:rPr>
        <w:t>тыс.</w:t>
      </w:r>
      <w:r w:rsidR="00A4090E">
        <w:rPr>
          <w:rFonts w:ascii="Times New Roman" w:eastAsia="Times New Roman" w:hAnsi="Times New Roman"/>
          <w:sz w:val="28"/>
        </w:rPr>
        <w:t xml:space="preserve"> </w:t>
      </w:r>
      <w:r w:rsidRPr="005B768C">
        <w:rPr>
          <w:rFonts w:ascii="Times New Roman" w:eastAsia="Times New Roman" w:hAnsi="Times New Roman"/>
          <w:sz w:val="28"/>
        </w:rPr>
        <w:t>2</w:t>
      </w:r>
      <w:r w:rsidR="009D718C" w:rsidRPr="005B768C">
        <w:rPr>
          <w:rFonts w:ascii="Times New Roman" w:eastAsia="Times New Roman" w:hAnsi="Times New Roman"/>
          <w:sz w:val="28"/>
        </w:rPr>
        <w:t>00 рублей,</w:t>
      </w:r>
      <w:r w:rsidRPr="005B768C">
        <w:rPr>
          <w:rFonts w:ascii="Times New Roman" w:eastAsia="Times New Roman" w:hAnsi="Times New Roman"/>
          <w:sz w:val="28"/>
        </w:rPr>
        <w:t xml:space="preserve"> исполнение составило 100 %</w:t>
      </w:r>
      <w:r w:rsidR="009D718C" w:rsidRPr="005B768C">
        <w:rPr>
          <w:rFonts w:ascii="Times New Roman" w:eastAsia="Times New Roman" w:hAnsi="Times New Roman"/>
          <w:sz w:val="28"/>
        </w:rPr>
        <w:t>.</w:t>
      </w:r>
    </w:p>
    <w:p w:rsidR="008A07EA" w:rsidRPr="005B768C" w:rsidRDefault="008A07EA" w:rsidP="00E54438">
      <w:pPr>
        <w:spacing w:after="0" w:line="240" w:lineRule="auto"/>
        <w:jc w:val="both"/>
        <w:rPr>
          <w:rFonts w:ascii="Times New Roman" w:eastAsia="Times New Roman" w:hAnsi="Times New Roman"/>
          <w:sz w:val="28"/>
        </w:rPr>
      </w:pPr>
      <w:r w:rsidRPr="005B768C">
        <w:rPr>
          <w:rFonts w:ascii="Times New Roman" w:eastAsia="Times New Roman" w:hAnsi="Times New Roman"/>
          <w:sz w:val="28"/>
        </w:rPr>
        <w:t xml:space="preserve">        Для достижения показателей из бюджета района были выделены дополнительные денежные средства по «дорожной карте» в сумме 4</w:t>
      </w:r>
      <w:r w:rsidR="00A4090E">
        <w:rPr>
          <w:rFonts w:ascii="Times New Roman" w:eastAsia="Times New Roman" w:hAnsi="Times New Roman"/>
          <w:sz w:val="28"/>
        </w:rPr>
        <w:t xml:space="preserve"> </w:t>
      </w:r>
      <w:r w:rsidRPr="005B768C">
        <w:rPr>
          <w:rFonts w:ascii="Times New Roman" w:eastAsia="Times New Roman" w:hAnsi="Times New Roman"/>
          <w:sz w:val="28"/>
        </w:rPr>
        <w:t xml:space="preserve">783,3 т.р. в том числе на расходы по з/плате </w:t>
      </w:r>
      <w:r w:rsidR="00A4090E">
        <w:rPr>
          <w:rFonts w:ascii="Times New Roman" w:eastAsia="Times New Roman" w:hAnsi="Times New Roman"/>
          <w:sz w:val="28"/>
        </w:rPr>
        <w:t>–</w:t>
      </w:r>
      <w:r w:rsidRPr="005B768C">
        <w:rPr>
          <w:rFonts w:ascii="Times New Roman" w:eastAsia="Times New Roman" w:hAnsi="Times New Roman"/>
          <w:sz w:val="28"/>
        </w:rPr>
        <w:t xml:space="preserve"> 3</w:t>
      </w:r>
      <w:r w:rsidR="00A4090E">
        <w:rPr>
          <w:rFonts w:ascii="Times New Roman" w:eastAsia="Times New Roman" w:hAnsi="Times New Roman"/>
          <w:sz w:val="28"/>
        </w:rPr>
        <w:t xml:space="preserve"> </w:t>
      </w:r>
      <w:r w:rsidRPr="005B768C">
        <w:rPr>
          <w:rFonts w:ascii="Times New Roman" w:eastAsia="Times New Roman" w:hAnsi="Times New Roman"/>
          <w:sz w:val="28"/>
        </w:rPr>
        <w:t>673,8 т.р., начисления на выплаты 1</w:t>
      </w:r>
      <w:r w:rsidR="00A4090E">
        <w:rPr>
          <w:rFonts w:ascii="Times New Roman" w:eastAsia="Times New Roman" w:hAnsi="Times New Roman"/>
          <w:sz w:val="28"/>
        </w:rPr>
        <w:t xml:space="preserve"> </w:t>
      </w:r>
      <w:r w:rsidRPr="005B768C">
        <w:rPr>
          <w:rFonts w:ascii="Times New Roman" w:eastAsia="Times New Roman" w:hAnsi="Times New Roman"/>
          <w:sz w:val="28"/>
        </w:rPr>
        <w:t>109,5 т.р.</w:t>
      </w:r>
    </w:p>
    <w:p w:rsidR="008A07EA" w:rsidRPr="005B768C" w:rsidRDefault="008A07EA" w:rsidP="00E54438">
      <w:pPr>
        <w:spacing w:after="0" w:line="240" w:lineRule="auto"/>
        <w:jc w:val="both"/>
        <w:rPr>
          <w:rFonts w:ascii="Times New Roman" w:eastAsia="Times New Roman" w:hAnsi="Times New Roman"/>
          <w:sz w:val="28"/>
        </w:rPr>
      </w:pPr>
      <w:r w:rsidRPr="005B768C">
        <w:rPr>
          <w:rFonts w:ascii="Times New Roman" w:eastAsia="Times New Roman" w:hAnsi="Times New Roman"/>
          <w:sz w:val="28"/>
        </w:rPr>
        <w:t xml:space="preserve">       Учреждение за 2019 год было израсходовано на приобретение основных средств: </w:t>
      </w:r>
    </w:p>
    <w:p w:rsidR="008A07EA" w:rsidRPr="005B768C" w:rsidRDefault="008A07EA" w:rsidP="00E54438">
      <w:pPr>
        <w:numPr>
          <w:ilvl w:val="0"/>
          <w:numId w:val="6"/>
        </w:numPr>
        <w:spacing w:after="0" w:line="240" w:lineRule="auto"/>
        <w:ind w:left="720" w:hanging="360"/>
        <w:jc w:val="both"/>
        <w:rPr>
          <w:rFonts w:ascii="Times New Roman" w:eastAsia="Times New Roman" w:hAnsi="Times New Roman"/>
          <w:sz w:val="28"/>
        </w:rPr>
      </w:pPr>
      <w:r w:rsidRPr="005B768C">
        <w:rPr>
          <w:rFonts w:ascii="Times New Roman" w:eastAsia="Times New Roman" w:hAnsi="Times New Roman"/>
          <w:sz w:val="28"/>
        </w:rPr>
        <w:t xml:space="preserve">по внебюджетной деятельности </w:t>
      </w:r>
      <w:r w:rsidR="00A4090E">
        <w:rPr>
          <w:rFonts w:ascii="Times New Roman" w:eastAsia="Times New Roman" w:hAnsi="Times New Roman"/>
          <w:sz w:val="28"/>
        </w:rPr>
        <w:t>–</w:t>
      </w:r>
      <w:r w:rsidRPr="005B768C">
        <w:rPr>
          <w:rFonts w:ascii="Times New Roman" w:eastAsia="Times New Roman" w:hAnsi="Times New Roman"/>
          <w:sz w:val="28"/>
        </w:rPr>
        <w:t xml:space="preserve"> 39</w:t>
      </w:r>
      <w:r w:rsidR="00A4090E">
        <w:rPr>
          <w:rFonts w:ascii="Times New Roman" w:eastAsia="Times New Roman" w:hAnsi="Times New Roman"/>
          <w:sz w:val="28"/>
        </w:rPr>
        <w:t xml:space="preserve"> </w:t>
      </w:r>
      <w:r w:rsidRPr="005B768C">
        <w:rPr>
          <w:rFonts w:ascii="Times New Roman" w:eastAsia="Times New Roman" w:hAnsi="Times New Roman"/>
          <w:sz w:val="28"/>
        </w:rPr>
        <w:t>769 р</w:t>
      </w:r>
      <w:r w:rsidR="00A4090E">
        <w:rPr>
          <w:rFonts w:ascii="Times New Roman" w:eastAsia="Times New Roman" w:hAnsi="Times New Roman"/>
          <w:sz w:val="28"/>
        </w:rPr>
        <w:t>ублей</w:t>
      </w:r>
      <w:r w:rsidRPr="005B768C">
        <w:rPr>
          <w:rFonts w:ascii="Times New Roman" w:eastAsia="Times New Roman" w:hAnsi="Times New Roman"/>
          <w:sz w:val="28"/>
        </w:rPr>
        <w:t xml:space="preserve"> израсходованы на приобретение музыкального оборудования и орг. техники.</w:t>
      </w:r>
    </w:p>
    <w:p w:rsidR="008A07EA" w:rsidRPr="005B768C" w:rsidRDefault="008A07EA" w:rsidP="00E54438">
      <w:pPr>
        <w:numPr>
          <w:ilvl w:val="0"/>
          <w:numId w:val="6"/>
        </w:numPr>
        <w:spacing w:after="0" w:line="240" w:lineRule="auto"/>
        <w:ind w:left="720" w:hanging="360"/>
        <w:jc w:val="both"/>
        <w:rPr>
          <w:rFonts w:ascii="Times New Roman" w:eastAsia="Times New Roman" w:hAnsi="Times New Roman"/>
          <w:sz w:val="28"/>
        </w:rPr>
      </w:pPr>
      <w:r w:rsidRPr="005B768C">
        <w:rPr>
          <w:rFonts w:ascii="Times New Roman" w:eastAsia="Times New Roman" w:hAnsi="Times New Roman"/>
          <w:sz w:val="28"/>
        </w:rPr>
        <w:t>субсидия на иные цели – 2</w:t>
      </w:r>
      <w:r w:rsidR="00A4090E">
        <w:rPr>
          <w:rFonts w:ascii="Times New Roman" w:eastAsia="Times New Roman" w:hAnsi="Times New Roman"/>
          <w:sz w:val="28"/>
        </w:rPr>
        <w:t> </w:t>
      </w:r>
      <w:r w:rsidRPr="005B768C">
        <w:rPr>
          <w:rFonts w:ascii="Times New Roman" w:eastAsia="Times New Roman" w:hAnsi="Times New Roman"/>
          <w:sz w:val="28"/>
        </w:rPr>
        <w:t>262</w:t>
      </w:r>
      <w:r w:rsidR="00A4090E">
        <w:rPr>
          <w:rFonts w:ascii="Times New Roman" w:eastAsia="Times New Roman" w:hAnsi="Times New Roman"/>
          <w:sz w:val="28"/>
        </w:rPr>
        <w:t xml:space="preserve"> </w:t>
      </w:r>
      <w:r w:rsidRPr="005B768C">
        <w:rPr>
          <w:rFonts w:ascii="Times New Roman" w:eastAsia="Times New Roman" w:hAnsi="Times New Roman"/>
          <w:sz w:val="28"/>
        </w:rPr>
        <w:t>991 р</w:t>
      </w:r>
      <w:r w:rsidR="00A4090E">
        <w:rPr>
          <w:rFonts w:ascii="Times New Roman" w:eastAsia="Times New Roman" w:hAnsi="Times New Roman"/>
          <w:sz w:val="28"/>
        </w:rPr>
        <w:t>ублей</w:t>
      </w:r>
      <w:r w:rsidRPr="005B768C">
        <w:rPr>
          <w:rFonts w:ascii="Times New Roman" w:eastAsia="Times New Roman" w:hAnsi="Times New Roman"/>
          <w:sz w:val="28"/>
        </w:rPr>
        <w:t xml:space="preserve"> израсходована на приобретение спортивного инвентаря, мемориальных комплексов и орг. техники.</w:t>
      </w:r>
    </w:p>
    <w:p w:rsidR="008A07EA" w:rsidRPr="005B768C" w:rsidRDefault="008A07EA" w:rsidP="007C1367">
      <w:pPr>
        <w:spacing w:after="0" w:line="264" w:lineRule="atLeast"/>
        <w:ind w:left="360"/>
        <w:jc w:val="both"/>
        <w:textAlignment w:val="baseline"/>
        <w:rPr>
          <w:rFonts w:ascii="Times New Roman" w:eastAsia="Times New Roman" w:hAnsi="Times New Roman"/>
          <w:sz w:val="28"/>
        </w:rPr>
      </w:pPr>
      <w:r w:rsidRPr="005B768C">
        <w:rPr>
          <w:rFonts w:ascii="Times New Roman" w:hAnsi="Times New Roman"/>
          <w:sz w:val="28"/>
          <w:szCs w:val="28"/>
        </w:rPr>
        <w:lastRenderedPageBreak/>
        <w:t>В 2019 году все показатели количественные и качественные выполнены полностью.</w:t>
      </w:r>
      <w:r w:rsidR="00874E8F" w:rsidRPr="005B768C">
        <w:rPr>
          <w:rFonts w:ascii="Times New Roman" w:hAnsi="Times New Roman"/>
          <w:sz w:val="28"/>
          <w:szCs w:val="28"/>
        </w:rPr>
        <w:t xml:space="preserve"> П</w:t>
      </w:r>
      <w:r w:rsidRPr="005B768C">
        <w:rPr>
          <w:rFonts w:ascii="Times New Roman" w:eastAsia="Times New Roman" w:hAnsi="Times New Roman"/>
          <w:sz w:val="28"/>
        </w:rPr>
        <w:t>о ста</w:t>
      </w:r>
      <w:r w:rsidR="007C1367" w:rsidRPr="005B768C">
        <w:rPr>
          <w:rFonts w:ascii="Times New Roman" w:eastAsia="Times New Roman" w:hAnsi="Times New Roman"/>
          <w:sz w:val="28"/>
        </w:rPr>
        <w:t xml:space="preserve">тье расходов КОСГУ 228 </w:t>
      </w:r>
      <w:r w:rsidRPr="005B768C">
        <w:rPr>
          <w:rFonts w:ascii="Times New Roman" w:eastAsia="Times New Roman" w:hAnsi="Times New Roman"/>
          <w:sz w:val="28"/>
        </w:rPr>
        <w:t>услуги, работы для целей капитальных вложений было затрачено 167</w:t>
      </w:r>
      <w:r w:rsidR="00A4090E">
        <w:rPr>
          <w:rFonts w:ascii="Times New Roman" w:eastAsia="Times New Roman" w:hAnsi="Times New Roman"/>
          <w:sz w:val="28"/>
        </w:rPr>
        <w:t> </w:t>
      </w:r>
      <w:r w:rsidRPr="005B768C">
        <w:rPr>
          <w:rFonts w:ascii="Times New Roman" w:eastAsia="Times New Roman" w:hAnsi="Times New Roman"/>
          <w:sz w:val="28"/>
        </w:rPr>
        <w:t>500</w:t>
      </w:r>
      <w:r w:rsidR="00A4090E">
        <w:rPr>
          <w:rFonts w:ascii="Times New Roman" w:eastAsia="Times New Roman" w:hAnsi="Times New Roman"/>
          <w:sz w:val="28"/>
        </w:rPr>
        <w:t xml:space="preserve"> </w:t>
      </w:r>
      <w:r w:rsidRPr="005B768C">
        <w:rPr>
          <w:rFonts w:ascii="Times New Roman" w:eastAsia="Times New Roman" w:hAnsi="Times New Roman"/>
          <w:sz w:val="28"/>
        </w:rPr>
        <w:t>рублей.</w:t>
      </w:r>
      <w:r w:rsidR="00A4090E">
        <w:rPr>
          <w:rFonts w:ascii="Times New Roman" w:eastAsia="Times New Roman" w:hAnsi="Times New Roman"/>
          <w:sz w:val="28"/>
        </w:rPr>
        <w:t xml:space="preserve"> </w:t>
      </w:r>
      <w:r w:rsidRPr="005B768C">
        <w:rPr>
          <w:rFonts w:ascii="Times New Roman" w:eastAsia="Times New Roman" w:hAnsi="Times New Roman"/>
          <w:sz w:val="28"/>
        </w:rPr>
        <w:t xml:space="preserve">На эти денежные средства был произведен капитальный ремонт (ремонт туалетной комнаты) в здании СДК д. Ягурьях. </w:t>
      </w:r>
    </w:p>
    <w:p w:rsidR="008A07EA" w:rsidRPr="005B768C" w:rsidRDefault="008A07EA" w:rsidP="00E54438">
      <w:pPr>
        <w:spacing w:after="0" w:line="240" w:lineRule="auto"/>
        <w:jc w:val="both"/>
        <w:rPr>
          <w:rFonts w:ascii="Times New Roman" w:eastAsia="Times New Roman" w:hAnsi="Times New Roman"/>
          <w:b/>
          <w:sz w:val="36"/>
          <w:szCs w:val="36"/>
        </w:rPr>
      </w:pPr>
      <w:r w:rsidRPr="005B768C">
        <w:rPr>
          <w:rFonts w:ascii="Times New Roman" w:eastAsia="Times New Roman" w:hAnsi="Times New Roman"/>
          <w:b/>
          <w:sz w:val="36"/>
          <w:szCs w:val="36"/>
        </w:rPr>
        <w:t>СДК Луговской</w:t>
      </w:r>
    </w:p>
    <w:p w:rsidR="008A07EA" w:rsidRPr="005B768C" w:rsidRDefault="008A07EA" w:rsidP="00E54438">
      <w:pPr>
        <w:pStyle w:val="a5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5B768C">
        <w:rPr>
          <w:rFonts w:ascii="Times New Roman" w:hAnsi="Times New Roman"/>
          <w:sz w:val="28"/>
        </w:rPr>
        <w:t>Расходы на содержание пожарной сигнализации составил –   44,8 т руб.;</w:t>
      </w:r>
    </w:p>
    <w:p w:rsidR="008A07EA" w:rsidRPr="005B768C" w:rsidRDefault="008A07EA" w:rsidP="00E54438">
      <w:pPr>
        <w:pStyle w:val="a5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5B768C">
        <w:rPr>
          <w:rFonts w:ascii="Times New Roman" w:hAnsi="Times New Roman"/>
          <w:sz w:val="28"/>
        </w:rPr>
        <w:t>Был приобретено акустическая система 1 штука 44,0т.р.</w:t>
      </w:r>
    </w:p>
    <w:p w:rsidR="008A07EA" w:rsidRPr="005B768C" w:rsidRDefault="008A07EA" w:rsidP="00E54438">
      <w:pPr>
        <w:pStyle w:val="a5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5B768C">
        <w:rPr>
          <w:rFonts w:ascii="Times New Roman" w:hAnsi="Times New Roman"/>
          <w:sz w:val="28"/>
        </w:rPr>
        <w:t>Мониторы 3 шт 40,5 т.р.</w:t>
      </w:r>
    </w:p>
    <w:p w:rsidR="008A07EA" w:rsidRPr="005B768C" w:rsidRDefault="008A07EA" w:rsidP="00E54438">
      <w:pPr>
        <w:pStyle w:val="a5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5B768C">
        <w:rPr>
          <w:rFonts w:ascii="Times New Roman" w:hAnsi="Times New Roman"/>
          <w:sz w:val="28"/>
        </w:rPr>
        <w:t>МФУ лазерный 29,0 т.р.</w:t>
      </w:r>
    </w:p>
    <w:p w:rsidR="008A07EA" w:rsidRPr="005B768C" w:rsidRDefault="008A07EA" w:rsidP="00E54438">
      <w:pPr>
        <w:pStyle w:val="a5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5B768C">
        <w:rPr>
          <w:rFonts w:ascii="Times New Roman" w:hAnsi="Times New Roman"/>
          <w:sz w:val="28"/>
        </w:rPr>
        <w:t xml:space="preserve">Принтер струйный  15,0 т.р. </w:t>
      </w:r>
    </w:p>
    <w:p w:rsidR="008A07EA" w:rsidRPr="005B768C" w:rsidRDefault="008A07EA" w:rsidP="00E54438">
      <w:pPr>
        <w:pStyle w:val="a5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5B768C">
        <w:rPr>
          <w:rFonts w:ascii="Times New Roman" w:hAnsi="Times New Roman"/>
          <w:sz w:val="28"/>
        </w:rPr>
        <w:t>Металлический шкаф  3шт. 39,0 т.р.</w:t>
      </w:r>
    </w:p>
    <w:p w:rsidR="008A07EA" w:rsidRPr="005B768C" w:rsidRDefault="008A07EA" w:rsidP="00E54438">
      <w:pPr>
        <w:pStyle w:val="a5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5B768C">
        <w:rPr>
          <w:rFonts w:ascii="Times New Roman" w:hAnsi="Times New Roman"/>
          <w:sz w:val="28"/>
        </w:rPr>
        <w:t>Стулья офисные 6 шт. 72,0 т.р.</w:t>
      </w:r>
    </w:p>
    <w:p w:rsidR="008A07EA" w:rsidRPr="005B768C" w:rsidRDefault="008A07EA" w:rsidP="00E54438">
      <w:pPr>
        <w:pStyle w:val="a5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5B768C">
        <w:rPr>
          <w:rFonts w:ascii="Times New Roman" w:hAnsi="Times New Roman"/>
          <w:sz w:val="28"/>
        </w:rPr>
        <w:t xml:space="preserve">Двери межкомнатные 2шт. 10,0 т.р. </w:t>
      </w:r>
    </w:p>
    <w:p w:rsidR="008A07EA" w:rsidRPr="005B768C" w:rsidRDefault="008A07EA" w:rsidP="00E54438">
      <w:pPr>
        <w:pStyle w:val="a5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5B768C">
        <w:rPr>
          <w:rFonts w:ascii="Times New Roman" w:hAnsi="Times New Roman"/>
          <w:sz w:val="28"/>
        </w:rPr>
        <w:t>Ель новогодняя  4 м. 58,00</w:t>
      </w:r>
      <w:r w:rsidR="00A4090E">
        <w:rPr>
          <w:rFonts w:ascii="Times New Roman" w:hAnsi="Times New Roman"/>
          <w:sz w:val="28"/>
        </w:rPr>
        <w:t xml:space="preserve"> </w:t>
      </w:r>
      <w:r w:rsidRPr="005B768C">
        <w:rPr>
          <w:rFonts w:ascii="Times New Roman" w:hAnsi="Times New Roman"/>
          <w:sz w:val="28"/>
        </w:rPr>
        <w:t>т.р.</w:t>
      </w:r>
    </w:p>
    <w:p w:rsidR="008A07EA" w:rsidRPr="005B768C" w:rsidRDefault="008A07EA" w:rsidP="00E54438">
      <w:pPr>
        <w:pStyle w:val="a5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5B768C">
        <w:rPr>
          <w:rFonts w:ascii="Times New Roman" w:hAnsi="Times New Roman"/>
          <w:sz w:val="28"/>
        </w:rPr>
        <w:t>Столы офисные 3 шт.24,0 т.р.</w:t>
      </w:r>
    </w:p>
    <w:p w:rsidR="008A07EA" w:rsidRPr="005B768C" w:rsidRDefault="008A07EA" w:rsidP="00E54438">
      <w:pPr>
        <w:pStyle w:val="a5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5B768C">
        <w:rPr>
          <w:rFonts w:ascii="Times New Roman" w:hAnsi="Times New Roman"/>
          <w:sz w:val="28"/>
        </w:rPr>
        <w:t>Шкафы офисные  2 шт. 30,00 т.р.</w:t>
      </w:r>
    </w:p>
    <w:p w:rsidR="008A07EA" w:rsidRPr="005B768C" w:rsidRDefault="008A07EA" w:rsidP="00E54438">
      <w:pPr>
        <w:pStyle w:val="a5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5B768C">
        <w:rPr>
          <w:rFonts w:ascii="Times New Roman" w:hAnsi="Times New Roman"/>
          <w:sz w:val="28"/>
        </w:rPr>
        <w:t>2019 году затраты на содержание тех. персонала (аутсорсинг) (рабочий по обслуживанию зданий, уборщик территории, уборщики служебных помещений) общая сумма затрат составила 553,7 т.р.</w:t>
      </w:r>
    </w:p>
    <w:p w:rsidR="008A07EA" w:rsidRPr="005B768C" w:rsidRDefault="008A07EA" w:rsidP="00E54438">
      <w:pPr>
        <w:pStyle w:val="a5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5B768C">
        <w:rPr>
          <w:rFonts w:ascii="Times New Roman" w:hAnsi="Times New Roman"/>
          <w:sz w:val="28"/>
        </w:rPr>
        <w:t>Затраты по коммунальным расходам составили 933,5 т.р.</w:t>
      </w:r>
    </w:p>
    <w:p w:rsidR="008A07EA" w:rsidRPr="005B768C" w:rsidRDefault="008A07EA" w:rsidP="00E54438">
      <w:pPr>
        <w:pStyle w:val="a5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5B768C">
        <w:rPr>
          <w:rFonts w:ascii="Times New Roman" w:hAnsi="Times New Roman"/>
          <w:sz w:val="28"/>
        </w:rPr>
        <w:t>Расходы на приобретение МЗ. составили 634,6 т.р.</w:t>
      </w:r>
    </w:p>
    <w:p w:rsidR="008A07EA" w:rsidRPr="005B768C" w:rsidRDefault="008A07EA" w:rsidP="00E54438">
      <w:pPr>
        <w:pStyle w:val="a5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5B768C">
        <w:rPr>
          <w:rFonts w:ascii="Times New Roman" w:hAnsi="Times New Roman"/>
          <w:sz w:val="28"/>
        </w:rPr>
        <w:t>Получено выручки по платным услугам  в сумме 49,6 т.</w:t>
      </w:r>
    </w:p>
    <w:p w:rsidR="008A07EA" w:rsidRPr="005B768C" w:rsidRDefault="008A07EA" w:rsidP="00E54438">
      <w:pPr>
        <w:spacing w:after="0" w:line="240" w:lineRule="auto"/>
        <w:ind w:left="1200"/>
        <w:jc w:val="both"/>
        <w:rPr>
          <w:rFonts w:ascii="Times New Roman" w:eastAsia="Times New Roman" w:hAnsi="Times New Roman"/>
          <w:sz w:val="28"/>
        </w:rPr>
      </w:pPr>
    </w:p>
    <w:p w:rsidR="008A07EA" w:rsidRPr="005B768C" w:rsidRDefault="008A07EA" w:rsidP="00E54438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</w:rPr>
      </w:pPr>
      <w:r w:rsidRPr="005B768C">
        <w:rPr>
          <w:rFonts w:ascii="Times New Roman" w:eastAsia="Times New Roman" w:hAnsi="Times New Roman"/>
          <w:b/>
          <w:sz w:val="28"/>
        </w:rPr>
        <w:t>За 2019 год в СДК п. Луговской было проведено:</w:t>
      </w:r>
    </w:p>
    <w:p w:rsidR="008A07EA" w:rsidRPr="005B768C" w:rsidRDefault="008A07EA" w:rsidP="00E54438">
      <w:pPr>
        <w:pStyle w:val="a5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5B768C">
        <w:rPr>
          <w:rFonts w:ascii="Times New Roman" w:hAnsi="Times New Roman"/>
          <w:sz w:val="28"/>
        </w:rPr>
        <w:t>299 мероприятий</w:t>
      </w:r>
    </w:p>
    <w:p w:rsidR="008A07EA" w:rsidRPr="005B768C" w:rsidRDefault="008A07EA" w:rsidP="00E54438">
      <w:pPr>
        <w:pStyle w:val="a5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5B768C">
        <w:rPr>
          <w:rFonts w:ascii="Times New Roman" w:hAnsi="Times New Roman"/>
          <w:sz w:val="28"/>
        </w:rPr>
        <w:t>Детских мероприятий – 161</w:t>
      </w:r>
    </w:p>
    <w:p w:rsidR="008A07EA" w:rsidRPr="005B768C" w:rsidRDefault="008A07EA" w:rsidP="00E54438">
      <w:pPr>
        <w:pStyle w:val="a5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5B768C">
        <w:rPr>
          <w:rFonts w:ascii="Times New Roman" w:hAnsi="Times New Roman"/>
          <w:sz w:val="28"/>
        </w:rPr>
        <w:t>Для молодежи – 45 мероприятий</w:t>
      </w:r>
    </w:p>
    <w:p w:rsidR="008A07EA" w:rsidRPr="005B768C" w:rsidRDefault="008A07EA" w:rsidP="00E54438">
      <w:pPr>
        <w:pStyle w:val="a5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5B768C">
        <w:rPr>
          <w:rFonts w:ascii="Times New Roman" w:hAnsi="Times New Roman"/>
          <w:sz w:val="28"/>
        </w:rPr>
        <w:t>Для взрослого населения – 84 мероприятий</w:t>
      </w:r>
    </w:p>
    <w:p w:rsidR="008A07EA" w:rsidRPr="005B768C" w:rsidRDefault="008A07EA" w:rsidP="00E54438">
      <w:pPr>
        <w:pStyle w:val="a5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5B768C">
        <w:rPr>
          <w:rFonts w:ascii="Times New Roman" w:hAnsi="Times New Roman"/>
          <w:sz w:val="28"/>
        </w:rPr>
        <w:t>Иные мероприятия (семинары, собрания и т.д.) – 9</w:t>
      </w:r>
    </w:p>
    <w:p w:rsidR="008A07EA" w:rsidRPr="005B768C" w:rsidRDefault="008A07EA" w:rsidP="00E54438">
      <w:pPr>
        <w:pStyle w:val="a5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5B768C">
        <w:rPr>
          <w:rFonts w:ascii="Times New Roman" w:hAnsi="Times New Roman"/>
          <w:sz w:val="28"/>
        </w:rPr>
        <w:t>проведено концертов - 15 концертов;</w:t>
      </w:r>
    </w:p>
    <w:p w:rsidR="008A07EA" w:rsidRPr="005B768C" w:rsidRDefault="008A07EA" w:rsidP="00E54438">
      <w:pPr>
        <w:pStyle w:val="a5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5B768C">
        <w:rPr>
          <w:rFonts w:ascii="Times New Roman" w:hAnsi="Times New Roman"/>
          <w:sz w:val="28"/>
        </w:rPr>
        <w:t xml:space="preserve">На платной основе – 55 мероприятий, 9 мероприятий проведение торжеств по договорам на платной основе.  </w:t>
      </w:r>
    </w:p>
    <w:p w:rsidR="008A07EA" w:rsidRPr="005B768C" w:rsidRDefault="008A07EA" w:rsidP="00E54438">
      <w:pPr>
        <w:pStyle w:val="a5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5B768C">
        <w:rPr>
          <w:rFonts w:ascii="Times New Roman" w:hAnsi="Times New Roman"/>
          <w:sz w:val="28"/>
        </w:rPr>
        <w:t xml:space="preserve">Работа клубных формирований СДК Луговской: </w:t>
      </w:r>
    </w:p>
    <w:p w:rsidR="008A07EA" w:rsidRPr="005B768C" w:rsidRDefault="008A07EA" w:rsidP="00E54438">
      <w:pPr>
        <w:pStyle w:val="a5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5B768C">
        <w:rPr>
          <w:rFonts w:ascii="Times New Roman" w:hAnsi="Times New Roman"/>
          <w:sz w:val="28"/>
        </w:rPr>
        <w:t xml:space="preserve">13 клубных формирований, посещают – 108 человек, </w:t>
      </w:r>
    </w:p>
    <w:p w:rsidR="008A07EA" w:rsidRPr="005B768C" w:rsidRDefault="008A07EA" w:rsidP="00E54438">
      <w:pPr>
        <w:pStyle w:val="a5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5B768C">
        <w:rPr>
          <w:rFonts w:ascii="Times New Roman" w:hAnsi="Times New Roman"/>
          <w:sz w:val="28"/>
        </w:rPr>
        <w:t xml:space="preserve">из них для детей – 6, посещают 54 человека, </w:t>
      </w:r>
    </w:p>
    <w:p w:rsidR="008A07EA" w:rsidRPr="005B768C" w:rsidRDefault="008A07EA" w:rsidP="00E54438">
      <w:pPr>
        <w:pStyle w:val="a5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5B768C">
        <w:rPr>
          <w:rFonts w:ascii="Times New Roman" w:hAnsi="Times New Roman"/>
          <w:sz w:val="28"/>
        </w:rPr>
        <w:t>для взрослых - 7 клубных формирований, посещают – 54 человека</w:t>
      </w:r>
    </w:p>
    <w:p w:rsidR="008A07EA" w:rsidRPr="005B768C" w:rsidRDefault="008A07EA" w:rsidP="00E54438">
      <w:pPr>
        <w:spacing w:after="0" w:line="240" w:lineRule="auto"/>
        <w:jc w:val="both"/>
        <w:rPr>
          <w:rFonts w:ascii="Times New Roman" w:eastAsia="Times New Roman" w:hAnsi="Times New Roman"/>
          <w:sz w:val="28"/>
        </w:rPr>
      </w:pPr>
    </w:p>
    <w:p w:rsidR="008A07EA" w:rsidRPr="005B768C" w:rsidRDefault="008A07EA" w:rsidP="00E54438">
      <w:pPr>
        <w:spacing w:after="0" w:line="240" w:lineRule="auto"/>
        <w:jc w:val="both"/>
        <w:rPr>
          <w:rFonts w:ascii="Times New Roman" w:eastAsia="Times New Roman" w:hAnsi="Times New Roman"/>
          <w:b/>
          <w:sz w:val="36"/>
          <w:szCs w:val="36"/>
        </w:rPr>
      </w:pPr>
      <w:r w:rsidRPr="005B768C">
        <w:rPr>
          <w:rFonts w:ascii="Times New Roman" w:eastAsia="Times New Roman" w:hAnsi="Times New Roman"/>
          <w:b/>
          <w:sz w:val="36"/>
          <w:szCs w:val="36"/>
        </w:rPr>
        <w:t>СДК п. Кирпичный</w:t>
      </w:r>
    </w:p>
    <w:p w:rsidR="008A07EA" w:rsidRPr="005B768C" w:rsidRDefault="008A07EA" w:rsidP="00E54438">
      <w:pPr>
        <w:pStyle w:val="a5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5B768C">
        <w:rPr>
          <w:rFonts w:ascii="Times New Roman" w:hAnsi="Times New Roman"/>
          <w:sz w:val="28"/>
        </w:rPr>
        <w:t>Расходы на содержание пожарной сигнализации составил – 44,8т. руб.</w:t>
      </w:r>
    </w:p>
    <w:p w:rsidR="008A07EA" w:rsidRPr="005B768C" w:rsidRDefault="008A07EA" w:rsidP="00E54438">
      <w:pPr>
        <w:pStyle w:val="a5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5B768C">
        <w:rPr>
          <w:rFonts w:ascii="Times New Roman" w:hAnsi="Times New Roman"/>
          <w:sz w:val="28"/>
        </w:rPr>
        <w:lastRenderedPageBreak/>
        <w:t>2019 году затраты на содержание тех. персонала (аутсорсинг) (рабочий по обслуживанию зданий, уборщик территории, уборщики служебных помещений) общая сумма затрат составила 241,2 т.р.</w:t>
      </w:r>
    </w:p>
    <w:p w:rsidR="008A07EA" w:rsidRPr="005B768C" w:rsidRDefault="008A07EA" w:rsidP="00E54438">
      <w:pPr>
        <w:pStyle w:val="a5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5B768C">
        <w:rPr>
          <w:rFonts w:ascii="Times New Roman" w:hAnsi="Times New Roman"/>
          <w:sz w:val="28"/>
        </w:rPr>
        <w:t xml:space="preserve">В 2019 году приобретены основные средства </w:t>
      </w:r>
    </w:p>
    <w:p w:rsidR="008A07EA" w:rsidRPr="005B768C" w:rsidRDefault="008A07EA" w:rsidP="00E54438">
      <w:pPr>
        <w:pStyle w:val="a5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5B768C">
        <w:rPr>
          <w:rFonts w:ascii="Times New Roman" w:hAnsi="Times New Roman"/>
          <w:sz w:val="28"/>
        </w:rPr>
        <w:t>МФУ принтер 2 шт. 20,9 т.р.</w:t>
      </w:r>
    </w:p>
    <w:p w:rsidR="008A07EA" w:rsidRPr="005B768C" w:rsidRDefault="008A07EA" w:rsidP="00E54438">
      <w:pPr>
        <w:pStyle w:val="a5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5B768C">
        <w:rPr>
          <w:rFonts w:ascii="Times New Roman" w:hAnsi="Times New Roman"/>
          <w:sz w:val="28"/>
        </w:rPr>
        <w:t>Столы офисные 2 шт.16,0 т.р.</w:t>
      </w:r>
    </w:p>
    <w:p w:rsidR="008A07EA" w:rsidRPr="005B768C" w:rsidRDefault="008A07EA" w:rsidP="00E54438">
      <w:pPr>
        <w:pStyle w:val="a5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5B768C">
        <w:rPr>
          <w:rFonts w:ascii="Times New Roman" w:hAnsi="Times New Roman"/>
          <w:sz w:val="28"/>
        </w:rPr>
        <w:t>Шкафы офисные  1 шт. 15,00 т.р.</w:t>
      </w:r>
    </w:p>
    <w:p w:rsidR="008A07EA" w:rsidRPr="005B768C" w:rsidRDefault="008A07EA" w:rsidP="00E54438">
      <w:pPr>
        <w:pStyle w:val="a5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5B768C">
        <w:rPr>
          <w:rFonts w:ascii="Times New Roman" w:hAnsi="Times New Roman"/>
          <w:sz w:val="28"/>
        </w:rPr>
        <w:t>Расходы по коммунальным услугам составили 258,8 т.р.</w:t>
      </w:r>
    </w:p>
    <w:p w:rsidR="008A07EA" w:rsidRPr="005B768C" w:rsidRDefault="008A07EA" w:rsidP="00E54438">
      <w:pPr>
        <w:pStyle w:val="a5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5B768C">
        <w:rPr>
          <w:rFonts w:ascii="Times New Roman" w:hAnsi="Times New Roman"/>
          <w:sz w:val="28"/>
        </w:rPr>
        <w:t>Расходы на приобретение МЗ – 59,8 т.р.</w:t>
      </w:r>
    </w:p>
    <w:p w:rsidR="008A07EA" w:rsidRPr="005B768C" w:rsidRDefault="008A07EA" w:rsidP="00E54438">
      <w:pPr>
        <w:pStyle w:val="a5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5B768C">
        <w:rPr>
          <w:rFonts w:ascii="Times New Roman" w:hAnsi="Times New Roman"/>
          <w:sz w:val="28"/>
        </w:rPr>
        <w:t>В 2019 году в п.</w:t>
      </w:r>
      <w:r w:rsidR="00A4090E">
        <w:rPr>
          <w:rFonts w:ascii="Times New Roman" w:hAnsi="Times New Roman"/>
          <w:sz w:val="28"/>
        </w:rPr>
        <w:t xml:space="preserve"> </w:t>
      </w:r>
      <w:r w:rsidRPr="005B768C">
        <w:rPr>
          <w:rFonts w:ascii="Times New Roman" w:hAnsi="Times New Roman"/>
          <w:sz w:val="28"/>
        </w:rPr>
        <w:t>Кирпичный установлен Мемориальный комплекс для ВОВ стоимостью 350 т.р.</w:t>
      </w:r>
    </w:p>
    <w:p w:rsidR="008A07EA" w:rsidRPr="005B768C" w:rsidRDefault="008A07EA" w:rsidP="00E54438">
      <w:pPr>
        <w:pStyle w:val="a5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5B768C">
        <w:rPr>
          <w:rFonts w:ascii="Times New Roman" w:hAnsi="Times New Roman"/>
          <w:sz w:val="28"/>
        </w:rPr>
        <w:t>Получено выручки по платным услугам  в сумме 11,8 т.р.</w:t>
      </w:r>
    </w:p>
    <w:p w:rsidR="008A07EA" w:rsidRPr="005B768C" w:rsidRDefault="008A07EA" w:rsidP="00E54438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</w:rPr>
      </w:pPr>
      <w:r w:rsidRPr="005B768C">
        <w:rPr>
          <w:rFonts w:ascii="Times New Roman" w:eastAsia="Times New Roman" w:hAnsi="Times New Roman"/>
          <w:b/>
          <w:sz w:val="28"/>
        </w:rPr>
        <w:t>За 2019 год в СДК п. Ки</w:t>
      </w:r>
      <w:r w:rsidR="00A4090E">
        <w:rPr>
          <w:rFonts w:ascii="Times New Roman" w:eastAsia="Times New Roman" w:hAnsi="Times New Roman"/>
          <w:b/>
          <w:sz w:val="28"/>
        </w:rPr>
        <w:t>р</w:t>
      </w:r>
      <w:r w:rsidRPr="005B768C">
        <w:rPr>
          <w:rFonts w:ascii="Times New Roman" w:eastAsia="Times New Roman" w:hAnsi="Times New Roman"/>
          <w:b/>
          <w:sz w:val="28"/>
        </w:rPr>
        <w:t>пичный было проведено:</w:t>
      </w:r>
    </w:p>
    <w:p w:rsidR="008A07EA" w:rsidRPr="005B768C" w:rsidRDefault="008A07EA" w:rsidP="00E54438">
      <w:pPr>
        <w:pStyle w:val="a5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5B768C">
        <w:rPr>
          <w:rFonts w:ascii="Times New Roman" w:hAnsi="Times New Roman"/>
          <w:sz w:val="28"/>
        </w:rPr>
        <w:t>217 мероприятий;</w:t>
      </w:r>
    </w:p>
    <w:p w:rsidR="008A07EA" w:rsidRPr="005B768C" w:rsidRDefault="008A07EA" w:rsidP="00E54438">
      <w:pPr>
        <w:pStyle w:val="a5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5B768C">
        <w:rPr>
          <w:rFonts w:ascii="Times New Roman" w:hAnsi="Times New Roman"/>
          <w:sz w:val="28"/>
        </w:rPr>
        <w:t>Детских мероприятий – 100</w:t>
      </w:r>
    </w:p>
    <w:p w:rsidR="008A07EA" w:rsidRPr="005B768C" w:rsidRDefault="008A07EA" w:rsidP="00E54438">
      <w:pPr>
        <w:pStyle w:val="a5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5B768C">
        <w:rPr>
          <w:rFonts w:ascii="Times New Roman" w:hAnsi="Times New Roman"/>
          <w:sz w:val="28"/>
        </w:rPr>
        <w:t>Для молодежи – 46 мероприятий</w:t>
      </w:r>
    </w:p>
    <w:p w:rsidR="008A07EA" w:rsidRPr="005B768C" w:rsidRDefault="008A07EA" w:rsidP="00E54438">
      <w:pPr>
        <w:pStyle w:val="a5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5B768C">
        <w:rPr>
          <w:rFonts w:ascii="Times New Roman" w:hAnsi="Times New Roman"/>
          <w:sz w:val="28"/>
        </w:rPr>
        <w:t>Для взрослых – 68 мероприятий.</w:t>
      </w:r>
    </w:p>
    <w:p w:rsidR="008A07EA" w:rsidRPr="005B768C" w:rsidRDefault="008A07EA" w:rsidP="00E54438">
      <w:pPr>
        <w:pStyle w:val="a5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5B768C">
        <w:rPr>
          <w:rFonts w:ascii="Times New Roman" w:hAnsi="Times New Roman"/>
          <w:sz w:val="28"/>
        </w:rPr>
        <w:t>Иные мероприятия (семинары, собрания и т.д.) – 3.</w:t>
      </w:r>
    </w:p>
    <w:p w:rsidR="008A07EA" w:rsidRPr="005B768C" w:rsidRDefault="008A07EA" w:rsidP="00E54438">
      <w:pPr>
        <w:pStyle w:val="a5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5B768C">
        <w:rPr>
          <w:rFonts w:ascii="Times New Roman" w:hAnsi="Times New Roman"/>
          <w:sz w:val="28"/>
        </w:rPr>
        <w:t>Проведено концертов - 9 концертов;</w:t>
      </w:r>
    </w:p>
    <w:p w:rsidR="008A07EA" w:rsidRPr="005B768C" w:rsidRDefault="008A07EA" w:rsidP="00E54438">
      <w:pPr>
        <w:pStyle w:val="a5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5B768C">
        <w:rPr>
          <w:rFonts w:ascii="Times New Roman" w:hAnsi="Times New Roman"/>
          <w:sz w:val="28"/>
        </w:rPr>
        <w:t xml:space="preserve">На платной основе – 42 мероприятий, 1 мероприятие  проведение торжеств по договору на платной основе.   </w:t>
      </w:r>
    </w:p>
    <w:p w:rsidR="008A07EA" w:rsidRPr="005B768C" w:rsidRDefault="008A07EA" w:rsidP="00E54438">
      <w:pPr>
        <w:pStyle w:val="a5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5B768C">
        <w:rPr>
          <w:rFonts w:ascii="Times New Roman" w:hAnsi="Times New Roman"/>
          <w:sz w:val="28"/>
        </w:rPr>
        <w:t>Работа клубных формирований:</w:t>
      </w:r>
    </w:p>
    <w:p w:rsidR="008A07EA" w:rsidRPr="005B768C" w:rsidRDefault="008A07EA" w:rsidP="00E54438">
      <w:pPr>
        <w:pStyle w:val="a5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5B768C">
        <w:rPr>
          <w:rFonts w:ascii="Times New Roman" w:hAnsi="Times New Roman"/>
          <w:sz w:val="28"/>
        </w:rPr>
        <w:t xml:space="preserve">7  клубных формирований, посещают – 69 человек, </w:t>
      </w:r>
    </w:p>
    <w:p w:rsidR="008A07EA" w:rsidRPr="005B768C" w:rsidRDefault="008A07EA" w:rsidP="00E54438">
      <w:pPr>
        <w:pStyle w:val="a5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5B768C">
        <w:rPr>
          <w:rFonts w:ascii="Times New Roman" w:hAnsi="Times New Roman"/>
          <w:sz w:val="28"/>
        </w:rPr>
        <w:t xml:space="preserve">из них для детей – 4, посещают 33 человека, </w:t>
      </w:r>
    </w:p>
    <w:p w:rsidR="008A07EA" w:rsidRPr="005B768C" w:rsidRDefault="008A07EA" w:rsidP="00E54438">
      <w:pPr>
        <w:pStyle w:val="a5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5B768C">
        <w:rPr>
          <w:rFonts w:ascii="Times New Roman" w:hAnsi="Times New Roman"/>
          <w:sz w:val="28"/>
        </w:rPr>
        <w:t>для взрослых - 3 клубных формирования, посещают – 36 человек.</w:t>
      </w:r>
    </w:p>
    <w:p w:rsidR="008A07EA" w:rsidRPr="005B768C" w:rsidRDefault="008A07EA" w:rsidP="00E54438">
      <w:pPr>
        <w:spacing w:after="0" w:line="240" w:lineRule="auto"/>
        <w:jc w:val="both"/>
        <w:rPr>
          <w:rFonts w:ascii="Times New Roman" w:eastAsia="Times New Roman" w:hAnsi="Times New Roman"/>
          <w:sz w:val="28"/>
        </w:rPr>
      </w:pPr>
    </w:p>
    <w:p w:rsidR="008A07EA" w:rsidRPr="005B768C" w:rsidRDefault="008A07EA" w:rsidP="00E54438">
      <w:pPr>
        <w:spacing w:after="0" w:line="240" w:lineRule="auto"/>
        <w:jc w:val="both"/>
        <w:rPr>
          <w:rFonts w:ascii="Times New Roman" w:eastAsia="Times New Roman" w:hAnsi="Times New Roman"/>
          <w:b/>
          <w:sz w:val="36"/>
          <w:szCs w:val="36"/>
        </w:rPr>
      </w:pPr>
      <w:r w:rsidRPr="005B768C">
        <w:rPr>
          <w:rFonts w:ascii="Times New Roman" w:eastAsia="Times New Roman" w:hAnsi="Times New Roman"/>
          <w:b/>
          <w:sz w:val="36"/>
          <w:szCs w:val="36"/>
        </w:rPr>
        <w:t>СДК д. Белогорье</w:t>
      </w:r>
    </w:p>
    <w:p w:rsidR="008A07EA" w:rsidRPr="005B768C" w:rsidRDefault="008A07EA" w:rsidP="00E54438">
      <w:pPr>
        <w:pStyle w:val="a5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5B768C">
        <w:rPr>
          <w:rFonts w:ascii="Times New Roman" w:hAnsi="Times New Roman"/>
          <w:sz w:val="28"/>
        </w:rPr>
        <w:t>Расходы на содержание пожарной сигнализации составил –  44,8т.р;</w:t>
      </w:r>
    </w:p>
    <w:p w:rsidR="008A07EA" w:rsidRPr="005B768C" w:rsidRDefault="008A07EA" w:rsidP="00E54438">
      <w:pPr>
        <w:pStyle w:val="a5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5B768C">
        <w:rPr>
          <w:rFonts w:ascii="Times New Roman" w:hAnsi="Times New Roman"/>
          <w:sz w:val="28"/>
        </w:rPr>
        <w:t>2019 году затраты на содержание тех.персонала (аутсорсинг) (рабочий по обслуживанию зданий, уборщик территории, уборщики служебных помещений) общая сумма затрат составила 241,2 т.р.</w:t>
      </w:r>
    </w:p>
    <w:p w:rsidR="008A07EA" w:rsidRPr="005B768C" w:rsidRDefault="008A07EA" w:rsidP="00E54438">
      <w:pPr>
        <w:pStyle w:val="a5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5B768C">
        <w:rPr>
          <w:rFonts w:ascii="Times New Roman" w:hAnsi="Times New Roman"/>
          <w:sz w:val="28"/>
        </w:rPr>
        <w:t>Были приобретены основные средства</w:t>
      </w:r>
    </w:p>
    <w:p w:rsidR="008A07EA" w:rsidRPr="005B768C" w:rsidRDefault="008A07EA" w:rsidP="00E54438">
      <w:pPr>
        <w:pStyle w:val="a5"/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5B768C">
        <w:rPr>
          <w:rFonts w:ascii="Times New Roman" w:hAnsi="Times New Roman"/>
          <w:sz w:val="28"/>
        </w:rPr>
        <w:t>Ель новогодняя 6 м, 1 шт. 132,5 т.р.</w:t>
      </w:r>
    </w:p>
    <w:p w:rsidR="008A07EA" w:rsidRPr="005B768C" w:rsidRDefault="008A07EA" w:rsidP="00E54438">
      <w:pPr>
        <w:pStyle w:val="a5"/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5B768C">
        <w:rPr>
          <w:rFonts w:ascii="Times New Roman" w:hAnsi="Times New Roman"/>
          <w:sz w:val="28"/>
        </w:rPr>
        <w:t>Ноутбук  1 шт. 40,0 т.р.</w:t>
      </w:r>
    </w:p>
    <w:p w:rsidR="008A07EA" w:rsidRPr="005B768C" w:rsidRDefault="008A07EA" w:rsidP="00E54438">
      <w:pPr>
        <w:pStyle w:val="a5"/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5B768C">
        <w:rPr>
          <w:rFonts w:ascii="Times New Roman" w:hAnsi="Times New Roman"/>
          <w:sz w:val="28"/>
        </w:rPr>
        <w:t>Столы офисные 2 шт.16,0 т.р.</w:t>
      </w:r>
    </w:p>
    <w:p w:rsidR="008A07EA" w:rsidRPr="005B768C" w:rsidRDefault="008A07EA" w:rsidP="00E54438">
      <w:pPr>
        <w:pStyle w:val="a5"/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5B768C">
        <w:rPr>
          <w:rFonts w:ascii="Times New Roman" w:hAnsi="Times New Roman"/>
          <w:sz w:val="28"/>
        </w:rPr>
        <w:t xml:space="preserve">Шкафы офисные  1 шт. 15,00 т.р.           </w:t>
      </w:r>
    </w:p>
    <w:p w:rsidR="008A07EA" w:rsidRPr="005B768C" w:rsidRDefault="008A07EA" w:rsidP="00E54438">
      <w:pPr>
        <w:pStyle w:val="a5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5B768C">
        <w:rPr>
          <w:rFonts w:ascii="Times New Roman" w:hAnsi="Times New Roman"/>
          <w:sz w:val="28"/>
        </w:rPr>
        <w:t>Расходы по коммунальным услугам составили 246,5 т.р.</w:t>
      </w:r>
    </w:p>
    <w:p w:rsidR="008A07EA" w:rsidRPr="005B768C" w:rsidRDefault="008A07EA" w:rsidP="00E54438">
      <w:pPr>
        <w:pStyle w:val="a5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5B768C">
        <w:rPr>
          <w:rFonts w:ascii="Times New Roman" w:hAnsi="Times New Roman"/>
          <w:sz w:val="28"/>
        </w:rPr>
        <w:t>Расходы на приобретение МЗ – 56,8 т.р.</w:t>
      </w:r>
    </w:p>
    <w:p w:rsidR="008A07EA" w:rsidRPr="005B768C" w:rsidRDefault="008A07EA" w:rsidP="00E54438">
      <w:pPr>
        <w:pStyle w:val="a5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5B768C">
        <w:rPr>
          <w:rFonts w:ascii="Times New Roman" w:hAnsi="Times New Roman"/>
          <w:sz w:val="28"/>
        </w:rPr>
        <w:t>В 2019 году в с.Белогорье установлен Мемориальный комплекс для ВОВ стоимостью 350 т.р.</w:t>
      </w:r>
    </w:p>
    <w:p w:rsidR="008A07EA" w:rsidRPr="005B768C" w:rsidRDefault="008A07EA" w:rsidP="00E54438">
      <w:pPr>
        <w:pStyle w:val="a5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5B768C">
        <w:rPr>
          <w:rFonts w:ascii="Times New Roman" w:hAnsi="Times New Roman"/>
          <w:sz w:val="28"/>
        </w:rPr>
        <w:t>Получено выручки по платным услугам  в сумме 12,8 т.р.</w:t>
      </w:r>
    </w:p>
    <w:p w:rsidR="008A07EA" w:rsidRPr="005B768C" w:rsidRDefault="008A07EA" w:rsidP="00E54438">
      <w:pPr>
        <w:spacing w:after="0" w:line="240" w:lineRule="auto"/>
        <w:ind w:left="360"/>
        <w:jc w:val="both"/>
        <w:rPr>
          <w:rFonts w:ascii="Times New Roman" w:eastAsia="Times New Roman" w:hAnsi="Times New Roman"/>
          <w:b/>
          <w:sz w:val="28"/>
        </w:rPr>
      </w:pPr>
      <w:r w:rsidRPr="005B768C">
        <w:rPr>
          <w:rFonts w:ascii="Times New Roman" w:eastAsia="Times New Roman" w:hAnsi="Times New Roman"/>
          <w:b/>
          <w:sz w:val="28"/>
        </w:rPr>
        <w:t>За 2019 год в СДК д. Белогорье было проведено:</w:t>
      </w:r>
    </w:p>
    <w:p w:rsidR="008A07EA" w:rsidRPr="005B768C" w:rsidRDefault="008A07EA" w:rsidP="00E54438">
      <w:pPr>
        <w:pStyle w:val="a5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b/>
          <w:sz w:val="28"/>
        </w:rPr>
      </w:pPr>
      <w:r w:rsidRPr="005B768C">
        <w:rPr>
          <w:rFonts w:ascii="Times New Roman" w:hAnsi="Times New Roman"/>
          <w:sz w:val="28"/>
        </w:rPr>
        <w:lastRenderedPageBreak/>
        <w:t>214 мероприятий;</w:t>
      </w:r>
    </w:p>
    <w:p w:rsidR="008A07EA" w:rsidRPr="005B768C" w:rsidRDefault="008A07EA" w:rsidP="00E54438">
      <w:pPr>
        <w:pStyle w:val="a5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5B768C">
        <w:rPr>
          <w:rFonts w:ascii="Times New Roman" w:hAnsi="Times New Roman"/>
          <w:sz w:val="28"/>
        </w:rPr>
        <w:t>Детских мероприятий – 93</w:t>
      </w:r>
    </w:p>
    <w:p w:rsidR="008A07EA" w:rsidRPr="005B768C" w:rsidRDefault="008A07EA" w:rsidP="00E54438">
      <w:pPr>
        <w:pStyle w:val="a5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5B768C">
        <w:rPr>
          <w:rFonts w:ascii="Times New Roman" w:hAnsi="Times New Roman"/>
          <w:sz w:val="28"/>
        </w:rPr>
        <w:t>Для молодежи – 41 мероприятий</w:t>
      </w:r>
    </w:p>
    <w:p w:rsidR="008A07EA" w:rsidRPr="005B768C" w:rsidRDefault="008A07EA" w:rsidP="00E54438">
      <w:pPr>
        <w:pStyle w:val="a5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5B768C">
        <w:rPr>
          <w:rFonts w:ascii="Times New Roman" w:hAnsi="Times New Roman"/>
          <w:sz w:val="28"/>
        </w:rPr>
        <w:t>Для взрослых – 75 мероприятий</w:t>
      </w:r>
    </w:p>
    <w:p w:rsidR="008A07EA" w:rsidRPr="005B768C" w:rsidRDefault="008A07EA" w:rsidP="00E54438">
      <w:pPr>
        <w:pStyle w:val="a5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5B768C">
        <w:rPr>
          <w:rFonts w:ascii="Times New Roman" w:hAnsi="Times New Roman"/>
          <w:sz w:val="28"/>
        </w:rPr>
        <w:t>Иные мероприятия (семинары, собрания и т.д.) – 5.</w:t>
      </w:r>
    </w:p>
    <w:p w:rsidR="008A07EA" w:rsidRPr="005B768C" w:rsidRDefault="008A07EA" w:rsidP="00E54438">
      <w:pPr>
        <w:pStyle w:val="a5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5B768C">
        <w:rPr>
          <w:rFonts w:ascii="Times New Roman" w:hAnsi="Times New Roman"/>
          <w:sz w:val="28"/>
        </w:rPr>
        <w:t>проведено концертов - 9 концертов;</w:t>
      </w:r>
    </w:p>
    <w:p w:rsidR="008A07EA" w:rsidRPr="005B768C" w:rsidRDefault="008A07EA" w:rsidP="00E54438">
      <w:pPr>
        <w:pStyle w:val="a5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5B768C">
        <w:rPr>
          <w:rFonts w:ascii="Times New Roman" w:hAnsi="Times New Roman"/>
          <w:sz w:val="28"/>
        </w:rPr>
        <w:t xml:space="preserve">На платной основе – 36 мероприятий, 3 мероприятие  проведение торжеств по договору на платной основе.    </w:t>
      </w:r>
    </w:p>
    <w:p w:rsidR="008A07EA" w:rsidRPr="005B768C" w:rsidRDefault="008A07EA" w:rsidP="00E54438">
      <w:pPr>
        <w:pStyle w:val="a5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5B768C">
        <w:rPr>
          <w:rFonts w:ascii="Times New Roman" w:hAnsi="Times New Roman"/>
          <w:sz w:val="28"/>
        </w:rPr>
        <w:t>Работа клубных формирований СДК д. Белогорье:</w:t>
      </w:r>
    </w:p>
    <w:p w:rsidR="008A07EA" w:rsidRPr="005B768C" w:rsidRDefault="008A07EA" w:rsidP="00E54438">
      <w:pPr>
        <w:pStyle w:val="a5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5B768C">
        <w:rPr>
          <w:rFonts w:ascii="Times New Roman" w:hAnsi="Times New Roman"/>
          <w:sz w:val="28"/>
        </w:rPr>
        <w:t xml:space="preserve">9 клубных формирований, посещают – 68 человек, </w:t>
      </w:r>
    </w:p>
    <w:p w:rsidR="008A07EA" w:rsidRPr="005B768C" w:rsidRDefault="008A07EA" w:rsidP="00E54438">
      <w:pPr>
        <w:pStyle w:val="a5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5B768C">
        <w:rPr>
          <w:rFonts w:ascii="Times New Roman" w:hAnsi="Times New Roman"/>
          <w:sz w:val="28"/>
        </w:rPr>
        <w:t xml:space="preserve">из них для детей – 5, посещают 33 человека, </w:t>
      </w:r>
    </w:p>
    <w:p w:rsidR="008A07EA" w:rsidRPr="005B768C" w:rsidRDefault="008A07EA" w:rsidP="00E54438">
      <w:pPr>
        <w:pStyle w:val="a5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5B768C">
        <w:rPr>
          <w:rFonts w:ascii="Times New Roman" w:hAnsi="Times New Roman"/>
          <w:sz w:val="28"/>
        </w:rPr>
        <w:t>для молодежи – 1, посещают 4 человека</w:t>
      </w:r>
    </w:p>
    <w:p w:rsidR="008A07EA" w:rsidRPr="005B768C" w:rsidRDefault="008A07EA" w:rsidP="00E54438">
      <w:pPr>
        <w:pStyle w:val="a5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5B768C">
        <w:rPr>
          <w:rFonts w:ascii="Times New Roman" w:hAnsi="Times New Roman"/>
          <w:sz w:val="28"/>
        </w:rPr>
        <w:t>для взрослых - 3 клубных формирования, посещают – 31человек.</w:t>
      </w:r>
    </w:p>
    <w:p w:rsidR="008A07EA" w:rsidRPr="005B768C" w:rsidRDefault="008A07EA" w:rsidP="00E54438">
      <w:pPr>
        <w:spacing w:after="0" w:line="240" w:lineRule="auto"/>
        <w:jc w:val="both"/>
        <w:rPr>
          <w:rFonts w:ascii="Times New Roman" w:eastAsia="Times New Roman" w:hAnsi="Times New Roman"/>
          <w:sz w:val="28"/>
        </w:rPr>
      </w:pPr>
    </w:p>
    <w:p w:rsidR="008A07EA" w:rsidRPr="005B768C" w:rsidRDefault="008A07EA" w:rsidP="00E54438">
      <w:pPr>
        <w:spacing w:after="0" w:line="240" w:lineRule="auto"/>
        <w:jc w:val="both"/>
        <w:rPr>
          <w:rFonts w:ascii="Times New Roman" w:eastAsia="Times New Roman" w:hAnsi="Times New Roman"/>
          <w:b/>
          <w:sz w:val="36"/>
          <w:szCs w:val="36"/>
        </w:rPr>
      </w:pPr>
      <w:r w:rsidRPr="005B768C">
        <w:rPr>
          <w:rFonts w:ascii="Times New Roman" w:eastAsia="Times New Roman" w:hAnsi="Times New Roman"/>
          <w:b/>
          <w:sz w:val="36"/>
          <w:szCs w:val="36"/>
        </w:rPr>
        <w:t>СДК с. Троица</w:t>
      </w:r>
    </w:p>
    <w:p w:rsidR="008A07EA" w:rsidRPr="005B768C" w:rsidRDefault="008A07EA" w:rsidP="00E54438">
      <w:pPr>
        <w:pStyle w:val="a5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5B768C">
        <w:rPr>
          <w:rFonts w:ascii="Times New Roman" w:hAnsi="Times New Roman"/>
          <w:sz w:val="28"/>
        </w:rPr>
        <w:t>Расходы на содержание пожарной сигнализации составил  – 44,8 т.р;</w:t>
      </w:r>
    </w:p>
    <w:p w:rsidR="008A07EA" w:rsidRPr="005B768C" w:rsidRDefault="008A07EA" w:rsidP="00E54438">
      <w:pPr>
        <w:pStyle w:val="a5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5B768C">
        <w:rPr>
          <w:rFonts w:ascii="Times New Roman" w:hAnsi="Times New Roman"/>
          <w:sz w:val="28"/>
        </w:rPr>
        <w:t>2019 году затраты на содержание тех.персонала (аутсорсинг) (рабочий по обслуживанию зданий, уборщик территории, уборщики служебных помещений) общая сумма затрат составила 241,2 т.р.</w:t>
      </w:r>
    </w:p>
    <w:p w:rsidR="008A07EA" w:rsidRPr="005B768C" w:rsidRDefault="008A07EA" w:rsidP="00E54438">
      <w:pPr>
        <w:pStyle w:val="a5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5B768C">
        <w:rPr>
          <w:rFonts w:ascii="Times New Roman" w:hAnsi="Times New Roman"/>
          <w:sz w:val="28"/>
        </w:rPr>
        <w:t>Были приобретены основные средства</w:t>
      </w:r>
    </w:p>
    <w:p w:rsidR="008A07EA" w:rsidRPr="005B768C" w:rsidRDefault="008A07EA" w:rsidP="00E54438">
      <w:pPr>
        <w:pStyle w:val="a5"/>
        <w:spacing w:after="0" w:line="240" w:lineRule="auto"/>
        <w:jc w:val="both"/>
        <w:rPr>
          <w:rFonts w:ascii="Times New Roman" w:hAnsi="Times New Roman"/>
          <w:sz w:val="28"/>
        </w:rPr>
      </w:pPr>
      <w:r w:rsidRPr="005B768C">
        <w:rPr>
          <w:rFonts w:ascii="Times New Roman" w:hAnsi="Times New Roman"/>
          <w:sz w:val="28"/>
        </w:rPr>
        <w:t>Ноутбук  1 шт. 51,0 т.р.</w:t>
      </w:r>
    </w:p>
    <w:p w:rsidR="008A07EA" w:rsidRPr="005B768C" w:rsidRDefault="008A07EA" w:rsidP="00E54438">
      <w:pPr>
        <w:pStyle w:val="a5"/>
        <w:spacing w:after="0" w:line="240" w:lineRule="auto"/>
        <w:jc w:val="both"/>
        <w:rPr>
          <w:rFonts w:ascii="Times New Roman" w:hAnsi="Times New Roman"/>
          <w:sz w:val="28"/>
        </w:rPr>
      </w:pPr>
      <w:r w:rsidRPr="005B768C">
        <w:rPr>
          <w:rFonts w:ascii="Times New Roman" w:hAnsi="Times New Roman"/>
          <w:sz w:val="28"/>
        </w:rPr>
        <w:t>Столы офисные 2 шт.16,0 т.р.</w:t>
      </w:r>
    </w:p>
    <w:p w:rsidR="008A07EA" w:rsidRPr="005B768C" w:rsidRDefault="008A07EA" w:rsidP="00E54438">
      <w:pPr>
        <w:pStyle w:val="a5"/>
        <w:spacing w:after="0" w:line="240" w:lineRule="auto"/>
        <w:jc w:val="both"/>
        <w:rPr>
          <w:rFonts w:ascii="Times New Roman" w:hAnsi="Times New Roman"/>
          <w:sz w:val="28"/>
        </w:rPr>
      </w:pPr>
      <w:r w:rsidRPr="005B768C">
        <w:rPr>
          <w:rFonts w:ascii="Times New Roman" w:hAnsi="Times New Roman"/>
          <w:sz w:val="28"/>
        </w:rPr>
        <w:t>Музыкальное оборудование (микшер)28,9 т.р.</w:t>
      </w:r>
    </w:p>
    <w:p w:rsidR="008A07EA" w:rsidRPr="005B768C" w:rsidRDefault="008A07EA" w:rsidP="00E54438">
      <w:pPr>
        <w:pStyle w:val="a5"/>
        <w:spacing w:after="0" w:line="240" w:lineRule="auto"/>
        <w:jc w:val="both"/>
        <w:rPr>
          <w:rFonts w:ascii="Times New Roman" w:hAnsi="Times New Roman"/>
          <w:sz w:val="28"/>
        </w:rPr>
      </w:pPr>
      <w:r w:rsidRPr="005B768C">
        <w:rPr>
          <w:rFonts w:ascii="Times New Roman" w:hAnsi="Times New Roman"/>
          <w:sz w:val="28"/>
        </w:rPr>
        <w:t>Шкафы офисные  1 шт. 15,00 т.р.</w:t>
      </w:r>
    </w:p>
    <w:p w:rsidR="008A07EA" w:rsidRPr="005B768C" w:rsidRDefault="008A07EA" w:rsidP="00E54438">
      <w:pPr>
        <w:pStyle w:val="a5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5B768C">
        <w:rPr>
          <w:rFonts w:ascii="Times New Roman" w:hAnsi="Times New Roman"/>
          <w:sz w:val="28"/>
        </w:rPr>
        <w:t>Получено выручки по платным услугам  в сумме 47,8 т.р.</w:t>
      </w:r>
    </w:p>
    <w:p w:rsidR="008A07EA" w:rsidRPr="005B768C" w:rsidRDefault="008A07EA" w:rsidP="00E54438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</w:rPr>
      </w:pPr>
      <w:r w:rsidRPr="005B768C">
        <w:rPr>
          <w:rFonts w:ascii="Times New Roman" w:eastAsia="Times New Roman" w:hAnsi="Times New Roman"/>
          <w:b/>
          <w:sz w:val="28"/>
        </w:rPr>
        <w:t>За 2019 год в СДК с. Троица было проведено:</w:t>
      </w:r>
    </w:p>
    <w:p w:rsidR="008A07EA" w:rsidRPr="005B768C" w:rsidRDefault="008A07EA" w:rsidP="00E54438">
      <w:pPr>
        <w:pStyle w:val="a5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5B768C">
        <w:rPr>
          <w:rFonts w:ascii="Times New Roman" w:hAnsi="Times New Roman"/>
          <w:sz w:val="28"/>
        </w:rPr>
        <w:t xml:space="preserve">413 -мероприятий </w:t>
      </w:r>
    </w:p>
    <w:p w:rsidR="008A07EA" w:rsidRPr="005B768C" w:rsidRDefault="008A07EA" w:rsidP="00E54438">
      <w:pPr>
        <w:pStyle w:val="a5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5B768C">
        <w:rPr>
          <w:rFonts w:ascii="Times New Roman" w:hAnsi="Times New Roman"/>
          <w:sz w:val="28"/>
        </w:rPr>
        <w:t>Детских мероприятий – 230</w:t>
      </w:r>
    </w:p>
    <w:p w:rsidR="008A07EA" w:rsidRPr="005B768C" w:rsidRDefault="008A07EA" w:rsidP="00E54438">
      <w:pPr>
        <w:pStyle w:val="a5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5B768C">
        <w:rPr>
          <w:rFonts w:ascii="Times New Roman" w:hAnsi="Times New Roman"/>
          <w:sz w:val="28"/>
        </w:rPr>
        <w:t>Для молодежи –64 мероприятия</w:t>
      </w:r>
    </w:p>
    <w:p w:rsidR="008A07EA" w:rsidRPr="005B768C" w:rsidRDefault="008A07EA" w:rsidP="00E54438">
      <w:pPr>
        <w:pStyle w:val="a5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5B768C">
        <w:rPr>
          <w:rFonts w:ascii="Times New Roman" w:hAnsi="Times New Roman"/>
          <w:sz w:val="28"/>
        </w:rPr>
        <w:t>Для взрослых – 115 мероприятий</w:t>
      </w:r>
    </w:p>
    <w:p w:rsidR="008A07EA" w:rsidRPr="005B768C" w:rsidRDefault="008A07EA" w:rsidP="00E54438">
      <w:pPr>
        <w:pStyle w:val="a5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5B768C">
        <w:rPr>
          <w:rFonts w:ascii="Times New Roman" w:hAnsi="Times New Roman"/>
          <w:sz w:val="28"/>
        </w:rPr>
        <w:t>Иные мероприятия (семинары, собрания и т.д.) – 4.</w:t>
      </w:r>
    </w:p>
    <w:p w:rsidR="008A07EA" w:rsidRPr="005B768C" w:rsidRDefault="008A07EA" w:rsidP="00E54438">
      <w:pPr>
        <w:pStyle w:val="a5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5B768C">
        <w:rPr>
          <w:rFonts w:ascii="Times New Roman" w:hAnsi="Times New Roman"/>
          <w:sz w:val="28"/>
        </w:rPr>
        <w:t>проведено концертов - 12 концертов;</w:t>
      </w:r>
    </w:p>
    <w:p w:rsidR="008A07EA" w:rsidRPr="005B768C" w:rsidRDefault="008A07EA" w:rsidP="00E54438">
      <w:pPr>
        <w:pStyle w:val="a5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5B768C">
        <w:rPr>
          <w:rFonts w:ascii="Times New Roman" w:hAnsi="Times New Roman"/>
          <w:sz w:val="28"/>
        </w:rPr>
        <w:t xml:space="preserve">На платной основе – 61 мероприятие, 1 мероприятие  проведение         торжеств по договору на платной основе.   </w:t>
      </w:r>
    </w:p>
    <w:p w:rsidR="008A07EA" w:rsidRPr="005B768C" w:rsidRDefault="008A07EA" w:rsidP="00E54438">
      <w:pPr>
        <w:pStyle w:val="a5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5B768C">
        <w:rPr>
          <w:rFonts w:ascii="Times New Roman" w:hAnsi="Times New Roman"/>
          <w:sz w:val="28"/>
        </w:rPr>
        <w:t>Работа клубных формирований СДК с. Троица:</w:t>
      </w:r>
    </w:p>
    <w:p w:rsidR="008A07EA" w:rsidRPr="005B768C" w:rsidRDefault="008A07EA" w:rsidP="00E54438">
      <w:pPr>
        <w:pStyle w:val="a5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5B768C">
        <w:rPr>
          <w:rFonts w:ascii="Times New Roman" w:hAnsi="Times New Roman"/>
          <w:sz w:val="28"/>
        </w:rPr>
        <w:t xml:space="preserve">9лубных формирований, посещают – 131 человек, </w:t>
      </w:r>
    </w:p>
    <w:p w:rsidR="008A07EA" w:rsidRPr="005B768C" w:rsidRDefault="008A07EA" w:rsidP="00E54438">
      <w:pPr>
        <w:pStyle w:val="a5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5B768C">
        <w:rPr>
          <w:rFonts w:ascii="Times New Roman" w:hAnsi="Times New Roman"/>
          <w:sz w:val="28"/>
        </w:rPr>
        <w:t xml:space="preserve">из них для детей – 3, посещают 51 человек, </w:t>
      </w:r>
    </w:p>
    <w:p w:rsidR="008A07EA" w:rsidRPr="005B768C" w:rsidRDefault="008A07EA" w:rsidP="00E54438">
      <w:pPr>
        <w:pStyle w:val="a5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5B768C">
        <w:rPr>
          <w:rFonts w:ascii="Times New Roman" w:hAnsi="Times New Roman"/>
          <w:sz w:val="28"/>
        </w:rPr>
        <w:t>для взрослых - 6 клубных формирования, посещают – 80 чел.</w:t>
      </w:r>
    </w:p>
    <w:p w:rsidR="008A07EA" w:rsidRPr="005B768C" w:rsidRDefault="008A07EA" w:rsidP="00E54438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</w:rPr>
      </w:pPr>
    </w:p>
    <w:p w:rsidR="008A07EA" w:rsidRPr="005B768C" w:rsidRDefault="008A07EA" w:rsidP="00E54438">
      <w:pPr>
        <w:spacing w:after="0" w:line="240" w:lineRule="auto"/>
        <w:jc w:val="both"/>
        <w:rPr>
          <w:rFonts w:ascii="Times New Roman" w:eastAsia="Times New Roman" w:hAnsi="Times New Roman"/>
          <w:b/>
          <w:sz w:val="36"/>
          <w:szCs w:val="36"/>
        </w:rPr>
      </w:pPr>
      <w:r w:rsidRPr="005B768C">
        <w:rPr>
          <w:rFonts w:ascii="Times New Roman" w:eastAsia="Times New Roman" w:hAnsi="Times New Roman"/>
          <w:b/>
          <w:sz w:val="36"/>
          <w:szCs w:val="36"/>
        </w:rPr>
        <w:t>СДК д. Ягурьях</w:t>
      </w:r>
    </w:p>
    <w:p w:rsidR="008A07EA" w:rsidRPr="005B768C" w:rsidRDefault="008A07EA" w:rsidP="00E54438">
      <w:pPr>
        <w:spacing w:after="0" w:line="240" w:lineRule="auto"/>
        <w:jc w:val="both"/>
        <w:rPr>
          <w:rFonts w:ascii="Times New Roman" w:eastAsia="Times New Roman" w:hAnsi="Times New Roman"/>
          <w:sz w:val="28"/>
        </w:rPr>
      </w:pPr>
      <w:r w:rsidRPr="005B768C">
        <w:rPr>
          <w:rFonts w:ascii="Times New Roman" w:eastAsia="Times New Roman" w:hAnsi="Times New Roman"/>
          <w:sz w:val="28"/>
        </w:rPr>
        <w:t xml:space="preserve">        В 2019 году в СДК Ягурьях была проведена реорганизация здания, пристроена туалетная комната стоимость затрат составила 167,50 т.р.</w:t>
      </w:r>
    </w:p>
    <w:p w:rsidR="008A07EA" w:rsidRPr="005B768C" w:rsidRDefault="008A07EA" w:rsidP="00E54438">
      <w:pPr>
        <w:pStyle w:val="a5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5B768C">
        <w:rPr>
          <w:rFonts w:ascii="Times New Roman" w:hAnsi="Times New Roman"/>
          <w:sz w:val="28"/>
        </w:rPr>
        <w:lastRenderedPageBreak/>
        <w:t>Расходы на содержание пожарной сигнализации составил  – 44,8 т.р.</w:t>
      </w:r>
    </w:p>
    <w:p w:rsidR="008A07EA" w:rsidRPr="005B768C" w:rsidRDefault="008A07EA" w:rsidP="00E54438">
      <w:pPr>
        <w:pStyle w:val="a5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5B768C">
        <w:rPr>
          <w:rFonts w:ascii="Times New Roman" w:hAnsi="Times New Roman"/>
          <w:sz w:val="28"/>
        </w:rPr>
        <w:t>2019 году затраты на содержание тех.персонала (аутсорсинг) (рабочий по обслуживанию зданий, уборщик территории, уборщики служебных помещений) общая сумма затрат составила 241,2 т.р.</w:t>
      </w:r>
    </w:p>
    <w:p w:rsidR="008A07EA" w:rsidRPr="005B768C" w:rsidRDefault="008A07EA" w:rsidP="00E54438">
      <w:pPr>
        <w:pStyle w:val="a5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5B768C">
        <w:rPr>
          <w:rFonts w:ascii="Times New Roman" w:hAnsi="Times New Roman"/>
          <w:sz w:val="28"/>
        </w:rPr>
        <w:t>Расходы по коммунальным услугам составили 115,1 т.р.</w:t>
      </w:r>
    </w:p>
    <w:p w:rsidR="008A07EA" w:rsidRPr="005B768C" w:rsidRDefault="008A07EA" w:rsidP="00E54438">
      <w:pPr>
        <w:pStyle w:val="a5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5B768C">
        <w:rPr>
          <w:rFonts w:ascii="Times New Roman" w:hAnsi="Times New Roman"/>
          <w:sz w:val="28"/>
        </w:rPr>
        <w:t>Расходы на приобретение МЗ –18,7 т.р.</w:t>
      </w:r>
    </w:p>
    <w:p w:rsidR="008A07EA" w:rsidRPr="005B768C" w:rsidRDefault="008A07EA" w:rsidP="00E54438">
      <w:pPr>
        <w:pStyle w:val="a5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5B768C">
        <w:rPr>
          <w:rFonts w:ascii="Times New Roman" w:hAnsi="Times New Roman"/>
          <w:sz w:val="28"/>
        </w:rPr>
        <w:t>Получено выручки по платным услугам  в сумме 7,5 т.р.</w:t>
      </w:r>
    </w:p>
    <w:p w:rsidR="008A07EA" w:rsidRPr="005B768C" w:rsidRDefault="008A07EA" w:rsidP="00E54438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</w:rPr>
      </w:pPr>
      <w:r w:rsidRPr="005B768C">
        <w:rPr>
          <w:rFonts w:ascii="Times New Roman" w:eastAsia="Times New Roman" w:hAnsi="Times New Roman"/>
          <w:b/>
          <w:sz w:val="28"/>
        </w:rPr>
        <w:t>За 2019 год в СДК д. Ягурьях было проведено:</w:t>
      </w:r>
    </w:p>
    <w:p w:rsidR="008A07EA" w:rsidRPr="005B768C" w:rsidRDefault="008A07EA" w:rsidP="00E54438">
      <w:pPr>
        <w:pStyle w:val="a5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5B768C">
        <w:rPr>
          <w:rFonts w:ascii="Times New Roman" w:hAnsi="Times New Roman"/>
          <w:sz w:val="28"/>
        </w:rPr>
        <w:t>228 мероприятий.</w:t>
      </w:r>
    </w:p>
    <w:p w:rsidR="008A07EA" w:rsidRPr="005B768C" w:rsidRDefault="008A07EA" w:rsidP="00E54438">
      <w:pPr>
        <w:pStyle w:val="a5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5B768C">
        <w:rPr>
          <w:rFonts w:ascii="Times New Roman" w:hAnsi="Times New Roman"/>
          <w:sz w:val="28"/>
        </w:rPr>
        <w:t>Детских мероприятий –89</w:t>
      </w:r>
    </w:p>
    <w:p w:rsidR="008A07EA" w:rsidRPr="005B768C" w:rsidRDefault="008A07EA" w:rsidP="00E54438">
      <w:pPr>
        <w:pStyle w:val="a5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5B768C">
        <w:rPr>
          <w:rFonts w:ascii="Times New Roman" w:hAnsi="Times New Roman"/>
          <w:sz w:val="28"/>
        </w:rPr>
        <w:t>Для молодежи –   18  мероприятий</w:t>
      </w:r>
    </w:p>
    <w:p w:rsidR="008A07EA" w:rsidRPr="005B768C" w:rsidRDefault="008A07EA" w:rsidP="00E54438">
      <w:pPr>
        <w:pStyle w:val="a5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5B768C">
        <w:rPr>
          <w:rFonts w:ascii="Times New Roman" w:hAnsi="Times New Roman"/>
          <w:sz w:val="28"/>
        </w:rPr>
        <w:t>Для взрослых – 121  мероприятие</w:t>
      </w:r>
    </w:p>
    <w:p w:rsidR="008A07EA" w:rsidRPr="005B768C" w:rsidRDefault="008A07EA" w:rsidP="00E54438">
      <w:pPr>
        <w:pStyle w:val="a5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5B768C">
        <w:rPr>
          <w:rFonts w:ascii="Times New Roman" w:hAnsi="Times New Roman"/>
          <w:sz w:val="28"/>
        </w:rPr>
        <w:t>проведено концертов - 12 концертов</w:t>
      </w:r>
    </w:p>
    <w:p w:rsidR="008A07EA" w:rsidRPr="005B768C" w:rsidRDefault="008A07EA" w:rsidP="00E54438">
      <w:pPr>
        <w:pStyle w:val="a5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5B768C">
        <w:rPr>
          <w:rFonts w:ascii="Times New Roman" w:hAnsi="Times New Roman"/>
          <w:sz w:val="28"/>
        </w:rPr>
        <w:t xml:space="preserve">На платной основе –57 мероприятий. </w:t>
      </w:r>
    </w:p>
    <w:p w:rsidR="008A07EA" w:rsidRPr="005B768C" w:rsidRDefault="008A07EA" w:rsidP="00E54438">
      <w:pPr>
        <w:pStyle w:val="a5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5B768C">
        <w:rPr>
          <w:rFonts w:ascii="Times New Roman" w:hAnsi="Times New Roman"/>
          <w:sz w:val="28"/>
        </w:rPr>
        <w:t>Работа клубных формирований СДК д. Ягурьях:</w:t>
      </w:r>
    </w:p>
    <w:p w:rsidR="008A07EA" w:rsidRPr="005B768C" w:rsidRDefault="008A07EA" w:rsidP="00E54438">
      <w:pPr>
        <w:pStyle w:val="a5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5B768C">
        <w:rPr>
          <w:rFonts w:ascii="Times New Roman" w:hAnsi="Times New Roman"/>
          <w:sz w:val="28"/>
        </w:rPr>
        <w:t xml:space="preserve">8 клубных формирований, посещают – 45 человек, </w:t>
      </w:r>
    </w:p>
    <w:p w:rsidR="008A07EA" w:rsidRPr="005B768C" w:rsidRDefault="008A07EA" w:rsidP="00E54438">
      <w:pPr>
        <w:pStyle w:val="a5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5B768C">
        <w:rPr>
          <w:rFonts w:ascii="Times New Roman" w:hAnsi="Times New Roman"/>
          <w:sz w:val="28"/>
        </w:rPr>
        <w:t xml:space="preserve">из них для детей –3, посещают 19 человек, </w:t>
      </w:r>
    </w:p>
    <w:p w:rsidR="008A07EA" w:rsidRPr="005B768C" w:rsidRDefault="008A07EA" w:rsidP="00E54438">
      <w:pPr>
        <w:pStyle w:val="a5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5B768C">
        <w:rPr>
          <w:rFonts w:ascii="Times New Roman" w:hAnsi="Times New Roman"/>
          <w:sz w:val="28"/>
        </w:rPr>
        <w:t>для взрослых - 5 клубных формирований, посещают – 26 человек.</w:t>
      </w:r>
    </w:p>
    <w:p w:rsidR="008A07EA" w:rsidRPr="005B768C" w:rsidRDefault="008A07EA" w:rsidP="00E5443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B83A72" w:rsidRPr="005B768C" w:rsidRDefault="00B83A72" w:rsidP="00A4090E">
      <w:pPr>
        <w:pStyle w:val="a4"/>
        <w:contextualSpacing/>
        <w:jc w:val="center"/>
        <w:rPr>
          <w:b/>
          <w:sz w:val="28"/>
          <w:szCs w:val="28"/>
        </w:rPr>
      </w:pPr>
      <w:r w:rsidRPr="005B768C">
        <w:rPr>
          <w:b/>
          <w:sz w:val="28"/>
          <w:szCs w:val="28"/>
        </w:rPr>
        <w:t>5.</w:t>
      </w:r>
      <w:r w:rsidR="00A4090E">
        <w:rPr>
          <w:b/>
          <w:sz w:val="28"/>
          <w:szCs w:val="28"/>
        </w:rPr>
        <w:t>10</w:t>
      </w:r>
      <w:r w:rsidRPr="005B768C">
        <w:rPr>
          <w:b/>
          <w:sz w:val="28"/>
          <w:szCs w:val="28"/>
        </w:rPr>
        <w:t>. Обеспечение условий для развития на территории поселения физической культуры и массового спорта, организация и проведение официальных физкультурно-оздоровительных и спортивных мероприятий поселения</w:t>
      </w:r>
    </w:p>
    <w:p w:rsidR="00B83A72" w:rsidRPr="005B768C" w:rsidRDefault="00B83A72" w:rsidP="00E54438">
      <w:pPr>
        <w:pStyle w:val="a4"/>
        <w:ind w:firstLine="426"/>
        <w:contextualSpacing/>
        <w:jc w:val="both"/>
        <w:rPr>
          <w:b/>
          <w:sz w:val="28"/>
          <w:szCs w:val="28"/>
        </w:rPr>
      </w:pPr>
    </w:p>
    <w:p w:rsidR="00B83A72" w:rsidRPr="005B768C" w:rsidRDefault="00B83A72" w:rsidP="00E54438">
      <w:pPr>
        <w:pStyle w:val="a4"/>
        <w:ind w:firstLine="709"/>
        <w:contextualSpacing/>
        <w:jc w:val="both"/>
        <w:rPr>
          <w:sz w:val="28"/>
          <w:szCs w:val="28"/>
        </w:rPr>
      </w:pPr>
      <w:r w:rsidRPr="005B768C">
        <w:rPr>
          <w:sz w:val="28"/>
          <w:szCs w:val="28"/>
        </w:rPr>
        <w:t>В поселении пропагандируется здоровый образ жизни, массовость в занятости спорта. Спортивные команды участвуют в различных соревнованиях местного</w:t>
      </w:r>
      <w:r w:rsidR="0001517A" w:rsidRPr="005B768C">
        <w:rPr>
          <w:sz w:val="28"/>
          <w:szCs w:val="28"/>
        </w:rPr>
        <w:t xml:space="preserve">  и</w:t>
      </w:r>
      <w:r w:rsidRPr="005B768C">
        <w:rPr>
          <w:sz w:val="28"/>
          <w:szCs w:val="28"/>
        </w:rPr>
        <w:t xml:space="preserve"> районного. </w:t>
      </w:r>
    </w:p>
    <w:p w:rsidR="0001517A" w:rsidRPr="005B768C" w:rsidRDefault="0001517A" w:rsidP="00E5443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768C">
        <w:rPr>
          <w:rFonts w:ascii="Times New Roman" w:eastAsia="Times New Roman" w:hAnsi="Times New Roman"/>
          <w:bCs/>
          <w:sz w:val="28"/>
          <w:szCs w:val="28"/>
          <w:lang w:eastAsia="ru-RU"/>
        </w:rPr>
        <w:t>Основные виды спорта</w:t>
      </w:r>
      <w:r w:rsidRPr="005B768C">
        <w:rPr>
          <w:rFonts w:ascii="Times New Roman" w:eastAsia="Times New Roman" w:hAnsi="Times New Roman"/>
          <w:sz w:val="28"/>
          <w:szCs w:val="28"/>
          <w:lang w:eastAsia="ru-RU"/>
        </w:rPr>
        <w:t xml:space="preserve">: волейбол, мини футбол, теннис, бильярд. </w:t>
      </w:r>
    </w:p>
    <w:tbl>
      <w:tblPr>
        <w:tblStyle w:val="1"/>
        <w:tblW w:w="0" w:type="auto"/>
        <w:tblLook w:val="04A0"/>
      </w:tblPr>
      <w:tblGrid>
        <w:gridCol w:w="541"/>
        <w:gridCol w:w="1884"/>
        <w:gridCol w:w="2309"/>
        <w:gridCol w:w="2270"/>
        <w:gridCol w:w="2283"/>
      </w:tblGrid>
      <w:tr w:rsidR="0001517A" w:rsidRPr="005B768C" w:rsidTr="0001517A">
        <w:tc>
          <w:tcPr>
            <w:tcW w:w="488" w:type="dxa"/>
            <w:tcBorders>
              <w:right w:val="single" w:sz="4" w:space="0" w:color="auto"/>
            </w:tcBorders>
          </w:tcPr>
          <w:p w:rsidR="0001517A" w:rsidRPr="005B768C" w:rsidRDefault="0001517A" w:rsidP="00E5443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68C"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</w:p>
          <w:p w:rsidR="0001517A" w:rsidRPr="005B768C" w:rsidRDefault="0001517A" w:rsidP="00E5443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68C">
              <w:rPr>
                <w:rFonts w:ascii="Times New Roman" w:eastAsia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904" w:type="dxa"/>
            <w:tcBorders>
              <w:left w:val="single" w:sz="4" w:space="0" w:color="auto"/>
            </w:tcBorders>
          </w:tcPr>
          <w:p w:rsidR="0001517A" w:rsidRPr="005B768C" w:rsidRDefault="0001517A" w:rsidP="00E5443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68C">
              <w:rPr>
                <w:rFonts w:ascii="Times New Roman" w:eastAsia="Times New Roman" w:hAnsi="Times New Roman"/>
                <w:sz w:val="24"/>
                <w:szCs w:val="24"/>
              </w:rPr>
              <w:t>Наименование секции</w:t>
            </w:r>
          </w:p>
        </w:tc>
        <w:tc>
          <w:tcPr>
            <w:tcW w:w="2393" w:type="dxa"/>
          </w:tcPr>
          <w:p w:rsidR="0001517A" w:rsidRPr="005B768C" w:rsidRDefault="0001517A" w:rsidP="00E5443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68C">
              <w:rPr>
                <w:rFonts w:ascii="Times New Roman" w:eastAsia="Times New Roman" w:hAnsi="Times New Roman"/>
                <w:sz w:val="24"/>
                <w:szCs w:val="24"/>
              </w:rPr>
              <w:t>Количество посещающих человек</w:t>
            </w:r>
          </w:p>
        </w:tc>
        <w:tc>
          <w:tcPr>
            <w:tcW w:w="2393" w:type="dxa"/>
          </w:tcPr>
          <w:p w:rsidR="0001517A" w:rsidRPr="005B768C" w:rsidRDefault="0001517A" w:rsidP="00E5443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68C">
              <w:rPr>
                <w:rFonts w:ascii="Times New Roman" w:eastAsia="Times New Roman" w:hAnsi="Times New Roman"/>
                <w:sz w:val="24"/>
                <w:szCs w:val="24"/>
              </w:rPr>
              <w:t xml:space="preserve">Взрослые </w:t>
            </w:r>
          </w:p>
        </w:tc>
        <w:tc>
          <w:tcPr>
            <w:tcW w:w="2393" w:type="dxa"/>
          </w:tcPr>
          <w:p w:rsidR="0001517A" w:rsidRPr="005B768C" w:rsidRDefault="0001517A" w:rsidP="00E5443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68C">
              <w:rPr>
                <w:rFonts w:ascii="Times New Roman" w:eastAsia="Times New Roman" w:hAnsi="Times New Roman"/>
                <w:sz w:val="24"/>
                <w:szCs w:val="24"/>
              </w:rPr>
              <w:t xml:space="preserve">Подростки </w:t>
            </w:r>
          </w:p>
        </w:tc>
      </w:tr>
      <w:tr w:rsidR="0001517A" w:rsidRPr="005B768C" w:rsidTr="0001517A">
        <w:tc>
          <w:tcPr>
            <w:tcW w:w="488" w:type="dxa"/>
            <w:tcBorders>
              <w:right w:val="single" w:sz="4" w:space="0" w:color="auto"/>
            </w:tcBorders>
          </w:tcPr>
          <w:p w:rsidR="0001517A" w:rsidRPr="005B768C" w:rsidRDefault="0001517A" w:rsidP="00E54438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68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04" w:type="dxa"/>
            <w:tcBorders>
              <w:left w:val="single" w:sz="4" w:space="0" w:color="auto"/>
            </w:tcBorders>
          </w:tcPr>
          <w:p w:rsidR="0001517A" w:rsidRPr="005B768C" w:rsidRDefault="0001517A" w:rsidP="00E54438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68C">
              <w:rPr>
                <w:rFonts w:ascii="Times New Roman" w:eastAsia="Times New Roman" w:hAnsi="Times New Roman"/>
                <w:sz w:val="24"/>
                <w:szCs w:val="24"/>
              </w:rPr>
              <w:t>Волейбол</w:t>
            </w:r>
          </w:p>
        </w:tc>
        <w:tc>
          <w:tcPr>
            <w:tcW w:w="2393" w:type="dxa"/>
          </w:tcPr>
          <w:p w:rsidR="0001517A" w:rsidRPr="005B768C" w:rsidRDefault="0001517A" w:rsidP="00E54438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68C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393" w:type="dxa"/>
          </w:tcPr>
          <w:p w:rsidR="0001517A" w:rsidRPr="005B768C" w:rsidRDefault="0001517A" w:rsidP="00E54438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68C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393" w:type="dxa"/>
          </w:tcPr>
          <w:p w:rsidR="0001517A" w:rsidRPr="005B768C" w:rsidRDefault="0001517A" w:rsidP="00E54438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68C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01517A" w:rsidRPr="005B768C" w:rsidTr="0001517A">
        <w:tc>
          <w:tcPr>
            <w:tcW w:w="488" w:type="dxa"/>
            <w:tcBorders>
              <w:right w:val="single" w:sz="4" w:space="0" w:color="auto"/>
            </w:tcBorders>
          </w:tcPr>
          <w:p w:rsidR="0001517A" w:rsidRPr="005B768C" w:rsidRDefault="0001517A" w:rsidP="00E54438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68C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4" w:type="dxa"/>
            <w:tcBorders>
              <w:left w:val="single" w:sz="4" w:space="0" w:color="auto"/>
            </w:tcBorders>
          </w:tcPr>
          <w:p w:rsidR="0001517A" w:rsidRPr="005B768C" w:rsidRDefault="0001517A" w:rsidP="00E54438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68C">
              <w:rPr>
                <w:rFonts w:ascii="Times New Roman" w:eastAsia="Times New Roman" w:hAnsi="Times New Roman"/>
                <w:sz w:val="24"/>
                <w:szCs w:val="24"/>
              </w:rPr>
              <w:t>Бильярд</w:t>
            </w:r>
          </w:p>
        </w:tc>
        <w:tc>
          <w:tcPr>
            <w:tcW w:w="2393" w:type="dxa"/>
          </w:tcPr>
          <w:p w:rsidR="0001517A" w:rsidRPr="005B768C" w:rsidRDefault="0001517A" w:rsidP="00E54438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68C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393" w:type="dxa"/>
          </w:tcPr>
          <w:p w:rsidR="0001517A" w:rsidRPr="005B768C" w:rsidRDefault="0001517A" w:rsidP="00E54438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68C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393" w:type="dxa"/>
          </w:tcPr>
          <w:p w:rsidR="0001517A" w:rsidRPr="005B768C" w:rsidRDefault="0001517A" w:rsidP="00E54438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68C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01517A" w:rsidRPr="005B768C" w:rsidTr="0001517A">
        <w:tc>
          <w:tcPr>
            <w:tcW w:w="488" w:type="dxa"/>
            <w:tcBorders>
              <w:right w:val="single" w:sz="4" w:space="0" w:color="auto"/>
            </w:tcBorders>
          </w:tcPr>
          <w:p w:rsidR="0001517A" w:rsidRPr="005B768C" w:rsidRDefault="0001517A" w:rsidP="00E54438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68C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04" w:type="dxa"/>
            <w:tcBorders>
              <w:left w:val="single" w:sz="4" w:space="0" w:color="auto"/>
            </w:tcBorders>
          </w:tcPr>
          <w:p w:rsidR="0001517A" w:rsidRPr="005B768C" w:rsidRDefault="0001517A" w:rsidP="00E54438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68C">
              <w:rPr>
                <w:rFonts w:ascii="Times New Roman" w:eastAsia="Times New Roman" w:hAnsi="Times New Roman"/>
                <w:sz w:val="24"/>
                <w:szCs w:val="24"/>
              </w:rPr>
              <w:t>Теннис</w:t>
            </w:r>
          </w:p>
        </w:tc>
        <w:tc>
          <w:tcPr>
            <w:tcW w:w="2393" w:type="dxa"/>
          </w:tcPr>
          <w:p w:rsidR="0001517A" w:rsidRPr="005B768C" w:rsidRDefault="0001517A" w:rsidP="00E54438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68C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393" w:type="dxa"/>
          </w:tcPr>
          <w:p w:rsidR="0001517A" w:rsidRPr="005B768C" w:rsidRDefault="0001517A" w:rsidP="00E54438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68C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93" w:type="dxa"/>
          </w:tcPr>
          <w:p w:rsidR="0001517A" w:rsidRPr="005B768C" w:rsidRDefault="0001517A" w:rsidP="00E54438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68C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</w:tr>
      <w:tr w:rsidR="0001517A" w:rsidRPr="005B768C" w:rsidTr="0001517A">
        <w:tc>
          <w:tcPr>
            <w:tcW w:w="488" w:type="dxa"/>
            <w:tcBorders>
              <w:right w:val="single" w:sz="4" w:space="0" w:color="auto"/>
            </w:tcBorders>
          </w:tcPr>
          <w:p w:rsidR="0001517A" w:rsidRPr="005B768C" w:rsidRDefault="0001517A" w:rsidP="00E54438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68C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04" w:type="dxa"/>
            <w:tcBorders>
              <w:left w:val="single" w:sz="4" w:space="0" w:color="auto"/>
            </w:tcBorders>
          </w:tcPr>
          <w:p w:rsidR="0001517A" w:rsidRPr="005B768C" w:rsidRDefault="0001517A" w:rsidP="00E54438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68C">
              <w:rPr>
                <w:rFonts w:ascii="Times New Roman" w:eastAsia="Times New Roman" w:hAnsi="Times New Roman"/>
                <w:sz w:val="24"/>
                <w:szCs w:val="24"/>
              </w:rPr>
              <w:t>Мини футбол</w:t>
            </w:r>
          </w:p>
        </w:tc>
        <w:tc>
          <w:tcPr>
            <w:tcW w:w="2393" w:type="dxa"/>
          </w:tcPr>
          <w:p w:rsidR="0001517A" w:rsidRPr="005B768C" w:rsidRDefault="0001517A" w:rsidP="00E54438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68C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393" w:type="dxa"/>
          </w:tcPr>
          <w:p w:rsidR="0001517A" w:rsidRPr="005B768C" w:rsidRDefault="0001517A" w:rsidP="00E54438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68C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393" w:type="dxa"/>
          </w:tcPr>
          <w:p w:rsidR="0001517A" w:rsidRPr="005B768C" w:rsidRDefault="0001517A" w:rsidP="00E54438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68C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</w:tr>
    </w:tbl>
    <w:p w:rsidR="0001517A" w:rsidRPr="005B768C" w:rsidRDefault="0001517A" w:rsidP="00E544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768C">
        <w:rPr>
          <w:rFonts w:ascii="Times New Roman" w:eastAsia="Times New Roman" w:hAnsi="Times New Roman"/>
          <w:sz w:val="28"/>
          <w:szCs w:val="28"/>
          <w:lang w:eastAsia="ru-RU"/>
        </w:rPr>
        <w:t xml:space="preserve">В спортивном зале  ведется следующая документация: </w:t>
      </w:r>
    </w:p>
    <w:p w:rsidR="0001517A" w:rsidRPr="005B768C" w:rsidRDefault="0001517A" w:rsidP="00E54438">
      <w:pPr>
        <w:numPr>
          <w:ilvl w:val="0"/>
          <w:numId w:val="40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768C">
        <w:rPr>
          <w:rFonts w:ascii="Times New Roman" w:eastAsia="Times New Roman" w:hAnsi="Times New Roman"/>
          <w:sz w:val="28"/>
          <w:szCs w:val="28"/>
          <w:lang w:eastAsia="ru-RU"/>
        </w:rPr>
        <w:t xml:space="preserve">план спортивно-массовых мероприятий на  год; </w:t>
      </w:r>
    </w:p>
    <w:p w:rsidR="0001517A" w:rsidRPr="005B768C" w:rsidRDefault="0001517A" w:rsidP="00E54438">
      <w:pPr>
        <w:numPr>
          <w:ilvl w:val="0"/>
          <w:numId w:val="40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768C">
        <w:rPr>
          <w:rFonts w:ascii="Times New Roman" w:eastAsia="Times New Roman" w:hAnsi="Times New Roman"/>
          <w:sz w:val="28"/>
          <w:szCs w:val="28"/>
          <w:lang w:eastAsia="ru-RU"/>
        </w:rPr>
        <w:t xml:space="preserve">журнал учета занятий в спортивных секциях; </w:t>
      </w:r>
    </w:p>
    <w:p w:rsidR="0001517A" w:rsidRPr="005B768C" w:rsidRDefault="0001517A" w:rsidP="00E54438">
      <w:pPr>
        <w:numPr>
          <w:ilvl w:val="0"/>
          <w:numId w:val="40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768C">
        <w:rPr>
          <w:rFonts w:ascii="Times New Roman" w:eastAsia="Times New Roman" w:hAnsi="Times New Roman"/>
          <w:sz w:val="28"/>
          <w:szCs w:val="28"/>
          <w:lang w:eastAsia="ru-RU"/>
        </w:rPr>
        <w:t xml:space="preserve">расписание занятий спортивных секций; </w:t>
      </w:r>
    </w:p>
    <w:p w:rsidR="0001517A" w:rsidRPr="005B768C" w:rsidRDefault="0001517A" w:rsidP="00E54438">
      <w:pPr>
        <w:numPr>
          <w:ilvl w:val="0"/>
          <w:numId w:val="40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768C">
        <w:rPr>
          <w:rFonts w:ascii="Times New Roman" w:eastAsia="Times New Roman" w:hAnsi="Times New Roman"/>
          <w:sz w:val="28"/>
          <w:szCs w:val="28"/>
          <w:lang w:eastAsia="ru-RU"/>
        </w:rPr>
        <w:t>положения о проводимых соревнованиях в районе, в поселениях.</w:t>
      </w:r>
    </w:p>
    <w:p w:rsidR="0001517A" w:rsidRPr="005B768C" w:rsidRDefault="0001517A" w:rsidP="00E54438">
      <w:pPr>
        <w:spacing w:after="0" w:line="240" w:lineRule="auto"/>
        <w:jc w:val="both"/>
        <w:rPr>
          <w:rFonts w:eastAsia="Times New Roman"/>
          <w:b/>
          <w:bCs/>
          <w:sz w:val="28"/>
          <w:szCs w:val="28"/>
          <w:lang w:eastAsia="ru-RU"/>
        </w:rPr>
      </w:pPr>
      <w:r w:rsidRPr="005B768C">
        <w:rPr>
          <w:rFonts w:ascii="Times New Roman" w:eastAsia="Times New Roman" w:hAnsi="Times New Roman"/>
          <w:sz w:val="28"/>
          <w:szCs w:val="28"/>
          <w:lang w:eastAsia="ru-RU"/>
        </w:rPr>
        <w:t>Разработана муниципальная программа «Развитие культуры и спорта в сельском поселении Луговской 2020-2025 годы»</w:t>
      </w:r>
    </w:p>
    <w:p w:rsidR="0001517A" w:rsidRPr="005B768C" w:rsidRDefault="00E87602" w:rsidP="00E54438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5B768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 программу  вне</w:t>
      </w:r>
      <w:r w:rsidR="0001517A" w:rsidRPr="005B768C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3B26DA" w:rsidRPr="005B768C">
        <w:rPr>
          <w:rFonts w:ascii="Times New Roman" w:eastAsia="Times New Roman" w:hAnsi="Times New Roman"/>
          <w:sz w:val="28"/>
          <w:szCs w:val="28"/>
          <w:lang w:eastAsia="ru-RU"/>
        </w:rPr>
        <w:t>ены</w:t>
      </w:r>
      <w:r w:rsidR="0001517A" w:rsidRPr="005B768C">
        <w:rPr>
          <w:rFonts w:ascii="Times New Roman" w:eastAsia="Times New Roman" w:hAnsi="Times New Roman"/>
          <w:sz w:val="28"/>
          <w:szCs w:val="28"/>
          <w:lang w:eastAsia="ru-RU"/>
        </w:rPr>
        <w:t xml:space="preserve"> сведения об оказы</w:t>
      </w:r>
      <w:r w:rsidRPr="005B768C">
        <w:rPr>
          <w:rFonts w:ascii="Times New Roman" w:eastAsia="Times New Roman" w:hAnsi="Times New Roman"/>
          <w:sz w:val="28"/>
          <w:szCs w:val="28"/>
          <w:lang w:eastAsia="ru-RU"/>
        </w:rPr>
        <w:t>ваемых муниципальных услугах,</w:t>
      </w:r>
      <w:r w:rsidR="0001517A" w:rsidRPr="005B768C">
        <w:rPr>
          <w:rFonts w:ascii="Times New Roman" w:eastAsia="Times New Roman" w:hAnsi="Times New Roman"/>
          <w:sz w:val="28"/>
          <w:szCs w:val="28"/>
          <w:lang w:eastAsia="ru-RU"/>
        </w:rPr>
        <w:t xml:space="preserve">  показатели, характеризующие об</w:t>
      </w:r>
      <w:r w:rsidR="003B26DA" w:rsidRPr="005B768C">
        <w:rPr>
          <w:rFonts w:ascii="Times New Roman" w:eastAsia="Times New Roman" w:hAnsi="Times New Roman"/>
          <w:sz w:val="28"/>
          <w:szCs w:val="28"/>
          <w:lang w:eastAsia="ru-RU"/>
        </w:rPr>
        <w:t>ъем муниципальной услуги</w:t>
      </w:r>
      <w:r w:rsidR="00A35AC5" w:rsidRPr="005B768C">
        <w:rPr>
          <w:rFonts w:ascii="Times New Roman" w:eastAsia="Times New Roman" w:hAnsi="Times New Roman"/>
          <w:sz w:val="28"/>
          <w:szCs w:val="28"/>
          <w:lang w:eastAsia="ru-RU"/>
        </w:rPr>
        <w:t>и исполнение  по кварталам.</w:t>
      </w:r>
    </w:p>
    <w:p w:rsidR="00A35AC5" w:rsidRPr="005B768C" w:rsidRDefault="0001517A" w:rsidP="00E544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768C">
        <w:rPr>
          <w:rFonts w:ascii="Times New Roman" w:eastAsia="Times New Roman" w:hAnsi="Times New Roman"/>
          <w:sz w:val="28"/>
          <w:szCs w:val="28"/>
          <w:lang w:eastAsia="ru-RU"/>
        </w:rPr>
        <w:t xml:space="preserve">   Также  используются различные формы проведения спортивных мероприятий: физкультминутки, спортивные секции, спортивные праздники, турниры, соревнования, дни здоровья и спорта, кроссы, организуются спортивные праздники с участием сторонних организаций</w:t>
      </w:r>
      <w:r w:rsidR="00A35AC5" w:rsidRPr="005B768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83A72" w:rsidRPr="005B768C" w:rsidRDefault="00B83A72" w:rsidP="00E54438">
      <w:pPr>
        <w:pStyle w:val="a4"/>
        <w:ind w:firstLine="709"/>
        <w:contextualSpacing/>
        <w:jc w:val="both"/>
        <w:rPr>
          <w:sz w:val="28"/>
          <w:szCs w:val="28"/>
        </w:rPr>
      </w:pPr>
      <w:r w:rsidRPr="005B768C">
        <w:rPr>
          <w:sz w:val="28"/>
          <w:szCs w:val="28"/>
        </w:rPr>
        <w:t>Проводятся занятия по бильярду, волейболу, настольному теннису, группа здоровья, мини-футбол, тренажерные комнаты.</w:t>
      </w:r>
    </w:p>
    <w:p w:rsidR="00B83A72" w:rsidRPr="005B768C" w:rsidRDefault="00B83A72" w:rsidP="00E54438">
      <w:pPr>
        <w:pStyle w:val="a4"/>
        <w:ind w:firstLine="709"/>
        <w:contextualSpacing/>
        <w:jc w:val="both"/>
        <w:rPr>
          <w:sz w:val="28"/>
          <w:szCs w:val="28"/>
        </w:rPr>
      </w:pPr>
      <w:r w:rsidRPr="005B768C">
        <w:rPr>
          <w:sz w:val="28"/>
          <w:szCs w:val="28"/>
        </w:rPr>
        <w:t xml:space="preserve">Данные полномочия выполнялись МБУК «Дружба». </w:t>
      </w:r>
    </w:p>
    <w:p w:rsidR="00D750FB" w:rsidRPr="005B768C" w:rsidRDefault="00D750FB" w:rsidP="00E54438">
      <w:pPr>
        <w:pStyle w:val="a4"/>
        <w:ind w:firstLine="709"/>
        <w:contextualSpacing/>
        <w:jc w:val="both"/>
        <w:rPr>
          <w:sz w:val="28"/>
          <w:szCs w:val="28"/>
        </w:rPr>
      </w:pPr>
    </w:p>
    <w:p w:rsidR="00082F75" w:rsidRPr="005B768C" w:rsidRDefault="00082F75" w:rsidP="005B768C">
      <w:pPr>
        <w:pStyle w:val="a4"/>
        <w:contextualSpacing/>
        <w:jc w:val="center"/>
        <w:rPr>
          <w:b/>
          <w:sz w:val="28"/>
          <w:szCs w:val="28"/>
        </w:rPr>
      </w:pPr>
      <w:r w:rsidRPr="005B768C">
        <w:rPr>
          <w:b/>
          <w:sz w:val="28"/>
          <w:szCs w:val="28"/>
        </w:rPr>
        <w:t>6. Итоги деятельности администрации</w:t>
      </w:r>
    </w:p>
    <w:p w:rsidR="00082F75" w:rsidRPr="005B768C" w:rsidRDefault="00082F75" w:rsidP="005B768C">
      <w:pPr>
        <w:pStyle w:val="a4"/>
        <w:contextualSpacing/>
        <w:jc w:val="center"/>
        <w:rPr>
          <w:b/>
          <w:sz w:val="28"/>
          <w:szCs w:val="28"/>
        </w:rPr>
      </w:pPr>
      <w:r w:rsidRPr="005B768C">
        <w:rPr>
          <w:b/>
          <w:sz w:val="28"/>
          <w:szCs w:val="28"/>
        </w:rPr>
        <w:t>сельского поселения Луговской за 201</w:t>
      </w:r>
      <w:r w:rsidR="008229F4" w:rsidRPr="005B768C">
        <w:rPr>
          <w:b/>
          <w:sz w:val="28"/>
          <w:szCs w:val="28"/>
        </w:rPr>
        <w:t>9</w:t>
      </w:r>
      <w:r w:rsidRPr="005B768C">
        <w:rPr>
          <w:b/>
          <w:sz w:val="28"/>
          <w:szCs w:val="28"/>
        </w:rPr>
        <w:t xml:space="preserve"> год</w:t>
      </w:r>
    </w:p>
    <w:p w:rsidR="00082F75" w:rsidRPr="005B768C" w:rsidRDefault="00082F75" w:rsidP="00E54438">
      <w:pPr>
        <w:pStyle w:val="a4"/>
        <w:ind w:firstLine="426"/>
        <w:contextualSpacing/>
        <w:jc w:val="both"/>
        <w:rPr>
          <w:b/>
          <w:sz w:val="28"/>
          <w:szCs w:val="28"/>
        </w:rPr>
      </w:pPr>
    </w:p>
    <w:p w:rsidR="00082F75" w:rsidRPr="005B768C" w:rsidRDefault="00082F75" w:rsidP="00E54438">
      <w:pPr>
        <w:pStyle w:val="a4"/>
        <w:ind w:firstLine="709"/>
        <w:contextualSpacing/>
        <w:jc w:val="both"/>
        <w:rPr>
          <w:b/>
          <w:sz w:val="28"/>
          <w:szCs w:val="28"/>
        </w:rPr>
      </w:pPr>
      <w:r w:rsidRPr="005B768C">
        <w:rPr>
          <w:sz w:val="28"/>
          <w:szCs w:val="28"/>
        </w:rPr>
        <w:t>Все вышеперечисленные полномочия выполнялись сотрудниками  администрации сельского Луговской поселения и работниками  подведомственных учреждений.</w:t>
      </w:r>
    </w:p>
    <w:p w:rsidR="00082F75" w:rsidRPr="005B768C" w:rsidRDefault="00082F75" w:rsidP="00E54438">
      <w:pPr>
        <w:pStyle w:val="a4"/>
        <w:ind w:firstLine="709"/>
        <w:contextualSpacing/>
        <w:jc w:val="both"/>
        <w:rPr>
          <w:sz w:val="28"/>
          <w:szCs w:val="28"/>
        </w:rPr>
      </w:pPr>
      <w:r w:rsidRPr="005B768C">
        <w:rPr>
          <w:sz w:val="28"/>
          <w:szCs w:val="28"/>
        </w:rPr>
        <w:t>Для выполнения полномочий:</w:t>
      </w:r>
    </w:p>
    <w:p w:rsidR="00082F75" w:rsidRPr="005B768C" w:rsidRDefault="00082F75" w:rsidP="00E54438">
      <w:pPr>
        <w:pStyle w:val="a4"/>
        <w:ind w:firstLine="709"/>
        <w:contextualSpacing/>
        <w:jc w:val="both"/>
        <w:rPr>
          <w:sz w:val="28"/>
          <w:szCs w:val="28"/>
        </w:rPr>
      </w:pPr>
      <w:r w:rsidRPr="005B768C">
        <w:rPr>
          <w:sz w:val="28"/>
          <w:szCs w:val="28"/>
        </w:rPr>
        <w:t xml:space="preserve">1. Проведено аппаратных совещаний при главе поселения – </w:t>
      </w:r>
      <w:r w:rsidR="00A250B0" w:rsidRPr="005B768C">
        <w:rPr>
          <w:sz w:val="28"/>
          <w:szCs w:val="28"/>
        </w:rPr>
        <w:t>4</w:t>
      </w:r>
      <w:r w:rsidRPr="005B768C">
        <w:rPr>
          <w:sz w:val="28"/>
          <w:szCs w:val="28"/>
        </w:rPr>
        <w:t>.</w:t>
      </w:r>
    </w:p>
    <w:p w:rsidR="00082F75" w:rsidRPr="005B768C" w:rsidRDefault="00082F75" w:rsidP="00E54438">
      <w:pPr>
        <w:pStyle w:val="a4"/>
        <w:ind w:firstLine="709"/>
        <w:contextualSpacing/>
        <w:jc w:val="both"/>
        <w:rPr>
          <w:sz w:val="28"/>
          <w:szCs w:val="28"/>
        </w:rPr>
      </w:pPr>
      <w:r w:rsidRPr="005B768C">
        <w:rPr>
          <w:sz w:val="28"/>
          <w:szCs w:val="28"/>
        </w:rPr>
        <w:t>2. Проведено заседаний комиссий:</w:t>
      </w:r>
    </w:p>
    <w:p w:rsidR="00082F75" w:rsidRPr="005B768C" w:rsidRDefault="00B2734F" w:rsidP="00E54438">
      <w:pPr>
        <w:pStyle w:val="a4"/>
        <w:ind w:firstLine="709"/>
        <w:contextualSpacing/>
        <w:jc w:val="both"/>
        <w:rPr>
          <w:sz w:val="28"/>
          <w:szCs w:val="28"/>
        </w:rPr>
      </w:pPr>
      <w:r w:rsidRPr="005B768C">
        <w:rPr>
          <w:sz w:val="28"/>
          <w:szCs w:val="28"/>
        </w:rPr>
        <w:t xml:space="preserve">- по закупкам – </w:t>
      </w:r>
      <w:r w:rsidR="007B6F7B" w:rsidRPr="005B768C">
        <w:rPr>
          <w:sz w:val="28"/>
          <w:szCs w:val="28"/>
        </w:rPr>
        <w:t>2 (приобретены песок и трактор)</w:t>
      </w:r>
      <w:r w:rsidR="00082F75" w:rsidRPr="005B768C">
        <w:rPr>
          <w:sz w:val="28"/>
          <w:szCs w:val="28"/>
        </w:rPr>
        <w:t>;</w:t>
      </w:r>
    </w:p>
    <w:p w:rsidR="008F08A3" w:rsidRPr="005B768C" w:rsidRDefault="008F08A3" w:rsidP="00E54438">
      <w:pPr>
        <w:pStyle w:val="a4"/>
        <w:ind w:firstLine="709"/>
        <w:contextualSpacing/>
        <w:jc w:val="both"/>
        <w:rPr>
          <w:sz w:val="28"/>
          <w:szCs w:val="28"/>
        </w:rPr>
      </w:pPr>
      <w:r w:rsidRPr="005B768C">
        <w:rPr>
          <w:sz w:val="28"/>
          <w:szCs w:val="28"/>
        </w:rPr>
        <w:t>- по служебному поведению и урегулированию конфликта интересов – 1;</w:t>
      </w:r>
    </w:p>
    <w:p w:rsidR="00082F75" w:rsidRPr="005B768C" w:rsidRDefault="00082F75" w:rsidP="00E54438">
      <w:pPr>
        <w:pStyle w:val="a4"/>
        <w:ind w:firstLine="709"/>
        <w:contextualSpacing/>
        <w:jc w:val="both"/>
        <w:rPr>
          <w:sz w:val="28"/>
          <w:szCs w:val="28"/>
        </w:rPr>
      </w:pPr>
      <w:r w:rsidRPr="005B768C">
        <w:rPr>
          <w:sz w:val="28"/>
          <w:szCs w:val="28"/>
        </w:rPr>
        <w:t xml:space="preserve">- жилищно-бытовая – </w:t>
      </w:r>
      <w:r w:rsidR="00B2734F" w:rsidRPr="005B768C">
        <w:rPr>
          <w:sz w:val="28"/>
          <w:szCs w:val="28"/>
        </w:rPr>
        <w:t>1</w:t>
      </w:r>
      <w:r w:rsidR="004F364F" w:rsidRPr="005B768C">
        <w:rPr>
          <w:sz w:val="28"/>
          <w:szCs w:val="28"/>
        </w:rPr>
        <w:t>8</w:t>
      </w:r>
      <w:r w:rsidRPr="005B768C">
        <w:rPr>
          <w:sz w:val="28"/>
          <w:szCs w:val="28"/>
        </w:rPr>
        <w:t xml:space="preserve">;  </w:t>
      </w:r>
    </w:p>
    <w:p w:rsidR="00082F75" w:rsidRPr="005B768C" w:rsidRDefault="00082F75" w:rsidP="00E54438">
      <w:pPr>
        <w:pStyle w:val="a4"/>
        <w:ind w:firstLine="709"/>
        <w:contextualSpacing/>
        <w:jc w:val="both"/>
        <w:rPr>
          <w:sz w:val="28"/>
          <w:szCs w:val="28"/>
        </w:rPr>
      </w:pPr>
      <w:r w:rsidRPr="005B768C">
        <w:rPr>
          <w:sz w:val="28"/>
          <w:szCs w:val="28"/>
        </w:rPr>
        <w:t xml:space="preserve">- экспертной комиссии – </w:t>
      </w:r>
      <w:r w:rsidR="008229F4" w:rsidRPr="005B768C">
        <w:rPr>
          <w:sz w:val="28"/>
          <w:szCs w:val="28"/>
        </w:rPr>
        <w:t>2</w:t>
      </w:r>
      <w:r w:rsidRPr="005B768C">
        <w:rPr>
          <w:sz w:val="28"/>
          <w:szCs w:val="28"/>
        </w:rPr>
        <w:t>;</w:t>
      </w:r>
    </w:p>
    <w:p w:rsidR="00082F75" w:rsidRPr="005B768C" w:rsidRDefault="00082F75" w:rsidP="00E54438">
      <w:pPr>
        <w:pStyle w:val="a4"/>
        <w:ind w:firstLine="709"/>
        <w:contextualSpacing/>
        <w:jc w:val="both"/>
        <w:rPr>
          <w:sz w:val="28"/>
          <w:szCs w:val="28"/>
        </w:rPr>
      </w:pPr>
      <w:r w:rsidRPr="005B768C">
        <w:rPr>
          <w:sz w:val="28"/>
          <w:szCs w:val="28"/>
        </w:rPr>
        <w:t>- по определению коррупциогенности</w:t>
      </w:r>
      <w:r w:rsidR="00A4090E">
        <w:rPr>
          <w:sz w:val="28"/>
          <w:szCs w:val="28"/>
        </w:rPr>
        <w:t xml:space="preserve"> </w:t>
      </w:r>
      <w:r w:rsidRPr="005B768C">
        <w:rPr>
          <w:sz w:val="28"/>
          <w:szCs w:val="28"/>
        </w:rPr>
        <w:t xml:space="preserve">муниципальных НПА </w:t>
      </w:r>
      <w:r w:rsidR="00253178" w:rsidRPr="005B768C">
        <w:rPr>
          <w:sz w:val="28"/>
          <w:szCs w:val="28"/>
        </w:rPr>
        <w:t>–</w:t>
      </w:r>
      <w:r w:rsidR="005B768C" w:rsidRPr="005B768C">
        <w:rPr>
          <w:sz w:val="28"/>
          <w:szCs w:val="28"/>
        </w:rPr>
        <w:t>78</w:t>
      </w:r>
      <w:r w:rsidRPr="005B768C">
        <w:rPr>
          <w:sz w:val="28"/>
          <w:szCs w:val="28"/>
        </w:rPr>
        <w:t>;</w:t>
      </w:r>
    </w:p>
    <w:p w:rsidR="00082F75" w:rsidRPr="005B768C" w:rsidRDefault="00082F75" w:rsidP="00E54438">
      <w:pPr>
        <w:pStyle w:val="a4"/>
        <w:ind w:firstLine="709"/>
        <w:contextualSpacing/>
        <w:jc w:val="both"/>
        <w:rPr>
          <w:sz w:val="28"/>
          <w:szCs w:val="28"/>
        </w:rPr>
      </w:pPr>
      <w:r w:rsidRPr="005B768C">
        <w:rPr>
          <w:sz w:val="28"/>
          <w:szCs w:val="28"/>
        </w:rPr>
        <w:t xml:space="preserve">- по назначению пенсии за выслугу лет лицам, замещавшим муниципальные должности и должности муниципальной службы АСП Луговской – </w:t>
      </w:r>
      <w:r w:rsidR="008229F4" w:rsidRPr="005B768C">
        <w:rPr>
          <w:sz w:val="28"/>
          <w:szCs w:val="28"/>
        </w:rPr>
        <w:t>1</w:t>
      </w:r>
      <w:r w:rsidRPr="005B768C">
        <w:rPr>
          <w:sz w:val="28"/>
          <w:szCs w:val="28"/>
        </w:rPr>
        <w:t>;</w:t>
      </w:r>
    </w:p>
    <w:p w:rsidR="00082F75" w:rsidRPr="005B768C" w:rsidRDefault="00082F75" w:rsidP="00E54438">
      <w:pPr>
        <w:pStyle w:val="a4"/>
        <w:ind w:firstLine="709"/>
        <w:contextualSpacing/>
        <w:jc w:val="both"/>
        <w:rPr>
          <w:sz w:val="28"/>
          <w:szCs w:val="28"/>
        </w:rPr>
      </w:pPr>
      <w:r w:rsidRPr="005B768C">
        <w:rPr>
          <w:sz w:val="28"/>
          <w:szCs w:val="28"/>
        </w:rPr>
        <w:t xml:space="preserve">- по делам ГО и ЧС – </w:t>
      </w:r>
      <w:r w:rsidR="00ED38E6" w:rsidRPr="005B768C">
        <w:rPr>
          <w:sz w:val="28"/>
          <w:szCs w:val="28"/>
        </w:rPr>
        <w:t>6</w:t>
      </w:r>
      <w:r w:rsidRPr="005B768C">
        <w:rPr>
          <w:sz w:val="28"/>
          <w:szCs w:val="28"/>
        </w:rPr>
        <w:t>.</w:t>
      </w:r>
    </w:p>
    <w:p w:rsidR="00082F75" w:rsidRPr="005B768C" w:rsidRDefault="00082F75" w:rsidP="00E5443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B768C">
        <w:rPr>
          <w:rFonts w:ascii="Times New Roman" w:hAnsi="Times New Roman"/>
          <w:sz w:val="28"/>
          <w:szCs w:val="28"/>
        </w:rPr>
        <w:t>3. Издано:</w:t>
      </w:r>
    </w:p>
    <w:p w:rsidR="00082F75" w:rsidRPr="005B768C" w:rsidRDefault="00082F75" w:rsidP="00E5443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B768C">
        <w:rPr>
          <w:rFonts w:ascii="Times New Roman" w:hAnsi="Times New Roman"/>
          <w:sz w:val="28"/>
          <w:szCs w:val="28"/>
        </w:rPr>
        <w:t xml:space="preserve">Постановлений – </w:t>
      </w:r>
      <w:r w:rsidR="00D03D17" w:rsidRPr="005B768C">
        <w:rPr>
          <w:rFonts w:ascii="Times New Roman" w:hAnsi="Times New Roman"/>
          <w:sz w:val="28"/>
          <w:szCs w:val="28"/>
        </w:rPr>
        <w:t>100</w:t>
      </w:r>
      <w:r w:rsidR="00C753F5" w:rsidRPr="005B768C">
        <w:rPr>
          <w:rFonts w:ascii="Times New Roman" w:hAnsi="Times New Roman"/>
          <w:sz w:val="28"/>
          <w:szCs w:val="28"/>
        </w:rPr>
        <w:t>, из них 78 нормативных правовых актов</w:t>
      </w:r>
    </w:p>
    <w:p w:rsidR="00082F75" w:rsidRPr="005B768C" w:rsidRDefault="00082F75" w:rsidP="00E54438">
      <w:pPr>
        <w:pStyle w:val="a4"/>
        <w:ind w:firstLine="709"/>
        <w:contextualSpacing/>
        <w:jc w:val="both"/>
        <w:rPr>
          <w:sz w:val="28"/>
          <w:szCs w:val="28"/>
        </w:rPr>
      </w:pPr>
      <w:r w:rsidRPr="005B768C">
        <w:rPr>
          <w:sz w:val="28"/>
          <w:szCs w:val="28"/>
        </w:rPr>
        <w:t xml:space="preserve">Распоряжений – </w:t>
      </w:r>
      <w:r w:rsidR="00A250B0" w:rsidRPr="005B768C">
        <w:rPr>
          <w:sz w:val="28"/>
          <w:szCs w:val="28"/>
        </w:rPr>
        <w:t>4</w:t>
      </w:r>
      <w:r w:rsidR="005B001C" w:rsidRPr="005B768C">
        <w:rPr>
          <w:sz w:val="28"/>
          <w:szCs w:val="28"/>
        </w:rPr>
        <w:t>52</w:t>
      </w:r>
    </w:p>
    <w:p w:rsidR="00082F75" w:rsidRPr="005B768C" w:rsidRDefault="00082F75" w:rsidP="00E54438">
      <w:pPr>
        <w:pStyle w:val="a4"/>
        <w:ind w:firstLine="709"/>
        <w:contextualSpacing/>
        <w:jc w:val="both"/>
        <w:rPr>
          <w:sz w:val="28"/>
          <w:szCs w:val="28"/>
        </w:rPr>
      </w:pPr>
      <w:r w:rsidRPr="005B768C">
        <w:rPr>
          <w:sz w:val="28"/>
          <w:szCs w:val="28"/>
        </w:rPr>
        <w:t>В том числе:</w:t>
      </w:r>
    </w:p>
    <w:p w:rsidR="00082F75" w:rsidRPr="005B768C" w:rsidRDefault="00082F75" w:rsidP="00E54438">
      <w:pPr>
        <w:pStyle w:val="a4"/>
        <w:ind w:firstLine="709"/>
        <w:contextualSpacing/>
        <w:jc w:val="both"/>
        <w:rPr>
          <w:sz w:val="28"/>
          <w:szCs w:val="28"/>
        </w:rPr>
      </w:pPr>
      <w:r w:rsidRPr="005B768C">
        <w:rPr>
          <w:sz w:val="28"/>
          <w:szCs w:val="28"/>
        </w:rPr>
        <w:t xml:space="preserve">по основной деятельности – </w:t>
      </w:r>
      <w:r w:rsidR="00067C81" w:rsidRPr="005B768C">
        <w:rPr>
          <w:sz w:val="28"/>
          <w:szCs w:val="28"/>
        </w:rPr>
        <w:t>2</w:t>
      </w:r>
      <w:r w:rsidR="005B001C" w:rsidRPr="005B768C">
        <w:rPr>
          <w:sz w:val="28"/>
          <w:szCs w:val="28"/>
        </w:rPr>
        <w:t>56</w:t>
      </w:r>
    </w:p>
    <w:p w:rsidR="00082F75" w:rsidRPr="005B768C" w:rsidRDefault="005B001C" w:rsidP="00E54438">
      <w:pPr>
        <w:pStyle w:val="a4"/>
        <w:ind w:firstLine="709"/>
        <w:contextualSpacing/>
        <w:jc w:val="both"/>
        <w:rPr>
          <w:sz w:val="28"/>
          <w:szCs w:val="28"/>
        </w:rPr>
      </w:pPr>
      <w:r w:rsidRPr="005B768C">
        <w:rPr>
          <w:sz w:val="28"/>
          <w:szCs w:val="28"/>
        </w:rPr>
        <w:t>по личному составу – 76</w:t>
      </w:r>
    </w:p>
    <w:p w:rsidR="00082F75" w:rsidRPr="005B768C" w:rsidRDefault="00082F75" w:rsidP="00E54438">
      <w:pPr>
        <w:pStyle w:val="a4"/>
        <w:ind w:firstLine="709"/>
        <w:contextualSpacing/>
        <w:jc w:val="both"/>
        <w:rPr>
          <w:sz w:val="28"/>
          <w:szCs w:val="28"/>
        </w:rPr>
      </w:pPr>
      <w:r w:rsidRPr="005B768C">
        <w:rPr>
          <w:sz w:val="28"/>
          <w:szCs w:val="28"/>
        </w:rPr>
        <w:t>приказы на отпуска</w:t>
      </w:r>
      <w:r w:rsidR="004920AE" w:rsidRPr="005B768C">
        <w:rPr>
          <w:sz w:val="28"/>
          <w:szCs w:val="28"/>
        </w:rPr>
        <w:t xml:space="preserve"> и командировки</w:t>
      </w:r>
      <w:r w:rsidRPr="005B768C">
        <w:rPr>
          <w:sz w:val="28"/>
          <w:szCs w:val="28"/>
        </w:rPr>
        <w:t xml:space="preserve"> – </w:t>
      </w:r>
      <w:r w:rsidR="005B001C" w:rsidRPr="005B768C">
        <w:rPr>
          <w:sz w:val="28"/>
          <w:szCs w:val="28"/>
        </w:rPr>
        <w:t>120</w:t>
      </w:r>
    </w:p>
    <w:p w:rsidR="00082F75" w:rsidRPr="005B768C" w:rsidRDefault="00082F75" w:rsidP="00E54438">
      <w:pPr>
        <w:pStyle w:val="a4"/>
        <w:ind w:firstLine="709"/>
        <w:contextualSpacing/>
        <w:jc w:val="both"/>
        <w:rPr>
          <w:sz w:val="28"/>
          <w:szCs w:val="28"/>
        </w:rPr>
      </w:pPr>
      <w:r w:rsidRPr="005B768C">
        <w:rPr>
          <w:sz w:val="28"/>
          <w:szCs w:val="28"/>
        </w:rPr>
        <w:t>4. Поступи</w:t>
      </w:r>
      <w:r w:rsidR="00B2734F" w:rsidRPr="005B768C">
        <w:rPr>
          <w:sz w:val="28"/>
          <w:szCs w:val="28"/>
        </w:rPr>
        <w:t xml:space="preserve">ло входной корреспонденции – </w:t>
      </w:r>
      <w:r w:rsidR="004F364F" w:rsidRPr="005B768C">
        <w:rPr>
          <w:sz w:val="28"/>
          <w:szCs w:val="28"/>
        </w:rPr>
        <w:t>2183</w:t>
      </w:r>
    </w:p>
    <w:p w:rsidR="00082F75" w:rsidRPr="005B768C" w:rsidRDefault="00082F75" w:rsidP="00E54438">
      <w:pPr>
        <w:pStyle w:val="a4"/>
        <w:ind w:firstLine="709"/>
        <w:contextualSpacing/>
        <w:jc w:val="both"/>
        <w:rPr>
          <w:sz w:val="28"/>
          <w:szCs w:val="28"/>
        </w:rPr>
      </w:pPr>
      <w:r w:rsidRPr="005B768C">
        <w:rPr>
          <w:sz w:val="28"/>
          <w:szCs w:val="28"/>
        </w:rPr>
        <w:t>5. Подготовлено и отправлено исходящей корре</w:t>
      </w:r>
      <w:r w:rsidR="00B2734F" w:rsidRPr="005B768C">
        <w:rPr>
          <w:sz w:val="28"/>
          <w:szCs w:val="28"/>
        </w:rPr>
        <w:t xml:space="preserve">спонденции – </w:t>
      </w:r>
      <w:r w:rsidR="004F364F" w:rsidRPr="005B768C">
        <w:rPr>
          <w:sz w:val="28"/>
          <w:szCs w:val="28"/>
        </w:rPr>
        <w:t>2187</w:t>
      </w:r>
    </w:p>
    <w:p w:rsidR="00082F75" w:rsidRPr="005B768C" w:rsidRDefault="00082F75" w:rsidP="00E54438">
      <w:pPr>
        <w:pStyle w:val="a4"/>
        <w:ind w:firstLine="709"/>
        <w:contextualSpacing/>
        <w:jc w:val="both"/>
        <w:rPr>
          <w:sz w:val="28"/>
          <w:szCs w:val="28"/>
        </w:rPr>
      </w:pPr>
      <w:r w:rsidRPr="005B768C">
        <w:rPr>
          <w:sz w:val="28"/>
          <w:szCs w:val="28"/>
        </w:rPr>
        <w:t>6. Выдано справок</w:t>
      </w:r>
      <w:r w:rsidR="00C620DC" w:rsidRPr="005B768C">
        <w:rPr>
          <w:sz w:val="28"/>
          <w:szCs w:val="28"/>
        </w:rPr>
        <w:t xml:space="preserve">, выписок </w:t>
      </w:r>
      <w:r w:rsidR="00D6205C" w:rsidRPr="005B768C">
        <w:rPr>
          <w:sz w:val="28"/>
          <w:szCs w:val="28"/>
        </w:rPr>
        <w:t xml:space="preserve"> различного характера</w:t>
      </w:r>
      <w:r w:rsidRPr="005B768C">
        <w:rPr>
          <w:sz w:val="28"/>
          <w:szCs w:val="28"/>
        </w:rPr>
        <w:t xml:space="preserve"> – </w:t>
      </w:r>
      <w:r w:rsidR="00C620DC" w:rsidRPr="005B768C">
        <w:rPr>
          <w:sz w:val="28"/>
          <w:szCs w:val="28"/>
        </w:rPr>
        <w:t>219</w:t>
      </w:r>
      <w:r w:rsidRPr="005B768C">
        <w:rPr>
          <w:sz w:val="28"/>
          <w:szCs w:val="28"/>
        </w:rPr>
        <w:t xml:space="preserve">.  </w:t>
      </w:r>
    </w:p>
    <w:p w:rsidR="00082F75" w:rsidRPr="005B768C" w:rsidRDefault="00082F75" w:rsidP="00E54438">
      <w:pPr>
        <w:pStyle w:val="a4"/>
        <w:ind w:firstLine="709"/>
        <w:contextualSpacing/>
        <w:jc w:val="both"/>
        <w:rPr>
          <w:sz w:val="28"/>
          <w:szCs w:val="28"/>
        </w:rPr>
      </w:pPr>
      <w:r w:rsidRPr="005B768C">
        <w:rPr>
          <w:sz w:val="28"/>
          <w:szCs w:val="28"/>
        </w:rPr>
        <w:t xml:space="preserve">7. Совершено нотариальных действий – </w:t>
      </w:r>
      <w:r w:rsidR="0024065C" w:rsidRPr="005B768C">
        <w:rPr>
          <w:sz w:val="28"/>
          <w:szCs w:val="28"/>
        </w:rPr>
        <w:t>3</w:t>
      </w:r>
      <w:r w:rsidR="00BD40F2" w:rsidRPr="005B768C">
        <w:rPr>
          <w:sz w:val="28"/>
          <w:szCs w:val="28"/>
        </w:rPr>
        <w:t>79</w:t>
      </w:r>
      <w:r w:rsidRPr="005B768C">
        <w:rPr>
          <w:sz w:val="28"/>
          <w:szCs w:val="28"/>
        </w:rPr>
        <w:t xml:space="preserve">, в том числе доверенностей – </w:t>
      </w:r>
      <w:r w:rsidR="00945680" w:rsidRPr="005B768C">
        <w:rPr>
          <w:sz w:val="28"/>
          <w:szCs w:val="28"/>
        </w:rPr>
        <w:t>1</w:t>
      </w:r>
      <w:r w:rsidR="00657775" w:rsidRPr="005B768C">
        <w:rPr>
          <w:sz w:val="28"/>
          <w:szCs w:val="28"/>
        </w:rPr>
        <w:t>75</w:t>
      </w:r>
      <w:r w:rsidRPr="005B768C">
        <w:rPr>
          <w:sz w:val="28"/>
          <w:szCs w:val="28"/>
        </w:rPr>
        <w:t xml:space="preserve">, копии документов – </w:t>
      </w:r>
      <w:r w:rsidR="00526A37" w:rsidRPr="005B768C">
        <w:rPr>
          <w:sz w:val="28"/>
          <w:szCs w:val="28"/>
        </w:rPr>
        <w:t>15</w:t>
      </w:r>
      <w:r w:rsidR="00657775" w:rsidRPr="005B768C">
        <w:rPr>
          <w:sz w:val="28"/>
          <w:szCs w:val="28"/>
        </w:rPr>
        <w:t>7</w:t>
      </w:r>
      <w:r w:rsidRPr="005B768C">
        <w:rPr>
          <w:sz w:val="28"/>
          <w:szCs w:val="28"/>
        </w:rPr>
        <w:t xml:space="preserve">, составлено </w:t>
      </w:r>
      <w:r w:rsidR="00657775" w:rsidRPr="005B768C">
        <w:rPr>
          <w:sz w:val="28"/>
          <w:szCs w:val="28"/>
        </w:rPr>
        <w:t>3</w:t>
      </w:r>
      <w:r w:rsidRPr="005B768C">
        <w:rPr>
          <w:sz w:val="28"/>
          <w:szCs w:val="28"/>
        </w:rPr>
        <w:t xml:space="preserve"> завещани</w:t>
      </w:r>
      <w:r w:rsidR="00657775" w:rsidRPr="005B768C">
        <w:rPr>
          <w:sz w:val="28"/>
          <w:szCs w:val="28"/>
        </w:rPr>
        <w:t>я</w:t>
      </w:r>
      <w:r w:rsidRPr="005B768C">
        <w:rPr>
          <w:sz w:val="28"/>
          <w:szCs w:val="28"/>
        </w:rPr>
        <w:t>,</w:t>
      </w:r>
      <w:r w:rsidR="004264C1">
        <w:rPr>
          <w:sz w:val="28"/>
          <w:szCs w:val="28"/>
        </w:rPr>
        <w:t xml:space="preserve"> </w:t>
      </w:r>
      <w:r w:rsidRPr="005B768C">
        <w:rPr>
          <w:sz w:val="28"/>
          <w:szCs w:val="28"/>
        </w:rPr>
        <w:t xml:space="preserve">заверено подлинность подписи – </w:t>
      </w:r>
      <w:r w:rsidR="00657775" w:rsidRPr="005B768C">
        <w:rPr>
          <w:sz w:val="28"/>
          <w:szCs w:val="28"/>
        </w:rPr>
        <w:t>4</w:t>
      </w:r>
      <w:r w:rsidR="00526A37" w:rsidRPr="005B768C">
        <w:rPr>
          <w:sz w:val="28"/>
          <w:szCs w:val="28"/>
        </w:rPr>
        <w:t>2</w:t>
      </w:r>
      <w:r w:rsidR="001764D3" w:rsidRPr="005B768C">
        <w:rPr>
          <w:sz w:val="28"/>
          <w:szCs w:val="28"/>
        </w:rPr>
        <w:t xml:space="preserve">, </w:t>
      </w:r>
      <w:r w:rsidR="00657775" w:rsidRPr="005B768C">
        <w:rPr>
          <w:sz w:val="28"/>
          <w:szCs w:val="28"/>
        </w:rPr>
        <w:t>свидетельс</w:t>
      </w:r>
      <w:r w:rsidR="00BD40F2" w:rsidRPr="005B768C">
        <w:rPr>
          <w:sz w:val="28"/>
          <w:szCs w:val="28"/>
        </w:rPr>
        <w:t>т</w:t>
      </w:r>
      <w:r w:rsidR="00657775" w:rsidRPr="005B768C">
        <w:rPr>
          <w:sz w:val="28"/>
          <w:szCs w:val="28"/>
        </w:rPr>
        <w:t>во об удостоверении фактов</w:t>
      </w:r>
      <w:r w:rsidR="00EE5E9A">
        <w:rPr>
          <w:sz w:val="28"/>
          <w:szCs w:val="28"/>
        </w:rPr>
        <w:t xml:space="preserve"> </w:t>
      </w:r>
      <w:r w:rsidR="00657775" w:rsidRPr="005B768C">
        <w:rPr>
          <w:sz w:val="28"/>
          <w:szCs w:val="28"/>
        </w:rPr>
        <w:t>-</w:t>
      </w:r>
      <w:r w:rsidR="00EE5E9A">
        <w:rPr>
          <w:sz w:val="28"/>
          <w:szCs w:val="28"/>
        </w:rPr>
        <w:t xml:space="preserve"> </w:t>
      </w:r>
      <w:r w:rsidR="00657775" w:rsidRPr="005B768C">
        <w:rPr>
          <w:sz w:val="28"/>
          <w:szCs w:val="28"/>
        </w:rPr>
        <w:t>2</w:t>
      </w:r>
      <w:r w:rsidR="00BD40F2" w:rsidRPr="005B768C">
        <w:rPr>
          <w:sz w:val="28"/>
          <w:szCs w:val="28"/>
        </w:rPr>
        <w:t xml:space="preserve">, </w:t>
      </w:r>
      <w:r w:rsidR="001764D3" w:rsidRPr="005B768C">
        <w:rPr>
          <w:sz w:val="28"/>
          <w:szCs w:val="28"/>
        </w:rPr>
        <w:t xml:space="preserve">выдано справок </w:t>
      </w:r>
      <w:r w:rsidR="006B63AB" w:rsidRPr="005B768C">
        <w:rPr>
          <w:sz w:val="28"/>
          <w:szCs w:val="28"/>
        </w:rPr>
        <w:t>–</w:t>
      </w:r>
      <w:r w:rsidR="00BD40F2" w:rsidRPr="005B768C">
        <w:rPr>
          <w:sz w:val="28"/>
          <w:szCs w:val="28"/>
        </w:rPr>
        <w:t xml:space="preserve"> 8</w:t>
      </w:r>
      <w:r w:rsidRPr="005B768C">
        <w:rPr>
          <w:sz w:val="28"/>
          <w:szCs w:val="28"/>
        </w:rPr>
        <w:t>.</w:t>
      </w:r>
    </w:p>
    <w:p w:rsidR="00082F75" w:rsidRPr="005B768C" w:rsidRDefault="00082F75" w:rsidP="00E54438">
      <w:pPr>
        <w:pStyle w:val="a4"/>
        <w:ind w:firstLine="709"/>
        <w:contextualSpacing/>
        <w:jc w:val="both"/>
        <w:rPr>
          <w:sz w:val="28"/>
          <w:szCs w:val="28"/>
        </w:rPr>
      </w:pPr>
      <w:r w:rsidRPr="005B768C">
        <w:rPr>
          <w:sz w:val="28"/>
          <w:szCs w:val="28"/>
        </w:rPr>
        <w:lastRenderedPageBreak/>
        <w:t>8. Поступило заявлений от граждан –</w:t>
      </w:r>
      <w:r w:rsidR="00EE5E9A">
        <w:rPr>
          <w:sz w:val="28"/>
          <w:szCs w:val="28"/>
        </w:rPr>
        <w:t xml:space="preserve"> </w:t>
      </w:r>
      <w:r w:rsidR="008229F4" w:rsidRPr="005B768C">
        <w:rPr>
          <w:sz w:val="28"/>
          <w:szCs w:val="28"/>
        </w:rPr>
        <w:t>60</w:t>
      </w:r>
      <w:r w:rsidRPr="005B768C">
        <w:rPr>
          <w:sz w:val="28"/>
          <w:szCs w:val="28"/>
        </w:rPr>
        <w:t xml:space="preserve">, в том числе письменных – </w:t>
      </w:r>
      <w:r w:rsidR="008229F4" w:rsidRPr="005B768C">
        <w:rPr>
          <w:sz w:val="28"/>
          <w:szCs w:val="28"/>
        </w:rPr>
        <w:t>60</w:t>
      </w:r>
      <w:r w:rsidRPr="005B768C">
        <w:rPr>
          <w:sz w:val="28"/>
          <w:szCs w:val="28"/>
        </w:rPr>
        <w:t>, устных –</w:t>
      </w:r>
      <w:r w:rsidR="00253178" w:rsidRPr="005B768C">
        <w:rPr>
          <w:sz w:val="28"/>
          <w:szCs w:val="28"/>
        </w:rPr>
        <w:t>0</w:t>
      </w:r>
      <w:r w:rsidRPr="005B768C">
        <w:rPr>
          <w:sz w:val="28"/>
          <w:szCs w:val="28"/>
        </w:rPr>
        <w:t xml:space="preserve">.  </w:t>
      </w:r>
    </w:p>
    <w:p w:rsidR="00082F75" w:rsidRPr="005B768C" w:rsidRDefault="00FE1348" w:rsidP="00E54438">
      <w:pPr>
        <w:pStyle w:val="a4"/>
        <w:ind w:firstLine="709"/>
        <w:contextualSpacing/>
        <w:jc w:val="both"/>
        <w:rPr>
          <w:sz w:val="28"/>
          <w:szCs w:val="28"/>
        </w:rPr>
      </w:pPr>
      <w:r w:rsidRPr="005B768C">
        <w:rPr>
          <w:sz w:val="28"/>
          <w:szCs w:val="28"/>
        </w:rPr>
        <w:t>9</w:t>
      </w:r>
      <w:r w:rsidR="00082F75" w:rsidRPr="005B768C">
        <w:rPr>
          <w:sz w:val="28"/>
          <w:szCs w:val="28"/>
        </w:rPr>
        <w:t xml:space="preserve">. </w:t>
      </w:r>
      <w:r w:rsidR="005531DF" w:rsidRPr="005B768C">
        <w:rPr>
          <w:sz w:val="28"/>
          <w:szCs w:val="28"/>
        </w:rPr>
        <w:t>С</w:t>
      </w:r>
      <w:r w:rsidR="00513B44" w:rsidRPr="005B768C">
        <w:rPr>
          <w:sz w:val="28"/>
          <w:szCs w:val="28"/>
        </w:rPr>
        <w:t>пециалистами администрации поселения с</w:t>
      </w:r>
      <w:r w:rsidR="005531DF" w:rsidRPr="005B768C">
        <w:rPr>
          <w:sz w:val="28"/>
          <w:szCs w:val="28"/>
        </w:rPr>
        <w:t>оставлено 5 п</w:t>
      </w:r>
      <w:r w:rsidR="00E51F24" w:rsidRPr="005B768C">
        <w:rPr>
          <w:sz w:val="28"/>
          <w:szCs w:val="28"/>
        </w:rPr>
        <w:t>ротокол</w:t>
      </w:r>
      <w:r w:rsidR="005531DF" w:rsidRPr="005B768C">
        <w:rPr>
          <w:sz w:val="28"/>
          <w:szCs w:val="28"/>
        </w:rPr>
        <w:t>ов</w:t>
      </w:r>
      <w:r w:rsidR="00EE5E9A">
        <w:rPr>
          <w:sz w:val="28"/>
          <w:szCs w:val="28"/>
        </w:rPr>
        <w:t xml:space="preserve"> </w:t>
      </w:r>
      <w:r w:rsidR="00082F75" w:rsidRPr="005B768C">
        <w:rPr>
          <w:sz w:val="28"/>
          <w:szCs w:val="28"/>
        </w:rPr>
        <w:t>об админ</w:t>
      </w:r>
      <w:r w:rsidR="00182970" w:rsidRPr="005B768C">
        <w:rPr>
          <w:sz w:val="28"/>
          <w:szCs w:val="28"/>
        </w:rPr>
        <w:t>истративных правонарушениях. Административной комиссией Ханты-Мансийского района по данным протоколам привлечено 5 человек к административной ответственности.</w:t>
      </w:r>
    </w:p>
    <w:p w:rsidR="00082F75" w:rsidRPr="005B768C" w:rsidRDefault="00082F75" w:rsidP="00E54438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082F75" w:rsidRPr="005B768C" w:rsidRDefault="00082F75" w:rsidP="00EE5E9A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B768C">
        <w:rPr>
          <w:rFonts w:ascii="Times New Roman" w:hAnsi="Times New Roman"/>
          <w:b/>
          <w:sz w:val="28"/>
          <w:szCs w:val="28"/>
        </w:rPr>
        <w:t>7. Основные направления деятельности администрации сельского поселения Лу</w:t>
      </w:r>
      <w:r w:rsidR="00ED38E6" w:rsidRPr="005B768C">
        <w:rPr>
          <w:rFonts w:ascii="Times New Roman" w:hAnsi="Times New Roman"/>
          <w:b/>
          <w:sz w:val="28"/>
          <w:szCs w:val="28"/>
        </w:rPr>
        <w:t>говской на 2020</w:t>
      </w:r>
      <w:r w:rsidRPr="005B768C">
        <w:rPr>
          <w:rFonts w:ascii="Times New Roman" w:hAnsi="Times New Roman"/>
          <w:b/>
          <w:sz w:val="28"/>
          <w:szCs w:val="28"/>
        </w:rPr>
        <w:t xml:space="preserve"> год</w:t>
      </w:r>
    </w:p>
    <w:p w:rsidR="00082F75" w:rsidRPr="005B768C" w:rsidRDefault="00082F75" w:rsidP="00E5443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082F75" w:rsidRPr="005B768C" w:rsidRDefault="00082F75" w:rsidP="00E54438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5B768C">
        <w:rPr>
          <w:rFonts w:ascii="Times New Roman" w:hAnsi="Times New Roman"/>
          <w:sz w:val="28"/>
          <w:szCs w:val="28"/>
        </w:rPr>
        <w:t>Основные направления деятельности администрации сель</w:t>
      </w:r>
      <w:r w:rsidR="009E02A1" w:rsidRPr="005B768C">
        <w:rPr>
          <w:rFonts w:ascii="Times New Roman" w:hAnsi="Times New Roman"/>
          <w:sz w:val="28"/>
          <w:szCs w:val="28"/>
        </w:rPr>
        <w:t>ского поселения Луговской на 2020</w:t>
      </w:r>
      <w:r w:rsidRPr="005B768C">
        <w:rPr>
          <w:rFonts w:ascii="Times New Roman" w:hAnsi="Times New Roman"/>
          <w:sz w:val="28"/>
          <w:szCs w:val="28"/>
        </w:rPr>
        <w:t xml:space="preserve"> год:</w:t>
      </w:r>
    </w:p>
    <w:p w:rsidR="00082F75" w:rsidRPr="005B768C" w:rsidRDefault="00082F75" w:rsidP="00E54438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B768C">
        <w:rPr>
          <w:rFonts w:ascii="Times New Roman" w:hAnsi="Times New Roman"/>
          <w:sz w:val="28"/>
          <w:szCs w:val="28"/>
        </w:rPr>
        <w:t>исполнение бюджета и полномочий;</w:t>
      </w:r>
    </w:p>
    <w:p w:rsidR="00082F75" w:rsidRPr="005B768C" w:rsidRDefault="00082F75" w:rsidP="00E54438">
      <w:pPr>
        <w:numPr>
          <w:ilvl w:val="0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B768C">
        <w:rPr>
          <w:rFonts w:ascii="Times New Roman" w:hAnsi="Times New Roman"/>
          <w:sz w:val="28"/>
          <w:szCs w:val="28"/>
        </w:rPr>
        <w:t>предоставление гражданам жилых помещений по договорам социального найма, согласно очередности, переселение из ветхого жилья, согласно плану сноса ветхого жилья;</w:t>
      </w:r>
    </w:p>
    <w:p w:rsidR="00082F75" w:rsidRPr="005B768C" w:rsidRDefault="00082F75" w:rsidP="00E54438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B768C">
        <w:rPr>
          <w:rFonts w:ascii="Times New Roman" w:hAnsi="Times New Roman"/>
          <w:sz w:val="28"/>
          <w:szCs w:val="28"/>
        </w:rPr>
        <w:t>организация содержания муниципального жилого фонда – ремонтные работы;</w:t>
      </w:r>
    </w:p>
    <w:p w:rsidR="00082F75" w:rsidRPr="005B768C" w:rsidRDefault="00082F75" w:rsidP="00E54438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B768C">
        <w:rPr>
          <w:rFonts w:ascii="Times New Roman" w:hAnsi="Times New Roman"/>
          <w:sz w:val="28"/>
          <w:szCs w:val="28"/>
        </w:rPr>
        <w:t>организация благоустройства поселения – ремонт и строительство тротуа</w:t>
      </w:r>
      <w:r w:rsidR="0027204F" w:rsidRPr="005B768C">
        <w:rPr>
          <w:rFonts w:ascii="Times New Roman" w:hAnsi="Times New Roman"/>
          <w:sz w:val="28"/>
          <w:szCs w:val="28"/>
        </w:rPr>
        <w:t>ров, заборов, изгородей кладбищ</w:t>
      </w:r>
      <w:r w:rsidRPr="005B768C">
        <w:rPr>
          <w:rFonts w:ascii="Times New Roman" w:hAnsi="Times New Roman"/>
          <w:sz w:val="28"/>
          <w:szCs w:val="28"/>
        </w:rPr>
        <w:t>;</w:t>
      </w:r>
    </w:p>
    <w:p w:rsidR="00082F75" w:rsidRPr="005B768C" w:rsidRDefault="00082F75" w:rsidP="00E54438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B768C">
        <w:rPr>
          <w:rFonts w:ascii="Times New Roman" w:hAnsi="Times New Roman"/>
          <w:sz w:val="28"/>
          <w:szCs w:val="28"/>
        </w:rPr>
        <w:t>содержание внутрипоселковых дорог (чистка от снега, подсыпка);</w:t>
      </w:r>
    </w:p>
    <w:p w:rsidR="00082F75" w:rsidRPr="005B768C" w:rsidRDefault="00082F75" w:rsidP="00E54438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B768C">
        <w:rPr>
          <w:rFonts w:ascii="Times New Roman" w:hAnsi="Times New Roman"/>
          <w:sz w:val="28"/>
          <w:szCs w:val="28"/>
        </w:rPr>
        <w:t>содействие в развитии и создание условий для среднего и малого предпринимательства – сдача в аренду муниципального имущества, помещений на основании проведенных торгов или аукционов;</w:t>
      </w:r>
    </w:p>
    <w:p w:rsidR="00082F75" w:rsidRPr="005B768C" w:rsidRDefault="00082F75" w:rsidP="00E54438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B768C">
        <w:rPr>
          <w:rFonts w:ascii="Times New Roman" w:hAnsi="Times New Roman"/>
          <w:bCs/>
          <w:sz w:val="28"/>
          <w:szCs w:val="28"/>
        </w:rPr>
        <w:t>улучшение качества и доступности предоставления муниципальных услуг.</w:t>
      </w:r>
    </w:p>
    <w:p w:rsidR="00571761" w:rsidRPr="005B768C" w:rsidRDefault="009E02A1" w:rsidP="00E54438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5B768C">
        <w:rPr>
          <w:rFonts w:ascii="Times New Roman" w:hAnsi="Times New Roman"/>
          <w:sz w:val="28"/>
          <w:szCs w:val="28"/>
        </w:rPr>
        <w:tab/>
        <w:t>На 2020</w:t>
      </w:r>
      <w:r w:rsidR="00082F75" w:rsidRPr="005B768C">
        <w:rPr>
          <w:rFonts w:ascii="Times New Roman" w:hAnsi="Times New Roman"/>
          <w:sz w:val="28"/>
          <w:szCs w:val="28"/>
        </w:rPr>
        <w:t xml:space="preserve"> год запланированы работы по благоустройству во всех населенных пунктах сельского поселения Луговской</w:t>
      </w:r>
      <w:r w:rsidR="00035A94" w:rsidRPr="005B768C">
        <w:rPr>
          <w:rFonts w:ascii="Times New Roman" w:hAnsi="Times New Roman"/>
          <w:sz w:val="28"/>
          <w:szCs w:val="28"/>
        </w:rPr>
        <w:t>, ремонт муниципального жилого фонда.</w:t>
      </w:r>
    </w:p>
    <w:p w:rsidR="00082F75" w:rsidRPr="005B768C" w:rsidRDefault="00571761" w:rsidP="00E54438">
      <w:pPr>
        <w:spacing w:after="0"/>
        <w:contextualSpacing/>
        <w:jc w:val="both"/>
        <w:rPr>
          <w:sz w:val="28"/>
          <w:szCs w:val="28"/>
        </w:rPr>
      </w:pPr>
      <w:r w:rsidRPr="005B768C">
        <w:rPr>
          <w:rFonts w:ascii="Times New Roman" w:hAnsi="Times New Roman"/>
          <w:sz w:val="28"/>
          <w:szCs w:val="28"/>
        </w:rPr>
        <w:t xml:space="preserve">         В </w:t>
      </w:r>
      <w:r w:rsidR="009E02A1" w:rsidRPr="005B768C">
        <w:rPr>
          <w:rFonts w:ascii="Times New Roman" w:hAnsi="Times New Roman"/>
          <w:sz w:val="28"/>
          <w:szCs w:val="28"/>
        </w:rPr>
        <w:t>село Троица</w:t>
      </w:r>
      <w:r w:rsidRPr="005B768C">
        <w:rPr>
          <w:rFonts w:ascii="Times New Roman" w:hAnsi="Times New Roman"/>
          <w:sz w:val="28"/>
          <w:szCs w:val="28"/>
        </w:rPr>
        <w:t xml:space="preserve"> планируется приобретение</w:t>
      </w:r>
      <w:r w:rsidR="00F60678" w:rsidRPr="005B768C">
        <w:rPr>
          <w:rFonts w:ascii="Times New Roman" w:eastAsia="Times New Roman" w:hAnsi="Times New Roman"/>
          <w:sz w:val="28"/>
          <w:szCs w:val="28"/>
          <w:lang w:eastAsia="ru-RU"/>
        </w:rPr>
        <w:t xml:space="preserve"> памятн</w:t>
      </w:r>
      <w:r w:rsidR="009E02A1" w:rsidRPr="005B768C">
        <w:rPr>
          <w:rFonts w:ascii="Times New Roman" w:eastAsia="Times New Roman" w:hAnsi="Times New Roman"/>
          <w:sz w:val="28"/>
          <w:szCs w:val="28"/>
          <w:lang w:eastAsia="ru-RU"/>
        </w:rPr>
        <w:t>ой</w:t>
      </w:r>
      <w:r w:rsidR="00F60678" w:rsidRPr="005B768C">
        <w:rPr>
          <w:rFonts w:ascii="Times New Roman" w:eastAsia="Times New Roman" w:hAnsi="Times New Roman"/>
          <w:sz w:val="28"/>
          <w:szCs w:val="28"/>
          <w:lang w:eastAsia="ru-RU"/>
        </w:rPr>
        <w:t xml:space="preserve"> Стел</w:t>
      </w:r>
      <w:r w:rsidR="009E02A1" w:rsidRPr="005B768C">
        <w:rPr>
          <w:rFonts w:ascii="Times New Roman" w:eastAsia="Times New Roman" w:hAnsi="Times New Roman"/>
          <w:sz w:val="28"/>
          <w:szCs w:val="28"/>
          <w:lang w:eastAsia="ru-RU"/>
        </w:rPr>
        <w:t>лы с металлическим ограждением</w:t>
      </w:r>
      <w:r w:rsidR="00F60678" w:rsidRPr="005B768C">
        <w:rPr>
          <w:rFonts w:ascii="Times New Roman" w:eastAsia="Times New Roman" w:hAnsi="Times New Roman"/>
          <w:sz w:val="28"/>
          <w:szCs w:val="28"/>
          <w:lang w:eastAsia="ru-RU"/>
        </w:rPr>
        <w:t xml:space="preserve"> павшим в годы Великой Отечественной войны </w:t>
      </w:r>
      <w:r w:rsidR="00F60678" w:rsidRPr="005B768C">
        <w:rPr>
          <w:rFonts w:ascii="Times New Roman" w:hAnsi="Times New Roman"/>
          <w:sz w:val="28"/>
        </w:rPr>
        <w:t>с высеченными именами</w:t>
      </w:r>
      <w:r w:rsidR="004920AE" w:rsidRPr="005B768C">
        <w:rPr>
          <w:rFonts w:ascii="Times New Roman" w:hAnsi="Times New Roman"/>
          <w:sz w:val="28"/>
        </w:rPr>
        <w:t xml:space="preserve"> </w:t>
      </w:r>
      <w:r w:rsidR="00EE5E9A">
        <w:rPr>
          <w:rFonts w:ascii="Times New Roman" w:hAnsi="Times New Roman"/>
          <w:sz w:val="28"/>
        </w:rPr>
        <w:t>–</w:t>
      </w:r>
      <w:r w:rsidR="004920AE" w:rsidRPr="005B768C">
        <w:rPr>
          <w:rFonts w:ascii="Times New Roman" w:hAnsi="Times New Roman"/>
          <w:sz w:val="28"/>
        </w:rPr>
        <w:t xml:space="preserve"> 6</w:t>
      </w:r>
      <w:r w:rsidR="008C59A2" w:rsidRPr="005B768C">
        <w:rPr>
          <w:rFonts w:ascii="Times New Roman" w:hAnsi="Times New Roman"/>
          <w:sz w:val="28"/>
        </w:rPr>
        <w:t>00</w:t>
      </w:r>
      <w:r w:rsidR="00EE5E9A">
        <w:rPr>
          <w:rFonts w:ascii="Times New Roman" w:hAnsi="Times New Roman"/>
          <w:sz w:val="28"/>
        </w:rPr>
        <w:t xml:space="preserve"> </w:t>
      </w:r>
      <w:r w:rsidR="008C59A2" w:rsidRPr="005B768C">
        <w:rPr>
          <w:rFonts w:ascii="Times New Roman" w:hAnsi="Times New Roman"/>
          <w:sz w:val="28"/>
        </w:rPr>
        <w:t>тысяч рублей по наказу избирателей</w:t>
      </w:r>
      <w:r w:rsidR="00AF2C15" w:rsidRPr="005B768C">
        <w:rPr>
          <w:rFonts w:ascii="Times New Roman" w:hAnsi="Times New Roman"/>
          <w:sz w:val="28"/>
        </w:rPr>
        <w:t xml:space="preserve"> депутат окружной Думы 6 созыва В.А.Филипенко. Недостающие средства за счет бюджета поселения.</w:t>
      </w:r>
    </w:p>
    <w:p w:rsidR="004C7ED5" w:rsidRPr="005B768C" w:rsidRDefault="004C7ED5" w:rsidP="00E54438">
      <w:pPr>
        <w:spacing w:after="0"/>
        <w:contextualSpacing/>
        <w:jc w:val="both"/>
        <w:rPr>
          <w:sz w:val="28"/>
          <w:szCs w:val="28"/>
        </w:rPr>
      </w:pPr>
    </w:p>
    <w:p w:rsidR="004C7ED5" w:rsidRPr="005B768C" w:rsidRDefault="004C7ED5" w:rsidP="00E54438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sectPr w:rsidR="004C7ED5" w:rsidRPr="005B768C" w:rsidSect="00727B19">
      <w:headerReference w:type="default" r:id="rId9"/>
      <w:pgSz w:w="11906" w:h="16838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629C" w:rsidRDefault="00BA629C">
      <w:pPr>
        <w:spacing w:after="0" w:line="240" w:lineRule="auto"/>
      </w:pPr>
      <w:r>
        <w:separator/>
      </w:r>
    </w:p>
  </w:endnote>
  <w:endnote w:type="continuationSeparator" w:id="1">
    <w:p w:rsidR="00BA629C" w:rsidRDefault="00BA62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629C" w:rsidRDefault="00BA629C">
      <w:pPr>
        <w:spacing w:after="0" w:line="240" w:lineRule="auto"/>
      </w:pPr>
      <w:r>
        <w:separator/>
      </w:r>
    </w:p>
  </w:footnote>
  <w:footnote w:type="continuationSeparator" w:id="1">
    <w:p w:rsidR="00BA629C" w:rsidRDefault="00BA62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33523611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</w:rPr>
    </w:sdtEndPr>
    <w:sdtContent>
      <w:p w:rsidR="00727B19" w:rsidRPr="00A84406" w:rsidRDefault="00727B19">
        <w:pPr>
          <w:pStyle w:val="a6"/>
          <w:jc w:val="center"/>
          <w:rPr>
            <w:rFonts w:ascii="Times New Roman" w:hAnsi="Times New Roman"/>
            <w:sz w:val="28"/>
          </w:rPr>
        </w:pPr>
        <w:r w:rsidRPr="00A84406">
          <w:rPr>
            <w:rFonts w:ascii="Times New Roman" w:hAnsi="Times New Roman"/>
            <w:sz w:val="28"/>
          </w:rPr>
          <w:fldChar w:fldCharType="begin"/>
        </w:r>
        <w:r w:rsidRPr="00A84406">
          <w:rPr>
            <w:rFonts w:ascii="Times New Roman" w:hAnsi="Times New Roman"/>
            <w:sz w:val="28"/>
          </w:rPr>
          <w:instrText>PAGE   \* MERGEFORMAT</w:instrText>
        </w:r>
        <w:r w:rsidRPr="00A84406">
          <w:rPr>
            <w:rFonts w:ascii="Times New Roman" w:hAnsi="Times New Roman"/>
            <w:sz w:val="28"/>
          </w:rPr>
          <w:fldChar w:fldCharType="separate"/>
        </w:r>
        <w:r w:rsidR="004264C1">
          <w:rPr>
            <w:rFonts w:ascii="Times New Roman" w:hAnsi="Times New Roman"/>
            <w:noProof/>
            <w:sz w:val="28"/>
          </w:rPr>
          <w:t>25</w:t>
        </w:r>
        <w:r w:rsidRPr="00A84406">
          <w:rPr>
            <w:rFonts w:ascii="Times New Roman" w:hAnsi="Times New Roman"/>
            <w:sz w:val="28"/>
          </w:rPr>
          <w:fldChar w:fldCharType="end"/>
        </w:r>
      </w:p>
    </w:sdtContent>
  </w:sdt>
  <w:p w:rsidR="00727B19" w:rsidRDefault="00727B1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E514E"/>
    <w:multiLevelType w:val="hybridMultilevel"/>
    <w:tmpl w:val="69229D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421CF9"/>
    <w:multiLevelType w:val="hybridMultilevel"/>
    <w:tmpl w:val="FF1C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235F66"/>
    <w:multiLevelType w:val="multilevel"/>
    <w:tmpl w:val="03201D44"/>
    <w:lvl w:ilvl="0">
      <w:start w:val="1"/>
      <w:numFmt w:val="bullet"/>
      <w:lvlText w:val="‒"/>
      <w:lvlJc w:val="left"/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D2337FB"/>
    <w:multiLevelType w:val="hybridMultilevel"/>
    <w:tmpl w:val="9DB0DD6C"/>
    <w:lvl w:ilvl="0" w:tplc="04190001">
      <w:start w:val="1"/>
      <w:numFmt w:val="bullet"/>
      <w:lvlText w:val=""/>
      <w:lvlJc w:val="left"/>
      <w:pPr>
        <w:ind w:left="12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4" w:hanging="360"/>
      </w:pPr>
      <w:rPr>
        <w:rFonts w:ascii="Wingdings" w:hAnsi="Wingdings" w:hint="default"/>
      </w:rPr>
    </w:lvl>
  </w:abstractNum>
  <w:abstractNum w:abstractNumId="4">
    <w:nsid w:val="0D3E2725"/>
    <w:multiLevelType w:val="multilevel"/>
    <w:tmpl w:val="336871CA"/>
    <w:lvl w:ilvl="0">
      <w:start w:val="1"/>
      <w:numFmt w:val="bullet"/>
      <w:lvlText w:val="‒"/>
      <w:lvlJc w:val="left"/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FB715B4"/>
    <w:multiLevelType w:val="hybridMultilevel"/>
    <w:tmpl w:val="9E7432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CD71E3"/>
    <w:multiLevelType w:val="multilevel"/>
    <w:tmpl w:val="E5A0E432"/>
    <w:lvl w:ilvl="0">
      <w:start w:val="1"/>
      <w:numFmt w:val="bullet"/>
      <w:lvlText w:val="‒"/>
      <w:lvlJc w:val="left"/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5021E89"/>
    <w:multiLevelType w:val="hybridMultilevel"/>
    <w:tmpl w:val="68DAE174"/>
    <w:lvl w:ilvl="0" w:tplc="B28E8016">
      <w:start w:val="1"/>
      <w:numFmt w:val="bullet"/>
      <w:lvlText w:val="‒"/>
      <w:lvlJc w:val="left"/>
      <w:pPr>
        <w:ind w:left="79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>
    <w:nsid w:val="1702603C"/>
    <w:multiLevelType w:val="multilevel"/>
    <w:tmpl w:val="609CA00C"/>
    <w:lvl w:ilvl="0">
      <w:start w:val="1"/>
      <w:numFmt w:val="bullet"/>
      <w:lvlText w:val="‒"/>
      <w:lvlJc w:val="left"/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79C0329"/>
    <w:multiLevelType w:val="hybridMultilevel"/>
    <w:tmpl w:val="DCD2E7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425338"/>
    <w:multiLevelType w:val="hybridMultilevel"/>
    <w:tmpl w:val="BF54AE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7179AE"/>
    <w:multiLevelType w:val="multilevel"/>
    <w:tmpl w:val="D350218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8476EFB"/>
    <w:multiLevelType w:val="multilevel"/>
    <w:tmpl w:val="DF52CB2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E0068B9"/>
    <w:multiLevelType w:val="multilevel"/>
    <w:tmpl w:val="95E02E76"/>
    <w:lvl w:ilvl="0">
      <w:start w:val="1"/>
      <w:numFmt w:val="bullet"/>
      <w:lvlText w:val="‒"/>
      <w:lvlJc w:val="left"/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623188D"/>
    <w:multiLevelType w:val="hybridMultilevel"/>
    <w:tmpl w:val="F36AAC2E"/>
    <w:lvl w:ilvl="0" w:tplc="6B40121A">
      <w:start w:val="1"/>
      <w:numFmt w:val="decimal"/>
      <w:lvlText w:val="%1."/>
      <w:lvlJc w:val="left"/>
      <w:pPr>
        <w:ind w:left="914" w:hanging="63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3A2A12F5"/>
    <w:multiLevelType w:val="hybridMultilevel"/>
    <w:tmpl w:val="E3442C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C37C9E"/>
    <w:multiLevelType w:val="multilevel"/>
    <w:tmpl w:val="4EAEF8AE"/>
    <w:lvl w:ilvl="0">
      <w:start w:val="1"/>
      <w:numFmt w:val="bullet"/>
      <w:lvlText w:val="‒"/>
      <w:lvlJc w:val="left"/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C4C7F38"/>
    <w:multiLevelType w:val="hybridMultilevel"/>
    <w:tmpl w:val="DCF421BA"/>
    <w:lvl w:ilvl="0" w:tplc="7F0C650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D0D0D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84227D"/>
    <w:multiLevelType w:val="hybridMultilevel"/>
    <w:tmpl w:val="30E63E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845ECF"/>
    <w:multiLevelType w:val="hybridMultilevel"/>
    <w:tmpl w:val="D48451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4B53BE"/>
    <w:multiLevelType w:val="multilevel"/>
    <w:tmpl w:val="CF1ABAEE"/>
    <w:lvl w:ilvl="0">
      <w:start w:val="1"/>
      <w:numFmt w:val="bullet"/>
      <w:lvlText w:val="‒"/>
      <w:lvlJc w:val="left"/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7B64820"/>
    <w:multiLevelType w:val="multilevel"/>
    <w:tmpl w:val="57082E66"/>
    <w:lvl w:ilvl="0">
      <w:start w:val="1"/>
      <w:numFmt w:val="bullet"/>
      <w:lvlText w:val="‒"/>
      <w:lvlJc w:val="left"/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9E52B89"/>
    <w:multiLevelType w:val="hybridMultilevel"/>
    <w:tmpl w:val="054EFF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404419"/>
    <w:multiLevelType w:val="multilevel"/>
    <w:tmpl w:val="1CBA84DE"/>
    <w:lvl w:ilvl="0">
      <w:start w:val="1"/>
      <w:numFmt w:val="bullet"/>
      <w:lvlText w:val="‒"/>
      <w:lvlJc w:val="left"/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E280A9C"/>
    <w:multiLevelType w:val="multilevel"/>
    <w:tmpl w:val="EC6A5AA2"/>
    <w:lvl w:ilvl="0">
      <w:start w:val="1"/>
      <w:numFmt w:val="bullet"/>
      <w:lvlText w:val="‒"/>
      <w:lvlJc w:val="left"/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0121AB5"/>
    <w:multiLevelType w:val="multilevel"/>
    <w:tmpl w:val="B4245C9A"/>
    <w:lvl w:ilvl="0">
      <w:start w:val="1"/>
      <w:numFmt w:val="bullet"/>
      <w:lvlText w:val="‒"/>
      <w:lvlJc w:val="left"/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17D5DC5"/>
    <w:multiLevelType w:val="hybridMultilevel"/>
    <w:tmpl w:val="31A6F9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850345"/>
    <w:multiLevelType w:val="hybridMultilevel"/>
    <w:tmpl w:val="59E662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38B1E47"/>
    <w:multiLevelType w:val="hybridMultilevel"/>
    <w:tmpl w:val="5F1893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80C5C89"/>
    <w:multiLevelType w:val="multilevel"/>
    <w:tmpl w:val="15AE187A"/>
    <w:lvl w:ilvl="0">
      <w:start w:val="1"/>
      <w:numFmt w:val="bullet"/>
      <w:lvlText w:val="‒"/>
      <w:lvlJc w:val="left"/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BFC6AF0"/>
    <w:multiLevelType w:val="multilevel"/>
    <w:tmpl w:val="98EE736A"/>
    <w:lvl w:ilvl="0">
      <w:start w:val="1"/>
      <w:numFmt w:val="bullet"/>
      <w:lvlText w:val="‒"/>
      <w:lvlJc w:val="left"/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E7A1BB6"/>
    <w:multiLevelType w:val="hybridMultilevel"/>
    <w:tmpl w:val="8B0CB1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0A94DE5"/>
    <w:multiLevelType w:val="hybridMultilevel"/>
    <w:tmpl w:val="42843AFE"/>
    <w:lvl w:ilvl="0" w:tplc="5452299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>
    <w:nsid w:val="72975894"/>
    <w:multiLevelType w:val="multilevel"/>
    <w:tmpl w:val="BCD0ED82"/>
    <w:lvl w:ilvl="0">
      <w:start w:val="1"/>
      <w:numFmt w:val="bullet"/>
      <w:lvlText w:val="‒"/>
      <w:lvlJc w:val="left"/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5C4247C"/>
    <w:multiLevelType w:val="multilevel"/>
    <w:tmpl w:val="EA263056"/>
    <w:lvl w:ilvl="0">
      <w:start w:val="1"/>
      <w:numFmt w:val="bullet"/>
      <w:lvlText w:val="‒"/>
      <w:lvlJc w:val="left"/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6723996"/>
    <w:multiLevelType w:val="hybridMultilevel"/>
    <w:tmpl w:val="CF741A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7235A04"/>
    <w:multiLevelType w:val="multilevel"/>
    <w:tmpl w:val="085C02B4"/>
    <w:lvl w:ilvl="0">
      <w:start w:val="1"/>
      <w:numFmt w:val="bullet"/>
      <w:lvlText w:val="‒"/>
      <w:lvlJc w:val="left"/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E043ECA"/>
    <w:multiLevelType w:val="multilevel"/>
    <w:tmpl w:val="2D8250B6"/>
    <w:lvl w:ilvl="0">
      <w:start w:val="1"/>
      <w:numFmt w:val="bullet"/>
      <w:lvlText w:val="‒"/>
      <w:lvlJc w:val="left"/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2"/>
  </w:num>
  <w:num w:numId="5">
    <w:abstractNumId w:val="16"/>
  </w:num>
  <w:num w:numId="6">
    <w:abstractNumId w:val="11"/>
  </w:num>
  <w:num w:numId="7">
    <w:abstractNumId w:val="0"/>
  </w:num>
  <w:num w:numId="8">
    <w:abstractNumId w:val="22"/>
  </w:num>
  <w:num w:numId="9">
    <w:abstractNumId w:val="12"/>
  </w:num>
  <w:num w:numId="10">
    <w:abstractNumId w:val="36"/>
  </w:num>
  <w:num w:numId="11">
    <w:abstractNumId w:val="4"/>
  </w:num>
  <w:num w:numId="12">
    <w:abstractNumId w:val="34"/>
  </w:num>
  <w:num w:numId="13">
    <w:abstractNumId w:val="25"/>
  </w:num>
  <w:num w:numId="14">
    <w:abstractNumId w:val="8"/>
  </w:num>
  <w:num w:numId="15">
    <w:abstractNumId w:val="6"/>
  </w:num>
  <w:num w:numId="16">
    <w:abstractNumId w:val="37"/>
  </w:num>
  <w:num w:numId="17">
    <w:abstractNumId w:val="33"/>
  </w:num>
  <w:num w:numId="18">
    <w:abstractNumId w:val="23"/>
  </w:num>
  <w:num w:numId="19">
    <w:abstractNumId w:val="29"/>
  </w:num>
  <w:num w:numId="20">
    <w:abstractNumId w:val="30"/>
  </w:num>
  <w:num w:numId="21">
    <w:abstractNumId w:val="2"/>
  </w:num>
  <w:num w:numId="22">
    <w:abstractNumId w:val="24"/>
  </w:num>
  <w:num w:numId="23">
    <w:abstractNumId w:val="20"/>
  </w:num>
  <w:num w:numId="24">
    <w:abstractNumId w:val="21"/>
  </w:num>
  <w:num w:numId="25">
    <w:abstractNumId w:val="3"/>
  </w:num>
  <w:num w:numId="26">
    <w:abstractNumId w:val="7"/>
  </w:num>
  <w:num w:numId="2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</w:num>
  <w:num w:numId="29">
    <w:abstractNumId w:val="18"/>
  </w:num>
  <w:num w:numId="30">
    <w:abstractNumId w:val="35"/>
  </w:num>
  <w:num w:numId="31">
    <w:abstractNumId w:val="5"/>
  </w:num>
  <w:num w:numId="32">
    <w:abstractNumId w:val="26"/>
  </w:num>
  <w:num w:numId="33">
    <w:abstractNumId w:val="27"/>
  </w:num>
  <w:num w:numId="34">
    <w:abstractNumId w:val="19"/>
  </w:num>
  <w:num w:numId="35">
    <w:abstractNumId w:val="15"/>
  </w:num>
  <w:num w:numId="36">
    <w:abstractNumId w:val="28"/>
  </w:num>
  <w:num w:numId="37">
    <w:abstractNumId w:val="31"/>
  </w:num>
  <w:num w:numId="38">
    <w:abstractNumId w:val="9"/>
  </w:num>
  <w:num w:numId="39">
    <w:abstractNumId w:val="10"/>
  </w:num>
  <w:num w:numId="40">
    <w:abstractNumId w:val="17"/>
  </w:num>
  <w:num w:numId="4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44EE9"/>
    <w:rsid w:val="000129A6"/>
    <w:rsid w:val="000133FD"/>
    <w:rsid w:val="00015061"/>
    <w:rsid w:val="0001517A"/>
    <w:rsid w:val="000237E1"/>
    <w:rsid w:val="00033FEB"/>
    <w:rsid w:val="00035473"/>
    <w:rsid w:val="00035A94"/>
    <w:rsid w:val="00042C00"/>
    <w:rsid w:val="00050857"/>
    <w:rsid w:val="0005300F"/>
    <w:rsid w:val="00053790"/>
    <w:rsid w:val="00056433"/>
    <w:rsid w:val="0005774C"/>
    <w:rsid w:val="00067C81"/>
    <w:rsid w:val="000716D0"/>
    <w:rsid w:val="00073D8A"/>
    <w:rsid w:val="00082F75"/>
    <w:rsid w:val="00086D82"/>
    <w:rsid w:val="0009018A"/>
    <w:rsid w:val="00093695"/>
    <w:rsid w:val="00093889"/>
    <w:rsid w:val="000A03A8"/>
    <w:rsid w:val="000A540D"/>
    <w:rsid w:val="000C6F9D"/>
    <w:rsid w:val="000E2239"/>
    <w:rsid w:val="000E3A73"/>
    <w:rsid w:val="000F01CD"/>
    <w:rsid w:val="000F1D81"/>
    <w:rsid w:val="00103CA7"/>
    <w:rsid w:val="00104BB6"/>
    <w:rsid w:val="00110DFB"/>
    <w:rsid w:val="001377FE"/>
    <w:rsid w:val="001520C3"/>
    <w:rsid w:val="0017584A"/>
    <w:rsid w:val="001764D3"/>
    <w:rsid w:val="0017720D"/>
    <w:rsid w:val="0018148F"/>
    <w:rsid w:val="00181E0A"/>
    <w:rsid w:val="00182970"/>
    <w:rsid w:val="00184C11"/>
    <w:rsid w:val="001960C1"/>
    <w:rsid w:val="00196B4C"/>
    <w:rsid w:val="001A1708"/>
    <w:rsid w:val="001B37EE"/>
    <w:rsid w:val="001D18BE"/>
    <w:rsid w:val="001E2847"/>
    <w:rsid w:val="00205745"/>
    <w:rsid w:val="00207B65"/>
    <w:rsid w:val="00216FEC"/>
    <w:rsid w:val="00226772"/>
    <w:rsid w:val="0024065C"/>
    <w:rsid w:val="002413FF"/>
    <w:rsid w:val="00253178"/>
    <w:rsid w:val="00271DD5"/>
    <w:rsid w:val="0027204F"/>
    <w:rsid w:val="0027379C"/>
    <w:rsid w:val="00276A7E"/>
    <w:rsid w:val="002A481E"/>
    <w:rsid w:val="002B6B90"/>
    <w:rsid w:val="002B7622"/>
    <w:rsid w:val="002D6D00"/>
    <w:rsid w:val="002E042A"/>
    <w:rsid w:val="002E5028"/>
    <w:rsid w:val="002F3A82"/>
    <w:rsid w:val="002F5F61"/>
    <w:rsid w:val="002F678E"/>
    <w:rsid w:val="00301161"/>
    <w:rsid w:val="003064DC"/>
    <w:rsid w:val="00326FDC"/>
    <w:rsid w:val="00331116"/>
    <w:rsid w:val="0033439D"/>
    <w:rsid w:val="003544B0"/>
    <w:rsid w:val="003672B3"/>
    <w:rsid w:val="00367F79"/>
    <w:rsid w:val="00383C43"/>
    <w:rsid w:val="003A0C27"/>
    <w:rsid w:val="003A4EB2"/>
    <w:rsid w:val="003A54D8"/>
    <w:rsid w:val="003B26DA"/>
    <w:rsid w:val="003B3D8D"/>
    <w:rsid w:val="003B7B8C"/>
    <w:rsid w:val="003C6F65"/>
    <w:rsid w:val="003D3A83"/>
    <w:rsid w:val="003F1374"/>
    <w:rsid w:val="003F6F4C"/>
    <w:rsid w:val="004026FA"/>
    <w:rsid w:val="00402E3A"/>
    <w:rsid w:val="004109E4"/>
    <w:rsid w:val="00412C98"/>
    <w:rsid w:val="00414913"/>
    <w:rsid w:val="00425259"/>
    <w:rsid w:val="004255D1"/>
    <w:rsid w:val="004264C1"/>
    <w:rsid w:val="00427B64"/>
    <w:rsid w:val="00435E8D"/>
    <w:rsid w:val="004364D0"/>
    <w:rsid w:val="004376C4"/>
    <w:rsid w:val="00442E89"/>
    <w:rsid w:val="0044502A"/>
    <w:rsid w:val="0045192B"/>
    <w:rsid w:val="00463C51"/>
    <w:rsid w:val="00465B4E"/>
    <w:rsid w:val="00474B4A"/>
    <w:rsid w:val="00482572"/>
    <w:rsid w:val="004920AE"/>
    <w:rsid w:val="004C1D4A"/>
    <w:rsid w:val="004C7ED5"/>
    <w:rsid w:val="004D28EF"/>
    <w:rsid w:val="004E1F5E"/>
    <w:rsid w:val="004E6585"/>
    <w:rsid w:val="004F364F"/>
    <w:rsid w:val="005034D0"/>
    <w:rsid w:val="00503590"/>
    <w:rsid w:val="00504FFF"/>
    <w:rsid w:val="0050553A"/>
    <w:rsid w:val="00513B44"/>
    <w:rsid w:val="00522370"/>
    <w:rsid w:val="00526A37"/>
    <w:rsid w:val="00530132"/>
    <w:rsid w:val="00530A48"/>
    <w:rsid w:val="0053556D"/>
    <w:rsid w:val="0054747D"/>
    <w:rsid w:val="005531DF"/>
    <w:rsid w:val="005577BE"/>
    <w:rsid w:val="00563B0D"/>
    <w:rsid w:val="00571761"/>
    <w:rsid w:val="0058665B"/>
    <w:rsid w:val="0059556E"/>
    <w:rsid w:val="005A1497"/>
    <w:rsid w:val="005B001C"/>
    <w:rsid w:val="005B20A2"/>
    <w:rsid w:val="005B7494"/>
    <w:rsid w:val="005B768C"/>
    <w:rsid w:val="005C5342"/>
    <w:rsid w:val="005C748E"/>
    <w:rsid w:val="005D52B1"/>
    <w:rsid w:val="005D7725"/>
    <w:rsid w:val="005E1657"/>
    <w:rsid w:val="005E4D46"/>
    <w:rsid w:val="005E67B6"/>
    <w:rsid w:val="0060135F"/>
    <w:rsid w:val="00601A95"/>
    <w:rsid w:val="00620193"/>
    <w:rsid w:val="006239FF"/>
    <w:rsid w:val="00636186"/>
    <w:rsid w:val="00642277"/>
    <w:rsid w:val="00657775"/>
    <w:rsid w:val="006836C5"/>
    <w:rsid w:val="00691CD9"/>
    <w:rsid w:val="006A0892"/>
    <w:rsid w:val="006B63AB"/>
    <w:rsid w:val="006C3562"/>
    <w:rsid w:val="006F7476"/>
    <w:rsid w:val="006F7A4E"/>
    <w:rsid w:val="00700381"/>
    <w:rsid w:val="00700813"/>
    <w:rsid w:val="00721F21"/>
    <w:rsid w:val="00727B19"/>
    <w:rsid w:val="00752E15"/>
    <w:rsid w:val="0076417E"/>
    <w:rsid w:val="00764E39"/>
    <w:rsid w:val="00765228"/>
    <w:rsid w:val="00771203"/>
    <w:rsid w:val="00774151"/>
    <w:rsid w:val="007772BD"/>
    <w:rsid w:val="00782482"/>
    <w:rsid w:val="007840F2"/>
    <w:rsid w:val="007A0620"/>
    <w:rsid w:val="007A6AB4"/>
    <w:rsid w:val="007B2122"/>
    <w:rsid w:val="007B2EAA"/>
    <w:rsid w:val="007B37E8"/>
    <w:rsid w:val="007B4E72"/>
    <w:rsid w:val="007B6F7B"/>
    <w:rsid w:val="007C1367"/>
    <w:rsid w:val="007D1307"/>
    <w:rsid w:val="007D2026"/>
    <w:rsid w:val="007D4085"/>
    <w:rsid w:val="007F49D7"/>
    <w:rsid w:val="008065F1"/>
    <w:rsid w:val="00812C5E"/>
    <w:rsid w:val="00812F42"/>
    <w:rsid w:val="008229F4"/>
    <w:rsid w:val="00832BBF"/>
    <w:rsid w:val="0085631D"/>
    <w:rsid w:val="00865EE0"/>
    <w:rsid w:val="00872E28"/>
    <w:rsid w:val="00874E8F"/>
    <w:rsid w:val="008812A9"/>
    <w:rsid w:val="00885F61"/>
    <w:rsid w:val="00895AAB"/>
    <w:rsid w:val="0089666C"/>
    <w:rsid w:val="008A07EA"/>
    <w:rsid w:val="008A1162"/>
    <w:rsid w:val="008A229E"/>
    <w:rsid w:val="008C59A2"/>
    <w:rsid w:val="008D3D82"/>
    <w:rsid w:val="008E6558"/>
    <w:rsid w:val="008F08A3"/>
    <w:rsid w:val="008F1110"/>
    <w:rsid w:val="0090097B"/>
    <w:rsid w:val="00902989"/>
    <w:rsid w:val="009141BD"/>
    <w:rsid w:val="00927727"/>
    <w:rsid w:val="00944EE9"/>
    <w:rsid w:val="00945680"/>
    <w:rsid w:val="00971B17"/>
    <w:rsid w:val="00973732"/>
    <w:rsid w:val="00982EBD"/>
    <w:rsid w:val="00997269"/>
    <w:rsid w:val="009A0944"/>
    <w:rsid w:val="009B0F6D"/>
    <w:rsid w:val="009B185E"/>
    <w:rsid w:val="009C2C6A"/>
    <w:rsid w:val="009C4638"/>
    <w:rsid w:val="009D27AD"/>
    <w:rsid w:val="009D45EA"/>
    <w:rsid w:val="009D718C"/>
    <w:rsid w:val="009D778A"/>
    <w:rsid w:val="009E02A1"/>
    <w:rsid w:val="009E20A4"/>
    <w:rsid w:val="009F1539"/>
    <w:rsid w:val="00A04776"/>
    <w:rsid w:val="00A047FB"/>
    <w:rsid w:val="00A1246E"/>
    <w:rsid w:val="00A1783F"/>
    <w:rsid w:val="00A22A89"/>
    <w:rsid w:val="00A24C25"/>
    <w:rsid w:val="00A250B0"/>
    <w:rsid w:val="00A25701"/>
    <w:rsid w:val="00A35AC5"/>
    <w:rsid w:val="00A4090E"/>
    <w:rsid w:val="00A41F02"/>
    <w:rsid w:val="00A43A10"/>
    <w:rsid w:val="00A46139"/>
    <w:rsid w:val="00A51D43"/>
    <w:rsid w:val="00A57278"/>
    <w:rsid w:val="00A574F3"/>
    <w:rsid w:val="00A630CB"/>
    <w:rsid w:val="00A9592A"/>
    <w:rsid w:val="00AA6D0F"/>
    <w:rsid w:val="00AC4D44"/>
    <w:rsid w:val="00AF140A"/>
    <w:rsid w:val="00AF2434"/>
    <w:rsid w:val="00AF2C15"/>
    <w:rsid w:val="00B00F59"/>
    <w:rsid w:val="00B13E8E"/>
    <w:rsid w:val="00B2734F"/>
    <w:rsid w:val="00B51A06"/>
    <w:rsid w:val="00B56417"/>
    <w:rsid w:val="00B613A0"/>
    <w:rsid w:val="00B74D09"/>
    <w:rsid w:val="00B8000D"/>
    <w:rsid w:val="00B83A72"/>
    <w:rsid w:val="00B93D5B"/>
    <w:rsid w:val="00B9570F"/>
    <w:rsid w:val="00BA53ED"/>
    <w:rsid w:val="00BA629C"/>
    <w:rsid w:val="00BA76E7"/>
    <w:rsid w:val="00BB3313"/>
    <w:rsid w:val="00BB79C3"/>
    <w:rsid w:val="00BD40F2"/>
    <w:rsid w:val="00BE5A96"/>
    <w:rsid w:val="00BE72DE"/>
    <w:rsid w:val="00BF1971"/>
    <w:rsid w:val="00C021B9"/>
    <w:rsid w:val="00C2484F"/>
    <w:rsid w:val="00C27251"/>
    <w:rsid w:val="00C463DA"/>
    <w:rsid w:val="00C50231"/>
    <w:rsid w:val="00C528C6"/>
    <w:rsid w:val="00C52FD2"/>
    <w:rsid w:val="00C53015"/>
    <w:rsid w:val="00C620DC"/>
    <w:rsid w:val="00C62F3F"/>
    <w:rsid w:val="00C753F5"/>
    <w:rsid w:val="00C84A5E"/>
    <w:rsid w:val="00C9084E"/>
    <w:rsid w:val="00C922D0"/>
    <w:rsid w:val="00C97C1F"/>
    <w:rsid w:val="00CA7E25"/>
    <w:rsid w:val="00CF0643"/>
    <w:rsid w:val="00D00B7C"/>
    <w:rsid w:val="00D0273E"/>
    <w:rsid w:val="00D03D17"/>
    <w:rsid w:val="00D44686"/>
    <w:rsid w:val="00D613A1"/>
    <w:rsid w:val="00D6205C"/>
    <w:rsid w:val="00D66D74"/>
    <w:rsid w:val="00D70512"/>
    <w:rsid w:val="00D7365E"/>
    <w:rsid w:val="00D750FB"/>
    <w:rsid w:val="00D75163"/>
    <w:rsid w:val="00D75CAC"/>
    <w:rsid w:val="00D84800"/>
    <w:rsid w:val="00D863E4"/>
    <w:rsid w:val="00DA150A"/>
    <w:rsid w:val="00DB713D"/>
    <w:rsid w:val="00DD3897"/>
    <w:rsid w:val="00DF16BE"/>
    <w:rsid w:val="00DF565B"/>
    <w:rsid w:val="00E01DCD"/>
    <w:rsid w:val="00E03631"/>
    <w:rsid w:val="00E075B2"/>
    <w:rsid w:val="00E102CC"/>
    <w:rsid w:val="00E124EC"/>
    <w:rsid w:val="00E125D5"/>
    <w:rsid w:val="00E42288"/>
    <w:rsid w:val="00E45696"/>
    <w:rsid w:val="00E46906"/>
    <w:rsid w:val="00E50C57"/>
    <w:rsid w:val="00E51F24"/>
    <w:rsid w:val="00E54438"/>
    <w:rsid w:val="00E62A9B"/>
    <w:rsid w:val="00E85D59"/>
    <w:rsid w:val="00E87602"/>
    <w:rsid w:val="00E97CED"/>
    <w:rsid w:val="00EA6691"/>
    <w:rsid w:val="00EA6B84"/>
    <w:rsid w:val="00EB6778"/>
    <w:rsid w:val="00ED025F"/>
    <w:rsid w:val="00ED38E6"/>
    <w:rsid w:val="00ED4153"/>
    <w:rsid w:val="00ED5F11"/>
    <w:rsid w:val="00EE42FF"/>
    <w:rsid w:val="00EE5E9A"/>
    <w:rsid w:val="00EF3766"/>
    <w:rsid w:val="00F0704A"/>
    <w:rsid w:val="00F215FB"/>
    <w:rsid w:val="00F33493"/>
    <w:rsid w:val="00F3638A"/>
    <w:rsid w:val="00F42930"/>
    <w:rsid w:val="00F44A69"/>
    <w:rsid w:val="00F52CB3"/>
    <w:rsid w:val="00F60678"/>
    <w:rsid w:val="00F62C6B"/>
    <w:rsid w:val="00F711BA"/>
    <w:rsid w:val="00F73DD6"/>
    <w:rsid w:val="00F9221D"/>
    <w:rsid w:val="00F9353B"/>
    <w:rsid w:val="00FA41D0"/>
    <w:rsid w:val="00FA57D4"/>
    <w:rsid w:val="00FC059F"/>
    <w:rsid w:val="00FC3681"/>
    <w:rsid w:val="00FC3E25"/>
    <w:rsid w:val="00FD7F4F"/>
    <w:rsid w:val="00FE0ACB"/>
    <w:rsid w:val="00FE1348"/>
    <w:rsid w:val="00FE4EB9"/>
    <w:rsid w:val="00FF23B2"/>
    <w:rsid w:val="00FF63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F7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99"/>
    <w:locked/>
    <w:rsid w:val="00082F75"/>
    <w:rPr>
      <w:rFonts w:ascii="Times New Roman" w:eastAsia="Times New Roman" w:hAnsi="Times New Roman" w:cs="Times New Roman"/>
    </w:rPr>
  </w:style>
  <w:style w:type="paragraph" w:styleId="a4">
    <w:name w:val="No Spacing"/>
    <w:link w:val="a3"/>
    <w:uiPriority w:val="1"/>
    <w:qFormat/>
    <w:rsid w:val="00082F75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a5">
    <w:name w:val="List Paragraph"/>
    <w:basedOn w:val="a"/>
    <w:uiPriority w:val="34"/>
    <w:qFormat/>
    <w:rsid w:val="00082F75"/>
    <w:pPr>
      <w:ind w:left="720"/>
      <w:contextualSpacing/>
    </w:pPr>
    <w:rPr>
      <w:rFonts w:eastAsia="Times New Roman"/>
      <w:lang w:eastAsia="ru-RU"/>
    </w:rPr>
  </w:style>
  <w:style w:type="paragraph" w:styleId="a6">
    <w:name w:val="header"/>
    <w:basedOn w:val="a"/>
    <w:link w:val="a7"/>
    <w:uiPriority w:val="99"/>
    <w:unhideWhenUsed/>
    <w:rsid w:val="00082F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82F75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082F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82F75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082F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82F75"/>
    <w:rPr>
      <w:rFonts w:ascii="Tahoma" w:eastAsia="Calibri" w:hAnsi="Tahoma" w:cs="Tahoma"/>
      <w:sz w:val="16"/>
      <w:szCs w:val="16"/>
    </w:rPr>
  </w:style>
  <w:style w:type="table" w:styleId="ac">
    <w:name w:val="Table Grid"/>
    <w:basedOn w:val="a1"/>
    <w:uiPriority w:val="59"/>
    <w:rsid w:val="007A06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iPriority w:val="99"/>
    <w:unhideWhenUsed/>
    <w:rsid w:val="00D750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c"/>
    <w:uiPriority w:val="59"/>
    <w:rsid w:val="0001517A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uiPriority w:val="99"/>
    <w:unhideWhenUsed/>
    <w:rsid w:val="001A170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F7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99"/>
    <w:locked/>
    <w:rsid w:val="00082F75"/>
    <w:rPr>
      <w:rFonts w:ascii="Times New Roman" w:eastAsia="Times New Roman" w:hAnsi="Times New Roman" w:cs="Times New Roman"/>
    </w:rPr>
  </w:style>
  <w:style w:type="paragraph" w:styleId="a4">
    <w:name w:val="No Spacing"/>
    <w:link w:val="a3"/>
    <w:uiPriority w:val="1"/>
    <w:qFormat/>
    <w:rsid w:val="00082F75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a5">
    <w:name w:val="List Paragraph"/>
    <w:basedOn w:val="a"/>
    <w:uiPriority w:val="34"/>
    <w:qFormat/>
    <w:rsid w:val="00082F75"/>
    <w:pPr>
      <w:ind w:left="720"/>
      <w:contextualSpacing/>
    </w:pPr>
    <w:rPr>
      <w:rFonts w:eastAsia="Times New Roman"/>
      <w:lang w:eastAsia="ru-RU"/>
    </w:rPr>
  </w:style>
  <w:style w:type="paragraph" w:styleId="a6">
    <w:name w:val="header"/>
    <w:basedOn w:val="a"/>
    <w:link w:val="a7"/>
    <w:uiPriority w:val="99"/>
    <w:unhideWhenUsed/>
    <w:rsid w:val="00082F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82F75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082F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82F75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082F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82F75"/>
    <w:rPr>
      <w:rFonts w:ascii="Tahoma" w:eastAsia="Calibri" w:hAnsi="Tahoma" w:cs="Tahoma"/>
      <w:sz w:val="16"/>
      <w:szCs w:val="16"/>
    </w:rPr>
  </w:style>
  <w:style w:type="table" w:styleId="ac">
    <w:name w:val="Table Grid"/>
    <w:basedOn w:val="a1"/>
    <w:uiPriority w:val="59"/>
    <w:rsid w:val="007A06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iPriority w:val="99"/>
    <w:unhideWhenUsed/>
    <w:rsid w:val="00D750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c"/>
    <w:uiPriority w:val="59"/>
    <w:rsid w:val="0001517A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gv-adm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C8F80A-FDA1-4495-89CE-EC9E7C7D8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25</Pages>
  <Words>6652</Words>
  <Characters>37923</Characters>
  <Application>Microsoft Office Word</Application>
  <DocSecurity>0</DocSecurity>
  <Lines>316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Eoganes</dc:creator>
  <cp:lastModifiedBy>1</cp:lastModifiedBy>
  <cp:revision>27</cp:revision>
  <cp:lastPrinted>2020-03-25T12:15:00Z</cp:lastPrinted>
  <dcterms:created xsi:type="dcterms:W3CDTF">2020-01-16T07:00:00Z</dcterms:created>
  <dcterms:modified xsi:type="dcterms:W3CDTF">2020-03-25T12:20:00Z</dcterms:modified>
</cp:coreProperties>
</file>