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6D" w:rsidRDefault="003B5D79" w:rsidP="003B5D79">
      <w:pPr>
        <w:ind w:firstLine="709"/>
        <w:jc w:val="center"/>
        <w:rPr>
          <w:rFonts w:eastAsia="Calibri" w:cstheme="minorBidi"/>
          <w:sz w:val="28"/>
          <w:szCs w:val="28"/>
          <w:lang w:eastAsia="en-US"/>
        </w:rPr>
      </w:pPr>
      <w:r w:rsidRPr="003B5D79">
        <w:rPr>
          <w:rFonts w:eastAsia="Calibri" w:cstheme="minorBidi"/>
          <w:sz w:val="28"/>
          <w:szCs w:val="28"/>
          <w:lang w:eastAsia="en-US"/>
        </w:rPr>
        <w:t xml:space="preserve">Ханты-Мансийский автономный округ – Югра </w:t>
      </w:r>
    </w:p>
    <w:p w:rsidR="003B5D79" w:rsidRPr="003B5D79" w:rsidRDefault="0076606D" w:rsidP="003B5D79">
      <w:pPr>
        <w:ind w:firstLine="709"/>
        <w:jc w:val="center"/>
        <w:rPr>
          <w:rFonts w:eastAsia="Calibri" w:cstheme="minorBidi"/>
          <w:sz w:val="28"/>
          <w:szCs w:val="28"/>
          <w:lang w:eastAsia="en-US"/>
        </w:rPr>
      </w:pPr>
      <w:r>
        <w:rPr>
          <w:rFonts w:eastAsia="Calibri" w:cstheme="minorBidi"/>
          <w:sz w:val="28"/>
          <w:szCs w:val="28"/>
          <w:lang w:eastAsia="en-US"/>
        </w:rPr>
        <w:t xml:space="preserve">Ханты-Мансийский </w:t>
      </w:r>
      <w:r w:rsidR="003B5D79" w:rsidRPr="003B5D79">
        <w:rPr>
          <w:rFonts w:eastAsia="Calibri" w:cstheme="minorBidi"/>
          <w:sz w:val="28"/>
          <w:szCs w:val="28"/>
          <w:lang w:eastAsia="en-US"/>
        </w:rPr>
        <w:t>район</w:t>
      </w:r>
    </w:p>
    <w:p w:rsidR="003B5D79" w:rsidRPr="003B5D79" w:rsidRDefault="003B5D79" w:rsidP="003B5D79">
      <w:pPr>
        <w:spacing w:line="276" w:lineRule="auto"/>
        <w:ind w:firstLine="709"/>
        <w:jc w:val="center"/>
        <w:rPr>
          <w:rFonts w:eastAsia="Calibri" w:cstheme="minorBidi"/>
          <w:sz w:val="28"/>
          <w:szCs w:val="28"/>
          <w:lang w:eastAsia="en-US"/>
        </w:rPr>
      </w:pPr>
    </w:p>
    <w:p w:rsidR="003B5D79" w:rsidRPr="003B5D79" w:rsidRDefault="003B5D79" w:rsidP="003B5D79">
      <w:pPr>
        <w:ind w:firstLine="709"/>
        <w:jc w:val="center"/>
        <w:rPr>
          <w:rFonts w:eastAsia="Calibri" w:cstheme="minorBidi"/>
          <w:b/>
          <w:sz w:val="28"/>
          <w:szCs w:val="28"/>
          <w:lang w:eastAsia="en-US"/>
        </w:rPr>
      </w:pPr>
      <w:r w:rsidRPr="003B5D79">
        <w:rPr>
          <w:rFonts w:eastAsia="Calibri" w:cstheme="minorBidi"/>
          <w:b/>
          <w:sz w:val="28"/>
          <w:szCs w:val="28"/>
          <w:lang w:eastAsia="en-US"/>
        </w:rPr>
        <w:t>муниципальное образование</w:t>
      </w:r>
    </w:p>
    <w:p w:rsidR="003B5D79" w:rsidRPr="003B5D79" w:rsidRDefault="003B5D79" w:rsidP="003B5D79">
      <w:pPr>
        <w:ind w:firstLine="709"/>
        <w:jc w:val="center"/>
        <w:rPr>
          <w:rFonts w:eastAsia="Calibri" w:cstheme="minorBidi"/>
          <w:b/>
          <w:sz w:val="28"/>
          <w:szCs w:val="28"/>
          <w:lang w:eastAsia="en-US"/>
        </w:rPr>
      </w:pPr>
      <w:r w:rsidRPr="003B5D79">
        <w:rPr>
          <w:rFonts w:eastAsia="Calibri" w:cstheme="minorBidi"/>
          <w:b/>
          <w:sz w:val="28"/>
          <w:szCs w:val="28"/>
          <w:lang w:eastAsia="en-US"/>
        </w:rPr>
        <w:t>сельское поселение Луговской</w:t>
      </w:r>
    </w:p>
    <w:p w:rsidR="003B5D79" w:rsidRPr="003B5D79" w:rsidRDefault="003B5D79" w:rsidP="003B5D79">
      <w:pPr>
        <w:spacing w:line="276" w:lineRule="auto"/>
        <w:ind w:firstLine="709"/>
        <w:jc w:val="center"/>
        <w:rPr>
          <w:rFonts w:eastAsia="Calibri" w:cstheme="minorBidi"/>
          <w:sz w:val="28"/>
          <w:szCs w:val="28"/>
          <w:lang w:eastAsia="en-US"/>
        </w:rPr>
      </w:pPr>
    </w:p>
    <w:p w:rsidR="003B5D79" w:rsidRPr="003B5D79" w:rsidRDefault="003B5D79" w:rsidP="003B5D79">
      <w:pPr>
        <w:spacing w:line="276" w:lineRule="auto"/>
        <w:ind w:firstLine="709"/>
        <w:jc w:val="center"/>
        <w:rPr>
          <w:rFonts w:eastAsia="Calibri" w:cstheme="minorBidi"/>
          <w:b/>
          <w:bCs/>
          <w:sz w:val="28"/>
          <w:szCs w:val="28"/>
          <w:lang w:eastAsia="en-US"/>
        </w:rPr>
      </w:pPr>
      <w:r w:rsidRPr="003B5D79">
        <w:rPr>
          <w:rFonts w:eastAsia="Calibri" w:cstheme="minorBidi"/>
          <w:b/>
          <w:bCs/>
          <w:caps/>
          <w:sz w:val="28"/>
          <w:szCs w:val="28"/>
          <w:lang w:eastAsia="en-US"/>
        </w:rPr>
        <w:t>Администрация</w:t>
      </w:r>
      <w:r w:rsidRPr="003B5D79">
        <w:rPr>
          <w:rFonts w:eastAsia="Calibri" w:cstheme="minorBidi"/>
          <w:b/>
          <w:bCs/>
          <w:sz w:val="28"/>
          <w:szCs w:val="28"/>
          <w:lang w:eastAsia="en-US"/>
        </w:rPr>
        <w:t xml:space="preserve"> СЕЛЬСКОГО ПОСЕЛЕНИЯ</w:t>
      </w:r>
    </w:p>
    <w:p w:rsidR="003B5D79" w:rsidRPr="003B5D79" w:rsidRDefault="003B5D79" w:rsidP="003B5D79">
      <w:pPr>
        <w:ind w:firstLine="709"/>
        <w:jc w:val="center"/>
        <w:rPr>
          <w:b/>
          <w:bCs/>
          <w:sz w:val="28"/>
          <w:szCs w:val="28"/>
        </w:rPr>
      </w:pPr>
    </w:p>
    <w:p w:rsidR="003B5D79" w:rsidRPr="003B5D79" w:rsidRDefault="003B5D79" w:rsidP="003B5D79">
      <w:pPr>
        <w:ind w:firstLine="709"/>
        <w:jc w:val="center"/>
        <w:rPr>
          <w:sz w:val="28"/>
          <w:szCs w:val="28"/>
        </w:rPr>
      </w:pPr>
      <w:r w:rsidRPr="003B5D79">
        <w:rPr>
          <w:b/>
          <w:bCs/>
          <w:sz w:val="28"/>
          <w:szCs w:val="28"/>
        </w:rPr>
        <w:t>ПОСТАНОВЛЕНИЕ</w:t>
      </w:r>
    </w:p>
    <w:p w:rsidR="003B5D79" w:rsidRPr="003B5D79" w:rsidRDefault="003B5D79" w:rsidP="003B5D79">
      <w:pPr>
        <w:widowControl w:val="0"/>
        <w:autoSpaceDE w:val="0"/>
        <w:autoSpaceDN w:val="0"/>
        <w:adjustRightInd w:val="0"/>
        <w:jc w:val="center"/>
        <w:rPr>
          <w:sz w:val="28"/>
          <w:szCs w:val="28"/>
        </w:rPr>
      </w:pPr>
    </w:p>
    <w:p w:rsidR="003B5D79" w:rsidRPr="003B5D79" w:rsidRDefault="003B5D79" w:rsidP="003B5D79">
      <w:pPr>
        <w:widowControl w:val="0"/>
        <w:autoSpaceDE w:val="0"/>
        <w:autoSpaceDN w:val="0"/>
        <w:adjustRightInd w:val="0"/>
        <w:jc w:val="center"/>
        <w:rPr>
          <w:sz w:val="28"/>
          <w:szCs w:val="28"/>
        </w:rPr>
      </w:pPr>
    </w:p>
    <w:p w:rsidR="003B5D79" w:rsidRPr="003B5D79" w:rsidRDefault="006D0885" w:rsidP="003B5D79">
      <w:pPr>
        <w:jc w:val="both"/>
        <w:rPr>
          <w:rFonts w:eastAsia="Calibri"/>
          <w:sz w:val="28"/>
          <w:szCs w:val="28"/>
          <w:lang w:eastAsia="en-US"/>
        </w:rPr>
      </w:pPr>
      <w:r>
        <w:rPr>
          <w:sz w:val="28"/>
          <w:szCs w:val="28"/>
        </w:rPr>
        <w:t>от 12.04</w:t>
      </w:r>
      <w:r w:rsidR="003B5D79" w:rsidRPr="003B5D79">
        <w:rPr>
          <w:sz w:val="28"/>
          <w:szCs w:val="28"/>
        </w:rPr>
        <w:t xml:space="preserve">.2016                                                                      </w:t>
      </w:r>
      <w:r>
        <w:rPr>
          <w:sz w:val="28"/>
          <w:szCs w:val="28"/>
        </w:rPr>
        <w:t xml:space="preserve">                             №25</w:t>
      </w:r>
    </w:p>
    <w:p w:rsidR="003B5D79" w:rsidRPr="003B5D79" w:rsidRDefault="003B5D79" w:rsidP="003B5D79">
      <w:pPr>
        <w:rPr>
          <w:i/>
          <w:szCs w:val="28"/>
        </w:rPr>
      </w:pPr>
      <w:r w:rsidRPr="003B5D79">
        <w:rPr>
          <w:i/>
          <w:szCs w:val="28"/>
        </w:rPr>
        <w:t>п. Луговской</w:t>
      </w:r>
    </w:p>
    <w:p w:rsidR="003B5D79" w:rsidRPr="003B5D79" w:rsidRDefault="003B5D79" w:rsidP="003B5D79">
      <w:pPr>
        <w:ind w:firstLine="709"/>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3B5D79" w:rsidRPr="003B5D79" w:rsidTr="004D142C">
        <w:trPr>
          <w:trHeight w:val="702"/>
        </w:trPr>
        <w:tc>
          <w:tcPr>
            <w:tcW w:w="3794" w:type="dxa"/>
            <w:tcBorders>
              <w:top w:val="nil"/>
              <w:left w:val="nil"/>
              <w:bottom w:val="nil"/>
              <w:right w:val="nil"/>
            </w:tcBorders>
            <w:hideMark/>
          </w:tcPr>
          <w:p w:rsidR="003B5D79" w:rsidRPr="003B5D79" w:rsidRDefault="0076606D" w:rsidP="00F8496B">
            <w:pPr>
              <w:jc w:val="both"/>
              <w:rPr>
                <w:sz w:val="28"/>
                <w:szCs w:val="28"/>
              </w:rPr>
            </w:pPr>
            <w:r w:rsidRPr="005A0B03">
              <w:rPr>
                <w:sz w:val="28"/>
                <w:szCs w:val="28"/>
              </w:rPr>
              <w:t xml:space="preserve">О внесении изменений </w:t>
            </w:r>
            <w:r w:rsidR="004D142C">
              <w:rPr>
                <w:sz w:val="28"/>
                <w:szCs w:val="28"/>
              </w:rPr>
              <w:t xml:space="preserve">и дополнений </w:t>
            </w:r>
            <w:r w:rsidRPr="005A0B03">
              <w:rPr>
                <w:sz w:val="28"/>
                <w:szCs w:val="28"/>
              </w:rPr>
              <w:t>в постановление</w:t>
            </w:r>
            <w:r w:rsidR="00F8496B">
              <w:rPr>
                <w:sz w:val="28"/>
                <w:szCs w:val="28"/>
              </w:rPr>
              <w:t xml:space="preserve"> </w:t>
            </w:r>
            <w:r w:rsidRPr="005A0B03">
              <w:rPr>
                <w:sz w:val="28"/>
                <w:szCs w:val="28"/>
              </w:rPr>
              <w:t>администрации сельского поселения</w:t>
            </w:r>
            <w:r w:rsidR="00F8496B">
              <w:rPr>
                <w:sz w:val="28"/>
                <w:szCs w:val="28"/>
              </w:rPr>
              <w:t xml:space="preserve"> </w:t>
            </w:r>
            <w:r>
              <w:rPr>
                <w:sz w:val="28"/>
                <w:szCs w:val="28"/>
              </w:rPr>
              <w:t>Луговской</w:t>
            </w:r>
            <w:r w:rsidRPr="005A0B03">
              <w:rPr>
                <w:sz w:val="28"/>
                <w:szCs w:val="28"/>
              </w:rPr>
              <w:t xml:space="preserve"> от </w:t>
            </w:r>
            <w:r>
              <w:rPr>
                <w:sz w:val="28"/>
                <w:szCs w:val="28"/>
              </w:rPr>
              <w:t>09</w:t>
            </w:r>
            <w:r w:rsidRPr="005A0B03">
              <w:rPr>
                <w:sz w:val="28"/>
                <w:szCs w:val="28"/>
              </w:rPr>
              <w:t>.0</w:t>
            </w:r>
            <w:r>
              <w:rPr>
                <w:sz w:val="28"/>
                <w:szCs w:val="28"/>
              </w:rPr>
              <w:t>2</w:t>
            </w:r>
            <w:r w:rsidRPr="005A0B03">
              <w:rPr>
                <w:sz w:val="28"/>
                <w:szCs w:val="28"/>
              </w:rPr>
              <w:t>.201</w:t>
            </w:r>
            <w:r>
              <w:rPr>
                <w:sz w:val="28"/>
                <w:szCs w:val="28"/>
              </w:rPr>
              <w:t>2</w:t>
            </w:r>
            <w:r w:rsidRPr="005A0B03">
              <w:rPr>
                <w:sz w:val="28"/>
                <w:szCs w:val="28"/>
              </w:rPr>
              <w:t xml:space="preserve"> № </w:t>
            </w:r>
            <w:r>
              <w:rPr>
                <w:sz w:val="28"/>
                <w:szCs w:val="28"/>
              </w:rPr>
              <w:t>3</w:t>
            </w:r>
            <w:r w:rsidRPr="005A0B03">
              <w:rPr>
                <w:sz w:val="28"/>
                <w:szCs w:val="28"/>
              </w:rPr>
              <w:t xml:space="preserve"> </w:t>
            </w:r>
          </w:p>
        </w:tc>
      </w:tr>
    </w:tbl>
    <w:p w:rsidR="003B5D79" w:rsidRPr="003B5D79" w:rsidRDefault="003B5D79" w:rsidP="003B5D79">
      <w:pPr>
        <w:keepNext/>
        <w:jc w:val="both"/>
        <w:outlineLvl w:val="0"/>
        <w:rPr>
          <w:sz w:val="28"/>
          <w:szCs w:val="28"/>
          <w:lang w:val="x-none" w:eastAsia="x-none"/>
        </w:rPr>
      </w:pPr>
      <w:r w:rsidRPr="003B5D79">
        <w:rPr>
          <w:sz w:val="28"/>
          <w:szCs w:val="28"/>
          <w:lang w:val="x-none" w:eastAsia="x-none"/>
        </w:rPr>
        <w:t xml:space="preserve">                      </w:t>
      </w:r>
    </w:p>
    <w:p w:rsidR="00184B2E" w:rsidRPr="00614CD3" w:rsidRDefault="00184B2E" w:rsidP="00FA496C">
      <w:pPr>
        <w:autoSpaceDE w:val="0"/>
        <w:autoSpaceDN w:val="0"/>
        <w:adjustRightInd w:val="0"/>
        <w:spacing w:line="276" w:lineRule="auto"/>
        <w:ind w:firstLine="709"/>
        <w:jc w:val="both"/>
        <w:rPr>
          <w:sz w:val="28"/>
          <w:szCs w:val="28"/>
        </w:rPr>
      </w:pPr>
      <w:proofErr w:type="gramStart"/>
      <w:r>
        <w:rPr>
          <w:sz w:val="28"/>
          <w:szCs w:val="28"/>
        </w:rPr>
        <w:t xml:space="preserve">В соответствии </w:t>
      </w:r>
      <w:r w:rsidRPr="00614CD3">
        <w:rPr>
          <w:sz w:val="28"/>
          <w:szCs w:val="28"/>
        </w:rPr>
        <w:t xml:space="preserve"> с абзацем вторым пункта 1 статьи 78.1 Бюджетного кодекса Российской Федерации, </w:t>
      </w:r>
      <w:r w:rsidRPr="00614CD3">
        <w:rPr>
          <w:color w:val="000000"/>
          <w:sz w:val="28"/>
          <w:szCs w:val="28"/>
        </w:rPr>
        <w:t xml:space="preserve">руководствуясь </w:t>
      </w:r>
      <w:r w:rsidRPr="00614CD3">
        <w:rPr>
          <w:sz w:val="28"/>
          <w:szCs w:val="28"/>
        </w:rPr>
        <w:t xml:space="preserve">Федеральным законом от </w:t>
      </w:r>
      <w:r>
        <w:rPr>
          <w:sz w:val="28"/>
          <w:szCs w:val="28"/>
        </w:rPr>
        <w:t>0</w:t>
      </w:r>
      <w:r w:rsidRPr="00614CD3">
        <w:rPr>
          <w:sz w:val="28"/>
          <w:szCs w:val="28"/>
        </w:rPr>
        <w:t>6</w:t>
      </w:r>
      <w:r>
        <w:rPr>
          <w:sz w:val="28"/>
          <w:szCs w:val="28"/>
        </w:rPr>
        <w:t>.10.</w:t>
      </w:r>
      <w:r w:rsidRPr="00614CD3">
        <w:rPr>
          <w:sz w:val="28"/>
          <w:szCs w:val="28"/>
        </w:rPr>
        <w:t xml:space="preserve">2003 №131-ФЗ «Об общих принципах организации местного самоуправления в Российской Федерации», </w:t>
      </w:r>
      <w:r w:rsidRPr="00614CD3">
        <w:rPr>
          <w:color w:val="000000"/>
          <w:sz w:val="28"/>
          <w:szCs w:val="28"/>
        </w:rPr>
        <w:t>Приказом Министерства финансов Российской Федерации от 17.12.2015 №</w:t>
      </w:r>
      <w:proofErr w:type="spellStart"/>
      <w:r w:rsidRPr="00614CD3">
        <w:rPr>
          <w:color w:val="000000"/>
          <w:sz w:val="28"/>
          <w:szCs w:val="28"/>
        </w:rPr>
        <w:t>201н</w:t>
      </w:r>
      <w:proofErr w:type="spellEnd"/>
      <w:r w:rsidRPr="00614CD3">
        <w:rPr>
          <w:color w:val="000000"/>
          <w:sz w:val="28"/>
          <w:szCs w:val="28"/>
        </w:rPr>
        <w:t xml:space="preserve"> «О внесении изменений в нормативные правовые акты Министерства финансов Российской Федерации», Уставом сельского поселения </w:t>
      </w:r>
      <w:r>
        <w:rPr>
          <w:color w:val="000000"/>
          <w:sz w:val="28"/>
          <w:szCs w:val="28"/>
        </w:rPr>
        <w:t>Луговской</w:t>
      </w:r>
      <w:r w:rsidRPr="00614CD3">
        <w:rPr>
          <w:sz w:val="28"/>
          <w:szCs w:val="28"/>
        </w:rPr>
        <w:t>:</w:t>
      </w:r>
      <w:proofErr w:type="gramEnd"/>
    </w:p>
    <w:p w:rsidR="003B5D79" w:rsidRPr="003B5D79" w:rsidRDefault="003B5D79" w:rsidP="00FA496C">
      <w:pPr>
        <w:autoSpaceDE w:val="0"/>
        <w:autoSpaceDN w:val="0"/>
        <w:adjustRightInd w:val="0"/>
        <w:spacing w:line="276" w:lineRule="auto"/>
        <w:ind w:firstLine="708"/>
        <w:jc w:val="both"/>
        <w:rPr>
          <w:sz w:val="28"/>
          <w:szCs w:val="28"/>
        </w:rPr>
      </w:pPr>
    </w:p>
    <w:p w:rsidR="003B5D79" w:rsidRPr="003B5D79" w:rsidRDefault="003B5D79" w:rsidP="00FA496C">
      <w:pPr>
        <w:autoSpaceDE w:val="0"/>
        <w:autoSpaceDN w:val="0"/>
        <w:adjustRightInd w:val="0"/>
        <w:spacing w:line="276" w:lineRule="auto"/>
        <w:ind w:firstLine="540"/>
        <w:jc w:val="both"/>
        <w:rPr>
          <w:sz w:val="28"/>
          <w:szCs w:val="28"/>
        </w:rPr>
      </w:pPr>
      <w:r w:rsidRPr="003B5D79">
        <w:rPr>
          <w:sz w:val="28"/>
          <w:szCs w:val="28"/>
        </w:rPr>
        <w:tab/>
        <w:t xml:space="preserve">1. </w:t>
      </w:r>
      <w:r w:rsidR="00041517" w:rsidRPr="00614CD3">
        <w:rPr>
          <w:sz w:val="28"/>
          <w:szCs w:val="28"/>
        </w:rPr>
        <w:t>Внест</w:t>
      </w:r>
      <w:r w:rsidR="00FA496C">
        <w:rPr>
          <w:sz w:val="28"/>
          <w:szCs w:val="28"/>
        </w:rPr>
        <w:t>и в приложение к постановлению а</w:t>
      </w:r>
      <w:r w:rsidR="00041517" w:rsidRPr="00614CD3">
        <w:rPr>
          <w:sz w:val="28"/>
          <w:szCs w:val="28"/>
        </w:rPr>
        <w:t xml:space="preserve">дминистрации сельского поселения </w:t>
      </w:r>
      <w:r w:rsidR="00041517">
        <w:rPr>
          <w:sz w:val="28"/>
          <w:szCs w:val="28"/>
        </w:rPr>
        <w:t>Луговской</w:t>
      </w:r>
      <w:r w:rsidR="00041517" w:rsidRPr="00614CD3">
        <w:rPr>
          <w:sz w:val="28"/>
          <w:szCs w:val="28"/>
        </w:rPr>
        <w:t xml:space="preserve"> от </w:t>
      </w:r>
      <w:r w:rsidR="00041517">
        <w:rPr>
          <w:sz w:val="28"/>
          <w:szCs w:val="28"/>
        </w:rPr>
        <w:t>09.</w:t>
      </w:r>
      <w:r w:rsidR="00041517" w:rsidRPr="00614CD3">
        <w:rPr>
          <w:sz w:val="28"/>
          <w:szCs w:val="28"/>
        </w:rPr>
        <w:t>02.201</w:t>
      </w:r>
      <w:r w:rsidR="00041517">
        <w:rPr>
          <w:sz w:val="28"/>
          <w:szCs w:val="28"/>
        </w:rPr>
        <w:t>2</w:t>
      </w:r>
      <w:r w:rsidR="00041517" w:rsidRPr="00614CD3">
        <w:rPr>
          <w:sz w:val="28"/>
          <w:szCs w:val="28"/>
        </w:rPr>
        <w:t xml:space="preserve"> № </w:t>
      </w:r>
      <w:r w:rsidR="00041517">
        <w:rPr>
          <w:sz w:val="28"/>
          <w:szCs w:val="28"/>
        </w:rPr>
        <w:t>3</w:t>
      </w:r>
      <w:r w:rsidR="00041517" w:rsidRPr="00614CD3">
        <w:rPr>
          <w:sz w:val="28"/>
          <w:szCs w:val="28"/>
        </w:rPr>
        <w:t xml:space="preserve"> «О санкционировании расходов бюджетных учреждений сельского поселения </w:t>
      </w:r>
      <w:r w:rsidR="00041517">
        <w:rPr>
          <w:sz w:val="28"/>
          <w:szCs w:val="28"/>
        </w:rPr>
        <w:t>Луговской</w:t>
      </w:r>
      <w:r w:rsidR="00041517" w:rsidRPr="00614CD3">
        <w:rPr>
          <w:sz w:val="28"/>
          <w:szCs w:val="28"/>
        </w:rPr>
        <w:t>,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следующие изменения:</w:t>
      </w:r>
    </w:p>
    <w:p w:rsidR="00041517" w:rsidRPr="00614CD3" w:rsidRDefault="00041517" w:rsidP="00FA496C">
      <w:pPr>
        <w:spacing w:line="276" w:lineRule="auto"/>
        <w:ind w:firstLine="709"/>
        <w:jc w:val="both"/>
        <w:rPr>
          <w:sz w:val="28"/>
          <w:szCs w:val="28"/>
        </w:rPr>
      </w:pPr>
      <w:r w:rsidRPr="00614CD3">
        <w:rPr>
          <w:sz w:val="28"/>
          <w:szCs w:val="28"/>
        </w:rPr>
        <w:t xml:space="preserve">1.1.  абзац первый пункта </w:t>
      </w:r>
      <w:r>
        <w:rPr>
          <w:sz w:val="28"/>
          <w:szCs w:val="28"/>
        </w:rPr>
        <w:t>6</w:t>
      </w:r>
      <w:r w:rsidRPr="00614CD3">
        <w:rPr>
          <w:sz w:val="28"/>
          <w:szCs w:val="28"/>
        </w:rPr>
        <w:t xml:space="preserve"> изложить в следующей редакции:</w:t>
      </w:r>
    </w:p>
    <w:p w:rsidR="004C45DA" w:rsidRDefault="00FA496C" w:rsidP="00FA496C">
      <w:pPr>
        <w:spacing w:line="276" w:lineRule="auto"/>
        <w:ind w:firstLine="709"/>
        <w:jc w:val="both"/>
        <w:rPr>
          <w:sz w:val="28"/>
          <w:szCs w:val="28"/>
        </w:rPr>
      </w:pPr>
      <w:r>
        <w:rPr>
          <w:sz w:val="28"/>
          <w:szCs w:val="28"/>
        </w:rPr>
        <w:t>«6</w:t>
      </w:r>
      <w:r w:rsidR="00041517" w:rsidRPr="00614CD3">
        <w:rPr>
          <w:sz w:val="28"/>
          <w:szCs w:val="28"/>
        </w:rPr>
        <w:t xml:space="preserve">.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по кодам </w:t>
      </w:r>
      <w:proofErr w:type="gramStart"/>
      <w:r w:rsidR="00041517" w:rsidRPr="00614CD3">
        <w:rPr>
          <w:sz w:val="28"/>
          <w:szCs w:val="28"/>
        </w:rPr>
        <w:t>видов расходов классификации расходов бюджетов</w:t>
      </w:r>
      <w:proofErr w:type="gramEnd"/>
      <w:r w:rsidR="00041517" w:rsidRPr="00614CD3">
        <w:rPr>
          <w:sz w:val="28"/>
          <w:szCs w:val="28"/>
        </w:rPr>
        <w:t xml:space="preserve"> соответствующие им </w:t>
      </w:r>
      <w:r w:rsidR="00041517" w:rsidRPr="00614CD3">
        <w:rPr>
          <w:sz w:val="28"/>
          <w:szCs w:val="28"/>
        </w:rPr>
        <w:lastRenderedPageBreak/>
        <w:t xml:space="preserve">планируемые суммы целевых расходов учреждения без подведения </w:t>
      </w:r>
      <w:proofErr w:type="spellStart"/>
      <w:r w:rsidR="00041517" w:rsidRPr="00614CD3">
        <w:rPr>
          <w:sz w:val="28"/>
          <w:szCs w:val="28"/>
        </w:rPr>
        <w:t>группировочных</w:t>
      </w:r>
      <w:proofErr w:type="spellEnd"/>
      <w:r w:rsidR="00041517" w:rsidRPr="00614CD3">
        <w:rPr>
          <w:sz w:val="28"/>
          <w:szCs w:val="28"/>
        </w:rPr>
        <w:t xml:space="preserve"> итогов.»;</w:t>
      </w:r>
    </w:p>
    <w:p w:rsidR="004C45DA" w:rsidRPr="00614CD3" w:rsidRDefault="004C45DA" w:rsidP="004C45DA">
      <w:pPr>
        <w:ind w:firstLine="709"/>
        <w:jc w:val="both"/>
        <w:rPr>
          <w:sz w:val="28"/>
          <w:szCs w:val="28"/>
        </w:rPr>
      </w:pPr>
      <w:r w:rsidRPr="00614CD3">
        <w:rPr>
          <w:sz w:val="28"/>
          <w:szCs w:val="28"/>
        </w:rPr>
        <w:t xml:space="preserve">1.2. пункт </w:t>
      </w:r>
      <w:r>
        <w:rPr>
          <w:sz w:val="28"/>
          <w:szCs w:val="28"/>
        </w:rPr>
        <w:t>8</w:t>
      </w:r>
      <w:r w:rsidRPr="00614CD3">
        <w:rPr>
          <w:sz w:val="28"/>
          <w:szCs w:val="28"/>
        </w:rPr>
        <w:t xml:space="preserve"> изложить в следующей редакции:</w:t>
      </w:r>
    </w:p>
    <w:p w:rsidR="004C45DA" w:rsidRPr="00614CD3" w:rsidRDefault="00307C98" w:rsidP="004C45DA">
      <w:pPr>
        <w:autoSpaceDE w:val="0"/>
        <w:autoSpaceDN w:val="0"/>
        <w:adjustRightInd w:val="0"/>
        <w:ind w:firstLine="540"/>
        <w:jc w:val="both"/>
        <w:rPr>
          <w:sz w:val="28"/>
          <w:szCs w:val="28"/>
        </w:rPr>
      </w:pPr>
      <w:r>
        <w:rPr>
          <w:sz w:val="28"/>
          <w:szCs w:val="28"/>
        </w:rPr>
        <w:t>«8</w:t>
      </w:r>
      <w:r w:rsidR="004C45DA" w:rsidRPr="00614CD3">
        <w:rPr>
          <w:sz w:val="28"/>
          <w:szCs w:val="28"/>
        </w:rPr>
        <w:t xml:space="preserve">. </w:t>
      </w:r>
      <w:proofErr w:type="gramStart"/>
      <w:r w:rsidR="004C45DA" w:rsidRPr="00614CD3">
        <w:rPr>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учреждением представляются в территориальный орган Федерального казначейства Сведения, в которых сумма разрешенного к использованию</w:t>
      </w:r>
      <w:proofErr w:type="gramEnd"/>
      <w:r w:rsidR="004C45DA" w:rsidRPr="00614CD3">
        <w:rPr>
          <w:sz w:val="28"/>
          <w:szCs w:val="28"/>
        </w:rPr>
        <w:t xml:space="preserve"> </w:t>
      </w:r>
      <w:proofErr w:type="gramStart"/>
      <w:r w:rsidR="004C45DA" w:rsidRPr="00614CD3">
        <w:rPr>
          <w:sz w:val="28"/>
          <w:szCs w:val="28"/>
        </w:rPr>
        <w:t>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5, если код целевой субсидии, присвоенный для учета операций с целевой субсидией в прошлые годы и в новом финансовом году, различаются.»;</w:t>
      </w:r>
      <w:proofErr w:type="gramEnd"/>
    </w:p>
    <w:p w:rsidR="004C45DA" w:rsidRPr="00614CD3" w:rsidRDefault="004C45DA" w:rsidP="004C45DA">
      <w:pPr>
        <w:ind w:firstLine="709"/>
        <w:jc w:val="both"/>
        <w:rPr>
          <w:sz w:val="28"/>
          <w:szCs w:val="28"/>
        </w:rPr>
      </w:pPr>
      <w:r w:rsidRPr="00614CD3">
        <w:rPr>
          <w:sz w:val="28"/>
          <w:szCs w:val="28"/>
        </w:rPr>
        <w:t xml:space="preserve">1.3. пункт </w:t>
      </w:r>
      <w:r>
        <w:rPr>
          <w:sz w:val="28"/>
          <w:szCs w:val="28"/>
        </w:rPr>
        <w:t>1 раздела</w:t>
      </w:r>
      <w:r w:rsidRPr="00686005">
        <w:rPr>
          <w:sz w:val="28"/>
          <w:szCs w:val="28"/>
        </w:rPr>
        <w:t xml:space="preserve"> </w:t>
      </w:r>
      <w:r>
        <w:rPr>
          <w:sz w:val="28"/>
          <w:szCs w:val="28"/>
          <w:lang w:val="en-US"/>
        </w:rPr>
        <w:t>II</w:t>
      </w:r>
      <w:r w:rsidRPr="00315079">
        <w:rPr>
          <w:sz w:val="28"/>
          <w:szCs w:val="28"/>
        </w:rPr>
        <w:t xml:space="preserve"> </w:t>
      </w:r>
      <w:r w:rsidRPr="00614CD3">
        <w:rPr>
          <w:sz w:val="28"/>
          <w:szCs w:val="28"/>
        </w:rPr>
        <w:t>изложить в следующей редакции:</w:t>
      </w:r>
    </w:p>
    <w:p w:rsidR="004C45DA" w:rsidRPr="00614CD3" w:rsidRDefault="00AE0E7C" w:rsidP="004C45DA">
      <w:pPr>
        <w:ind w:firstLine="709"/>
        <w:jc w:val="both"/>
        <w:rPr>
          <w:sz w:val="28"/>
          <w:szCs w:val="28"/>
        </w:rPr>
      </w:pPr>
      <w:r>
        <w:rPr>
          <w:sz w:val="28"/>
          <w:szCs w:val="28"/>
        </w:rPr>
        <w:t>«1</w:t>
      </w:r>
      <w:r w:rsidR="004C45DA" w:rsidRPr="00614CD3">
        <w:rPr>
          <w:sz w:val="28"/>
          <w:szCs w:val="28"/>
        </w:rPr>
        <w:t xml:space="preserve">. В случае соответствия представленных Сведений требованиям, установленным пунктами </w:t>
      </w:r>
      <w:r w:rsidR="004C45DA" w:rsidRPr="00DF5887">
        <w:rPr>
          <w:sz w:val="28"/>
          <w:szCs w:val="28"/>
        </w:rPr>
        <w:t>1-9</w:t>
      </w:r>
      <w:r w:rsidR="004C45DA" w:rsidRPr="00614CD3">
        <w:rPr>
          <w:sz w:val="28"/>
          <w:szCs w:val="28"/>
        </w:rPr>
        <w:t xml:space="preserve"> настоящего порядка, показатели Сведений отражаются  территориальным органом Федерального казначейства на лицевом счете по иным субсидиям, открытом учреждению</w:t>
      </w:r>
      <w:proofErr w:type="gramStart"/>
      <w:r w:rsidR="00C84460">
        <w:rPr>
          <w:sz w:val="28"/>
          <w:szCs w:val="28"/>
        </w:rPr>
        <w:t>.</w:t>
      </w:r>
      <w:r w:rsidR="004C45DA" w:rsidRPr="00614CD3">
        <w:rPr>
          <w:sz w:val="28"/>
          <w:szCs w:val="28"/>
        </w:rPr>
        <w:t>»;</w:t>
      </w:r>
      <w:proofErr w:type="gramEnd"/>
    </w:p>
    <w:p w:rsidR="004C45DA" w:rsidRPr="00614CD3" w:rsidRDefault="004C45DA" w:rsidP="004C45DA">
      <w:pPr>
        <w:ind w:firstLine="709"/>
        <w:jc w:val="both"/>
        <w:rPr>
          <w:sz w:val="28"/>
          <w:szCs w:val="28"/>
        </w:rPr>
      </w:pPr>
      <w:r w:rsidRPr="00614CD3">
        <w:rPr>
          <w:sz w:val="28"/>
          <w:szCs w:val="28"/>
        </w:rPr>
        <w:t xml:space="preserve">1.4. </w:t>
      </w:r>
      <w:r>
        <w:rPr>
          <w:sz w:val="28"/>
          <w:szCs w:val="28"/>
        </w:rPr>
        <w:t xml:space="preserve">подпункт </w:t>
      </w:r>
      <w:r w:rsidRPr="006656B7">
        <w:rPr>
          <w:sz w:val="28"/>
          <w:szCs w:val="28"/>
        </w:rPr>
        <w:t xml:space="preserve"> 2</w:t>
      </w:r>
      <w:r w:rsidRPr="00614CD3">
        <w:rPr>
          <w:sz w:val="28"/>
          <w:szCs w:val="28"/>
        </w:rPr>
        <w:t xml:space="preserve"> пункта </w:t>
      </w:r>
      <w:r w:rsidRPr="00975BFB">
        <w:rPr>
          <w:sz w:val="28"/>
          <w:szCs w:val="28"/>
        </w:rPr>
        <w:t xml:space="preserve">2 </w:t>
      </w:r>
      <w:r>
        <w:rPr>
          <w:sz w:val="28"/>
          <w:szCs w:val="28"/>
        </w:rPr>
        <w:t xml:space="preserve">раздела </w:t>
      </w:r>
      <w:r>
        <w:rPr>
          <w:sz w:val="28"/>
          <w:szCs w:val="28"/>
          <w:lang w:val="en-US"/>
        </w:rPr>
        <w:t>II</w:t>
      </w:r>
      <w:r>
        <w:rPr>
          <w:sz w:val="28"/>
          <w:szCs w:val="28"/>
        </w:rPr>
        <w:t xml:space="preserve"> и</w:t>
      </w:r>
      <w:r w:rsidRPr="00614CD3">
        <w:rPr>
          <w:sz w:val="28"/>
          <w:szCs w:val="28"/>
        </w:rPr>
        <w:t>зложить в следующей редакции:</w:t>
      </w:r>
    </w:p>
    <w:p w:rsidR="004C45DA" w:rsidRPr="00614CD3" w:rsidRDefault="004C45DA" w:rsidP="004C45DA">
      <w:pPr>
        <w:autoSpaceDE w:val="0"/>
        <w:autoSpaceDN w:val="0"/>
        <w:adjustRightInd w:val="0"/>
        <w:ind w:firstLine="540"/>
        <w:jc w:val="both"/>
        <w:rPr>
          <w:sz w:val="28"/>
          <w:szCs w:val="28"/>
        </w:rPr>
      </w:pPr>
      <w:proofErr w:type="gramStart"/>
      <w:r w:rsidRPr="00614CD3">
        <w:rPr>
          <w:sz w:val="28"/>
          <w:szCs w:val="28"/>
        </w:rPr>
        <w:t>«</w:t>
      </w:r>
      <w:r w:rsidR="00AE0E7C">
        <w:rPr>
          <w:sz w:val="28"/>
          <w:szCs w:val="28"/>
        </w:rPr>
        <w:t xml:space="preserve">2) </w:t>
      </w:r>
      <w:proofErr w:type="spellStart"/>
      <w:r w:rsidRPr="00614CD3">
        <w:rPr>
          <w:sz w:val="28"/>
          <w:szCs w:val="28"/>
        </w:rPr>
        <w:t>непревышение</w:t>
      </w:r>
      <w:proofErr w:type="spellEnd"/>
      <w:r w:rsidRPr="00614CD3">
        <w:rPr>
          <w:sz w:val="28"/>
          <w:szCs w:val="28"/>
        </w:rPr>
        <w:t xml:space="preserve">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территориальном органе Федерального казначейства.»;</w:t>
      </w:r>
      <w:proofErr w:type="gramEnd"/>
    </w:p>
    <w:p w:rsidR="004C45DA" w:rsidRPr="00614CD3" w:rsidRDefault="004C45DA" w:rsidP="004C45DA">
      <w:pPr>
        <w:ind w:firstLine="709"/>
        <w:jc w:val="both"/>
        <w:rPr>
          <w:sz w:val="28"/>
          <w:szCs w:val="28"/>
        </w:rPr>
      </w:pPr>
      <w:r w:rsidRPr="00614CD3">
        <w:rPr>
          <w:sz w:val="28"/>
          <w:szCs w:val="28"/>
        </w:rPr>
        <w:t xml:space="preserve">1.5. пункт </w:t>
      </w:r>
      <w:r>
        <w:rPr>
          <w:sz w:val="28"/>
          <w:szCs w:val="28"/>
        </w:rPr>
        <w:t xml:space="preserve">8раздел </w:t>
      </w:r>
      <w:r>
        <w:rPr>
          <w:sz w:val="28"/>
          <w:szCs w:val="28"/>
          <w:lang w:val="en-US"/>
        </w:rPr>
        <w:t>II</w:t>
      </w:r>
      <w:r w:rsidRPr="00614CD3">
        <w:rPr>
          <w:sz w:val="28"/>
          <w:szCs w:val="28"/>
        </w:rPr>
        <w:t xml:space="preserve"> изложить в следующей редакции:</w:t>
      </w:r>
    </w:p>
    <w:p w:rsidR="004C45DA" w:rsidRPr="00614CD3" w:rsidRDefault="00EA0E5D" w:rsidP="004C45DA">
      <w:pPr>
        <w:autoSpaceDE w:val="0"/>
        <w:autoSpaceDN w:val="0"/>
        <w:adjustRightInd w:val="0"/>
        <w:ind w:firstLine="540"/>
        <w:jc w:val="both"/>
        <w:rPr>
          <w:sz w:val="28"/>
          <w:szCs w:val="28"/>
        </w:rPr>
      </w:pPr>
      <w:r>
        <w:rPr>
          <w:sz w:val="28"/>
          <w:szCs w:val="28"/>
        </w:rPr>
        <w:t>«8</w:t>
      </w:r>
      <w:r w:rsidR="004C45DA" w:rsidRPr="00614CD3">
        <w:rPr>
          <w:sz w:val="28"/>
          <w:szCs w:val="28"/>
        </w:rPr>
        <w:t>. При санкционировании оплаты денежных обязательств территориальным органом Федерального казначейства осуществляется проверка платежного документа по следующим направлениям:</w:t>
      </w:r>
    </w:p>
    <w:p w:rsidR="004C45DA" w:rsidRPr="00614CD3" w:rsidRDefault="004C45DA" w:rsidP="004C45DA">
      <w:pPr>
        <w:autoSpaceDE w:val="0"/>
        <w:autoSpaceDN w:val="0"/>
        <w:adjustRightInd w:val="0"/>
        <w:ind w:firstLine="540"/>
        <w:jc w:val="both"/>
        <w:rPr>
          <w:sz w:val="28"/>
          <w:szCs w:val="28"/>
        </w:rPr>
      </w:pPr>
      <w:r w:rsidRPr="00614CD3">
        <w:rPr>
          <w:sz w:val="28"/>
          <w:szCs w:val="28"/>
        </w:rPr>
        <w:t>1) наличие указанного</w:t>
      </w:r>
      <w:r>
        <w:rPr>
          <w:sz w:val="28"/>
          <w:szCs w:val="28"/>
        </w:rPr>
        <w:t xml:space="preserve"> </w:t>
      </w:r>
      <w:r w:rsidRPr="00614CD3">
        <w:rPr>
          <w:sz w:val="28"/>
          <w:szCs w:val="28"/>
        </w:rPr>
        <w:t>(</w:t>
      </w:r>
      <w:proofErr w:type="spellStart"/>
      <w:r w:rsidRPr="00614CD3">
        <w:rPr>
          <w:sz w:val="28"/>
          <w:szCs w:val="28"/>
        </w:rPr>
        <w:t>ых</w:t>
      </w:r>
      <w:proofErr w:type="spellEnd"/>
      <w:r w:rsidRPr="00614CD3">
        <w:rPr>
          <w:sz w:val="28"/>
          <w:szCs w:val="28"/>
        </w:rPr>
        <w:t>) в платежном документе кода (кодов) по бюджетной классификации Российской Федерации (далее – код по бюджетной классификации) и кода субсидии в Сведениях;</w:t>
      </w:r>
    </w:p>
    <w:p w:rsidR="004C45DA" w:rsidRPr="00614CD3" w:rsidRDefault="004C45DA" w:rsidP="004C45DA">
      <w:pPr>
        <w:autoSpaceDE w:val="0"/>
        <w:autoSpaceDN w:val="0"/>
        <w:adjustRightInd w:val="0"/>
        <w:ind w:firstLine="540"/>
        <w:jc w:val="both"/>
        <w:rPr>
          <w:sz w:val="28"/>
          <w:szCs w:val="28"/>
        </w:rPr>
      </w:pPr>
      <w:r w:rsidRPr="00614CD3">
        <w:rPr>
          <w:sz w:val="28"/>
          <w:szCs w:val="28"/>
        </w:rPr>
        <w:t>2) соответствие указанного в платежном документе кода по бюджетной классификации, коду по бюджетной классификации, указанному в Сведениях по соответствующему коду субсидии;</w:t>
      </w:r>
    </w:p>
    <w:p w:rsidR="004C45DA" w:rsidRPr="00614CD3" w:rsidRDefault="004C45DA" w:rsidP="004C45DA">
      <w:pPr>
        <w:autoSpaceDE w:val="0"/>
        <w:autoSpaceDN w:val="0"/>
        <w:adjustRightInd w:val="0"/>
        <w:ind w:firstLine="540"/>
        <w:jc w:val="both"/>
        <w:rPr>
          <w:sz w:val="28"/>
          <w:szCs w:val="28"/>
        </w:rPr>
      </w:pPr>
      <w:r w:rsidRPr="00614CD3">
        <w:rPr>
          <w:sz w:val="28"/>
          <w:szCs w:val="28"/>
        </w:rPr>
        <w:t xml:space="preserve">3) соответствие указанного в платежном документе кода по бюджетной классификации текстовому назначению платежа, исходя из содержания текста назначения платежа, в соответствии с указаниями о </w:t>
      </w:r>
      <w:r w:rsidRPr="00614CD3">
        <w:rPr>
          <w:sz w:val="28"/>
          <w:szCs w:val="28"/>
        </w:rPr>
        <w:lastRenderedPageBreak/>
        <w:t>порядке применения бюджетной классификации Российской Федерации, установленными  Министерством финансов Российской Федерации;</w:t>
      </w:r>
    </w:p>
    <w:p w:rsidR="004C45DA" w:rsidRPr="00614CD3" w:rsidRDefault="004C45DA" w:rsidP="004C45DA">
      <w:pPr>
        <w:autoSpaceDE w:val="0"/>
        <w:autoSpaceDN w:val="0"/>
        <w:adjustRightInd w:val="0"/>
        <w:ind w:firstLine="540"/>
        <w:jc w:val="both"/>
        <w:rPr>
          <w:sz w:val="28"/>
          <w:szCs w:val="28"/>
        </w:rPr>
      </w:pPr>
      <w:r w:rsidRPr="00614CD3">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w:t>
      </w:r>
      <w:proofErr w:type="gramStart"/>
      <w:r w:rsidRPr="00614CD3">
        <w:rPr>
          <w:sz w:val="28"/>
          <w:szCs w:val="28"/>
        </w:rPr>
        <w:t>указанным</w:t>
      </w:r>
      <w:proofErr w:type="gramEnd"/>
      <w:r w:rsidRPr="00614CD3">
        <w:rPr>
          <w:sz w:val="28"/>
          <w:szCs w:val="28"/>
        </w:rPr>
        <w:t xml:space="preserve"> в  платежном документе; </w:t>
      </w:r>
    </w:p>
    <w:p w:rsidR="004C45DA" w:rsidRPr="00614CD3" w:rsidRDefault="004C45DA" w:rsidP="004C45DA">
      <w:pPr>
        <w:autoSpaceDE w:val="0"/>
        <w:autoSpaceDN w:val="0"/>
        <w:adjustRightInd w:val="0"/>
        <w:ind w:firstLine="540"/>
        <w:jc w:val="both"/>
        <w:rPr>
          <w:sz w:val="28"/>
          <w:szCs w:val="28"/>
        </w:rPr>
      </w:pPr>
      <w:r w:rsidRPr="00614CD3">
        <w:rPr>
          <w:sz w:val="28"/>
          <w:szCs w:val="28"/>
        </w:rPr>
        <w:t>5) не</w:t>
      </w:r>
      <w:r>
        <w:rPr>
          <w:sz w:val="28"/>
          <w:szCs w:val="28"/>
        </w:rPr>
        <w:t xml:space="preserve"> </w:t>
      </w:r>
      <w:r w:rsidRPr="00614CD3">
        <w:rPr>
          <w:sz w:val="28"/>
          <w:szCs w:val="28"/>
        </w:rPr>
        <w:t>превышение суммы, указанной в платежном документе,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w:t>
      </w:r>
    </w:p>
    <w:p w:rsidR="004C45DA" w:rsidRPr="00614CD3" w:rsidRDefault="004C45DA" w:rsidP="004C45DA">
      <w:pPr>
        <w:autoSpaceDE w:val="0"/>
        <w:autoSpaceDN w:val="0"/>
        <w:adjustRightInd w:val="0"/>
        <w:ind w:firstLine="540"/>
        <w:jc w:val="both"/>
        <w:rPr>
          <w:sz w:val="28"/>
          <w:szCs w:val="28"/>
        </w:rPr>
      </w:pPr>
      <w:r w:rsidRPr="00614CD3">
        <w:rPr>
          <w:sz w:val="28"/>
          <w:szCs w:val="28"/>
        </w:rPr>
        <w:t>6) соответствие информации, указанной в платежном документе, Сведениям»;</w:t>
      </w:r>
    </w:p>
    <w:p w:rsidR="004C45DA" w:rsidRPr="00614CD3" w:rsidRDefault="004C45DA" w:rsidP="004C45DA">
      <w:pPr>
        <w:ind w:firstLine="709"/>
        <w:jc w:val="both"/>
        <w:rPr>
          <w:sz w:val="28"/>
          <w:szCs w:val="28"/>
        </w:rPr>
      </w:pPr>
      <w:r w:rsidRPr="00614CD3">
        <w:rPr>
          <w:sz w:val="28"/>
          <w:szCs w:val="28"/>
        </w:rPr>
        <w:t xml:space="preserve">1.6. Приложение к Порядку санкционирования расходов бюджетных учреждений сельского поселения </w:t>
      </w:r>
      <w:r>
        <w:rPr>
          <w:sz w:val="28"/>
          <w:szCs w:val="28"/>
        </w:rPr>
        <w:t>Луговской</w:t>
      </w:r>
      <w:r w:rsidRPr="00614CD3">
        <w:rPr>
          <w:sz w:val="28"/>
          <w:szCs w:val="28"/>
        </w:rPr>
        <w:t xml:space="preserve">,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изложить в новой редакции согласно приложению к настоящему постановлению. </w:t>
      </w:r>
    </w:p>
    <w:p w:rsidR="003B5D79" w:rsidRPr="003B5D79" w:rsidRDefault="004C45DA" w:rsidP="00041517">
      <w:pPr>
        <w:autoSpaceDE w:val="0"/>
        <w:autoSpaceDN w:val="0"/>
        <w:adjustRightInd w:val="0"/>
        <w:spacing w:line="276" w:lineRule="auto"/>
        <w:ind w:firstLine="708"/>
        <w:jc w:val="both"/>
        <w:rPr>
          <w:sz w:val="28"/>
          <w:szCs w:val="28"/>
        </w:rPr>
      </w:pPr>
      <w:r>
        <w:rPr>
          <w:color w:val="000000"/>
          <w:sz w:val="28"/>
          <w:szCs w:val="28"/>
        </w:rPr>
        <w:t>2</w:t>
      </w:r>
      <w:r w:rsidR="003B5D79" w:rsidRPr="003B5D79">
        <w:rPr>
          <w:color w:val="000000"/>
          <w:sz w:val="28"/>
          <w:szCs w:val="28"/>
        </w:rPr>
        <w:t>.</w:t>
      </w:r>
      <w:r w:rsidR="003B5D79" w:rsidRPr="003B5D79">
        <w:rPr>
          <w:sz w:val="28"/>
          <w:szCs w:val="28"/>
        </w:rPr>
        <w:t xml:space="preserve"> </w:t>
      </w:r>
      <w:hyperlink r:id="rId9" w:history="1">
        <w:r w:rsidR="003B5D79" w:rsidRPr="002D2127">
          <w:rPr>
            <w:sz w:val="28"/>
            <w:szCs w:val="28"/>
          </w:rPr>
          <w:t>Опубликовать</w:t>
        </w:r>
      </w:hyperlink>
      <w:r w:rsidR="003B5D79" w:rsidRPr="002D2127">
        <w:rPr>
          <w:sz w:val="28"/>
          <w:szCs w:val="28"/>
        </w:rPr>
        <w:t xml:space="preserve"> настоящее постановление в официальном информационном бюллетене «Луговской вестник» и разместить на </w:t>
      </w:r>
      <w:hyperlink r:id="rId10" w:history="1">
        <w:r w:rsidR="003B5D79" w:rsidRPr="002D2127">
          <w:rPr>
            <w:sz w:val="28"/>
            <w:szCs w:val="28"/>
          </w:rPr>
          <w:t>официальном сайте</w:t>
        </w:r>
      </w:hyperlink>
      <w:r w:rsidR="003B5D79" w:rsidRPr="003B5D79">
        <w:rPr>
          <w:sz w:val="28"/>
          <w:szCs w:val="28"/>
        </w:rPr>
        <w:t xml:space="preserve"> администрации сельского поселения Луговской </w:t>
      </w:r>
      <w:hyperlink w:history="1">
        <w:r w:rsidR="003B5D79" w:rsidRPr="003B5D79">
          <w:rPr>
            <w:rFonts w:eastAsia="Calibri"/>
            <w:color w:val="0000FF"/>
            <w:szCs w:val="28"/>
            <w:u w:val="single"/>
          </w:rPr>
          <w:t xml:space="preserve"> </w:t>
        </w:r>
        <w:r w:rsidR="003B5D79" w:rsidRPr="002D2127">
          <w:rPr>
            <w:rFonts w:eastAsia="Calibri"/>
            <w:color w:val="0000FF"/>
            <w:sz w:val="28"/>
            <w:szCs w:val="28"/>
            <w:u w:val="single"/>
            <w:lang w:val="en-US"/>
          </w:rPr>
          <w:t>www</w:t>
        </w:r>
        <w:r w:rsidR="003B5D79" w:rsidRPr="002D2127">
          <w:rPr>
            <w:rFonts w:eastAsia="Calibri"/>
            <w:color w:val="0000FF"/>
            <w:sz w:val="28"/>
            <w:szCs w:val="28"/>
            <w:u w:val="single"/>
          </w:rPr>
          <w:t>.</w:t>
        </w:r>
        <w:proofErr w:type="spellStart"/>
        <w:r w:rsidR="003B5D79" w:rsidRPr="002D2127">
          <w:rPr>
            <w:rFonts w:eastAsia="Calibri"/>
            <w:color w:val="0000FF"/>
            <w:sz w:val="28"/>
            <w:szCs w:val="28"/>
            <w:u w:val="single"/>
            <w:lang w:val="en-US"/>
          </w:rPr>
          <w:t>lgv</w:t>
        </w:r>
        <w:proofErr w:type="spellEnd"/>
        <w:r w:rsidR="003B5D79" w:rsidRPr="002D2127">
          <w:rPr>
            <w:rFonts w:eastAsia="Calibri"/>
            <w:color w:val="0000FF"/>
            <w:sz w:val="28"/>
            <w:szCs w:val="28"/>
            <w:u w:val="single"/>
          </w:rPr>
          <w:t>-</w:t>
        </w:r>
        <w:proofErr w:type="spellStart"/>
        <w:r w:rsidR="003B5D79" w:rsidRPr="002D2127">
          <w:rPr>
            <w:rFonts w:eastAsia="Calibri"/>
            <w:color w:val="0000FF"/>
            <w:sz w:val="28"/>
            <w:szCs w:val="28"/>
            <w:u w:val="single"/>
            <w:lang w:val="en-US"/>
          </w:rPr>
          <w:t>adm</w:t>
        </w:r>
        <w:proofErr w:type="spellEnd"/>
        <w:r w:rsidR="003B5D79" w:rsidRPr="002D2127">
          <w:rPr>
            <w:rFonts w:eastAsia="Calibri"/>
            <w:color w:val="0000FF"/>
            <w:sz w:val="28"/>
            <w:szCs w:val="28"/>
            <w:u w:val="single"/>
          </w:rPr>
          <w:t>.</w:t>
        </w:r>
        <w:proofErr w:type="spellStart"/>
        <w:r w:rsidR="003B5D79" w:rsidRPr="002D2127">
          <w:rPr>
            <w:rFonts w:eastAsia="Calibri"/>
            <w:color w:val="0000FF"/>
            <w:sz w:val="28"/>
            <w:szCs w:val="28"/>
            <w:u w:val="single"/>
            <w:lang w:val="en-US"/>
          </w:rPr>
          <w:t>ru</w:t>
        </w:r>
        <w:proofErr w:type="spellEnd"/>
      </w:hyperlink>
      <w:r w:rsidR="003B5D79" w:rsidRPr="003B5D79">
        <w:rPr>
          <w:sz w:val="28"/>
          <w:szCs w:val="28"/>
        </w:rPr>
        <w:t xml:space="preserve"> в разделе «Документы» подразделе «Постановления».</w:t>
      </w:r>
    </w:p>
    <w:p w:rsidR="003B5D79" w:rsidRPr="003B5D79" w:rsidRDefault="004C45DA" w:rsidP="003B5D79">
      <w:pPr>
        <w:autoSpaceDE w:val="0"/>
        <w:autoSpaceDN w:val="0"/>
        <w:adjustRightInd w:val="0"/>
        <w:spacing w:line="276" w:lineRule="auto"/>
        <w:ind w:firstLine="708"/>
        <w:jc w:val="both"/>
        <w:rPr>
          <w:sz w:val="28"/>
          <w:szCs w:val="28"/>
        </w:rPr>
      </w:pPr>
      <w:r>
        <w:rPr>
          <w:sz w:val="28"/>
          <w:szCs w:val="28"/>
        </w:rPr>
        <w:t>3</w:t>
      </w:r>
      <w:r w:rsidR="003B5D79" w:rsidRPr="003B5D79">
        <w:rPr>
          <w:sz w:val="28"/>
          <w:szCs w:val="28"/>
        </w:rPr>
        <w:t>.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2016 года.</w:t>
      </w:r>
    </w:p>
    <w:p w:rsidR="003B5D79" w:rsidRPr="003B5D79" w:rsidRDefault="003B5D79" w:rsidP="003B5D79">
      <w:pPr>
        <w:autoSpaceDE w:val="0"/>
        <w:autoSpaceDN w:val="0"/>
        <w:adjustRightInd w:val="0"/>
        <w:spacing w:line="276" w:lineRule="auto"/>
        <w:ind w:firstLine="708"/>
        <w:jc w:val="both"/>
        <w:rPr>
          <w:sz w:val="28"/>
          <w:szCs w:val="28"/>
        </w:rPr>
      </w:pPr>
    </w:p>
    <w:p w:rsidR="003B5D79" w:rsidRPr="003B5D79" w:rsidRDefault="003B5D79" w:rsidP="003B5D79">
      <w:pPr>
        <w:spacing w:line="276" w:lineRule="auto"/>
        <w:ind w:firstLine="708"/>
        <w:jc w:val="both"/>
        <w:rPr>
          <w:sz w:val="28"/>
          <w:szCs w:val="28"/>
        </w:rPr>
      </w:pPr>
    </w:p>
    <w:p w:rsidR="003B5D79" w:rsidRPr="003B5D79" w:rsidRDefault="003B5D79" w:rsidP="003B5D79">
      <w:pPr>
        <w:spacing w:line="276" w:lineRule="auto"/>
        <w:ind w:firstLine="708"/>
        <w:jc w:val="both"/>
        <w:rPr>
          <w:sz w:val="28"/>
          <w:szCs w:val="28"/>
        </w:rPr>
      </w:pPr>
    </w:p>
    <w:p w:rsidR="003B5D79" w:rsidRPr="003B5D79" w:rsidRDefault="003B5D79" w:rsidP="003B5D79">
      <w:pPr>
        <w:spacing w:line="276" w:lineRule="auto"/>
        <w:jc w:val="both"/>
        <w:rPr>
          <w:sz w:val="28"/>
          <w:szCs w:val="28"/>
        </w:rPr>
      </w:pPr>
      <w:r w:rsidRPr="003B5D79">
        <w:rPr>
          <w:sz w:val="28"/>
          <w:szCs w:val="28"/>
        </w:rPr>
        <w:t>Глава</w:t>
      </w:r>
    </w:p>
    <w:p w:rsidR="003B5D79" w:rsidRPr="003B5D79" w:rsidRDefault="003B5D79" w:rsidP="003B5D79">
      <w:pPr>
        <w:spacing w:line="276" w:lineRule="auto"/>
        <w:jc w:val="both"/>
        <w:rPr>
          <w:sz w:val="28"/>
          <w:szCs w:val="28"/>
        </w:rPr>
      </w:pPr>
      <w:r w:rsidRPr="003B5D79">
        <w:rPr>
          <w:sz w:val="28"/>
          <w:szCs w:val="28"/>
        </w:rPr>
        <w:t>сельского поселения Луговской</w:t>
      </w:r>
      <w:r w:rsidRPr="003B5D79">
        <w:rPr>
          <w:sz w:val="28"/>
          <w:szCs w:val="28"/>
        </w:rPr>
        <w:tab/>
      </w:r>
      <w:r w:rsidRPr="003B5D79">
        <w:rPr>
          <w:sz w:val="28"/>
          <w:szCs w:val="28"/>
        </w:rPr>
        <w:tab/>
      </w:r>
      <w:r w:rsidRPr="003B5D79">
        <w:rPr>
          <w:sz w:val="28"/>
          <w:szCs w:val="28"/>
        </w:rPr>
        <w:tab/>
      </w:r>
      <w:r w:rsidRPr="003B5D79">
        <w:rPr>
          <w:sz w:val="28"/>
          <w:szCs w:val="28"/>
        </w:rPr>
        <w:tab/>
        <w:t xml:space="preserve">     Н.В.Веретельников</w:t>
      </w:r>
    </w:p>
    <w:p w:rsidR="003B5D79" w:rsidRDefault="003B5D79" w:rsidP="00F4722A">
      <w:pPr>
        <w:pStyle w:val="a3"/>
        <w:spacing w:line="240" w:lineRule="auto"/>
        <w:jc w:val="right"/>
      </w:pPr>
    </w:p>
    <w:p w:rsidR="003B5D79" w:rsidRDefault="003B5D79" w:rsidP="00F4722A">
      <w:pPr>
        <w:pStyle w:val="a3"/>
        <w:spacing w:line="240" w:lineRule="auto"/>
        <w:jc w:val="right"/>
      </w:pPr>
    </w:p>
    <w:p w:rsidR="003B5D79" w:rsidRDefault="003B5D79" w:rsidP="00F4722A">
      <w:pPr>
        <w:pStyle w:val="a3"/>
        <w:spacing w:line="240" w:lineRule="auto"/>
        <w:jc w:val="right"/>
      </w:pPr>
    </w:p>
    <w:p w:rsidR="003B5D79" w:rsidRDefault="003B5D79" w:rsidP="00F4722A">
      <w:pPr>
        <w:pStyle w:val="a3"/>
        <w:spacing w:line="240" w:lineRule="auto"/>
        <w:jc w:val="right"/>
      </w:pPr>
    </w:p>
    <w:p w:rsidR="00597416" w:rsidRDefault="00597416" w:rsidP="00AC4EAC">
      <w:pPr>
        <w:widowControl w:val="0"/>
        <w:autoSpaceDE w:val="0"/>
        <w:autoSpaceDN w:val="0"/>
        <w:adjustRightInd w:val="0"/>
        <w:jc w:val="right"/>
        <w:outlineLvl w:val="0"/>
      </w:pPr>
    </w:p>
    <w:p w:rsidR="00597416" w:rsidRDefault="00597416" w:rsidP="00AC4EAC">
      <w:pPr>
        <w:widowControl w:val="0"/>
        <w:autoSpaceDE w:val="0"/>
        <w:autoSpaceDN w:val="0"/>
        <w:adjustRightInd w:val="0"/>
        <w:jc w:val="right"/>
        <w:outlineLvl w:val="0"/>
        <w:sectPr w:rsidR="00597416" w:rsidSect="006D0885">
          <w:headerReference w:type="default" r:id="rId11"/>
          <w:pgSz w:w="11906" w:h="16838"/>
          <w:pgMar w:top="1418" w:right="1276" w:bottom="1134" w:left="1559" w:header="709" w:footer="709" w:gutter="0"/>
          <w:cols w:space="708"/>
          <w:titlePg/>
          <w:docGrid w:linePitch="360"/>
        </w:sectPr>
      </w:pPr>
    </w:p>
    <w:p w:rsidR="00105F5B" w:rsidRPr="00F34595" w:rsidRDefault="00105F5B" w:rsidP="00105F5B">
      <w:pPr>
        <w:jc w:val="right"/>
        <w:rPr>
          <w:sz w:val="28"/>
          <w:szCs w:val="28"/>
        </w:rPr>
      </w:pPr>
      <w:r w:rsidRPr="00F34595">
        <w:rPr>
          <w:sz w:val="28"/>
          <w:szCs w:val="28"/>
        </w:rPr>
        <w:lastRenderedPageBreak/>
        <w:t>Приложение</w:t>
      </w:r>
    </w:p>
    <w:p w:rsidR="00105F5B" w:rsidRPr="00F34595" w:rsidRDefault="00105F5B" w:rsidP="00105F5B">
      <w:pPr>
        <w:jc w:val="right"/>
        <w:rPr>
          <w:sz w:val="28"/>
          <w:szCs w:val="28"/>
        </w:rPr>
      </w:pPr>
      <w:r w:rsidRPr="00F34595">
        <w:rPr>
          <w:sz w:val="28"/>
          <w:szCs w:val="28"/>
        </w:rPr>
        <w:t>к постановлению администрации</w:t>
      </w:r>
    </w:p>
    <w:p w:rsidR="00105F5B" w:rsidRDefault="00105F5B" w:rsidP="006656B7">
      <w:pPr>
        <w:jc w:val="right"/>
        <w:rPr>
          <w:sz w:val="28"/>
          <w:szCs w:val="28"/>
        </w:rPr>
      </w:pPr>
      <w:r w:rsidRPr="00F34595">
        <w:rPr>
          <w:sz w:val="28"/>
          <w:szCs w:val="28"/>
        </w:rPr>
        <w:t xml:space="preserve">сельского поселения </w:t>
      </w:r>
      <w:r w:rsidR="006656B7">
        <w:rPr>
          <w:sz w:val="28"/>
          <w:szCs w:val="28"/>
        </w:rPr>
        <w:t>Луговской</w:t>
      </w:r>
    </w:p>
    <w:p w:rsidR="006656B7" w:rsidRDefault="002D2127" w:rsidP="006656B7">
      <w:pPr>
        <w:jc w:val="right"/>
        <w:rPr>
          <w:color w:val="FF0000"/>
          <w:sz w:val="28"/>
          <w:szCs w:val="28"/>
        </w:rPr>
      </w:pPr>
      <w:r>
        <w:rPr>
          <w:sz w:val="28"/>
          <w:szCs w:val="28"/>
        </w:rPr>
        <w:t>от 12.04.2016 №25</w:t>
      </w:r>
    </w:p>
    <w:p w:rsidR="00105F5B" w:rsidRDefault="00105F5B" w:rsidP="00105F5B">
      <w:pPr>
        <w:widowControl w:val="0"/>
        <w:autoSpaceDE w:val="0"/>
        <w:autoSpaceDN w:val="0"/>
        <w:adjustRightInd w:val="0"/>
        <w:jc w:val="right"/>
        <w:outlineLvl w:val="1"/>
        <w:rPr>
          <w:sz w:val="28"/>
          <w:szCs w:val="28"/>
        </w:rPr>
      </w:pPr>
    </w:p>
    <w:p w:rsidR="00597416" w:rsidRDefault="00597416" w:rsidP="00AC4EAC">
      <w:pPr>
        <w:widowControl w:val="0"/>
        <w:autoSpaceDE w:val="0"/>
        <w:autoSpaceDN w:val="0"/>
        <w:adjustRightInd w:val="0"/>
        <w:jc w:val="right"/>
        <w:outlineLvl w:val="0"/>
      </w:pPr>
    </w:p>
    <w:tbl>
      <w:tblPr>
        <w:tblW w:w="14796" w:type="dxa"/>
        <w:tblInd w:w="93" w:type="dxa"/>
        <w:tblLook w:val="04A0" w:firstRow="1" w:lastRow="0" w:firstColumn="1" w:lastColumn="0" w:noHBand="0" w:noVBand="1"/>
      </w:tblPr>
      <w:tblGrid>
        <w:gridCol w:w="980"/>
        <w:gridCol w:w="1060"/>
        <w:gridCol w:w="1377"/>
        <w:gridCol w:w="1030"/>
        <w:gridCol w:w="955"/>
        <w:gridCol w:w="1000"/>
        <w:gridCol w:w="1513"/>
        <w:gridCol w:w="1031"/>
        <w:gridCol w:w="1420"/>
        <w:gridCol w:w="1580"/>
        <w:gridCol w:w="1394"/>
        <w:gridCol w:w="1220"/>
        <w:gridCol w:w="197"/>
        <w:gridCol w:w="39"/>
      </w:tblGrid>
      <w:tr w:rsidR="00E86226" w:rsidRPr="00105F5B" w:rsidTr="0097722B">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Pr>
                <w:sz w:val="18"/>
                <w:szCs w:val="18"/>
              </w:rPr>
              <w:t>«</w:t>
            </w:r>
            <w:r w:rsidRPr="00105F5B">
              <w:rPr>
                <w:sz w:val="18"/>
                <w:szCs w:val="18"/>
              </w:rPr>
              <w:t xml:space="preserve">Приложение </w:t>
            </w: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gridAfter w:val="1"/>
          <w:wAfter w:w="39" w:type="dxa"/>
          <w:trHeight w:val="18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355" w:type="dxa"/>
            <w:gridSpan w:val="8"/>
            <w:tcBorders>
              <w:top w:val="nil"/>
              <w:left w:val="nil"/>
              <w:bottom w:val="nil"/>
              <w:right w:val="nil"/>
            </w:tcBorders>
            <w:shd w:val="clear" w:color="auto" w:fill="auto"/>
            <w:noWrap/>
            <w:vAlign w:val="bottom"/>
            <w:hideMark/>
          </w:tcPr>
          <w:p w:rsidR="00105F5B" w:rsidRPr="00105F5B" w:rsidRDefault="00105F5B" w:rsidP="00C669BD">
            <w:pPr>
              <w:jc w:val="right"/>
              <w:rPr>
                <w:sz w:val="18"/>
                <w:szCs w:val="18"/>
              </w:rPr>
            </w:pPr>
            <w:r w:rsidRPr="00105F5B">
              <w:rPr>
                <w:sz w:val="18"/>
                <w:szCs w:val="18"/>
              </w:rPr>
              <w:t xml:space="preserve">к Порядку санкционирования расходов муниципальных бюджетных учреждений сельского поселения </w:t>
            </w:r>
            <w:r w:rsidR="00C669BD">
              <w:rPr>
                <w:sz w:val="18"/>
                <w:szCs w:val="18"/>
              </w:rPr>
              <w:t>Луговской</w:t>
            </w:r>
            <w:r w:rsidRPr="00105F5B">
              <w:rPr>
                <w:sz w:val="18"/>
                <w:szCs w:val="18"/>
              </w:rPr>
              <w:t>,</w:t>
            </w:r>
          </w:p>
        </w:tc>
      </w:tr>
      <w:tr w:rsidR="00E86226" w:rsidRPr="00105F5B" w:rsidTr="0097722B">
        <w:trPr>
          <w:gridAfter w:val="1"/>
          <w:wAfter w:w="39" w:type="dxa"/>
          <w:trHeight w:val="19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355" w:type="dxa"/>
            <w:gridSpan w:val="8"/>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sidRPr="00105F5B">
              <w:rPr>
                <w:sz w:val="18"/>
                <w:szCs w:val="18"/>
              </w:rPr>
              <w:t xml:space="preserve">источником финансового </w:t>
            </w:r>
            <w:proofErr w:type="gramStart"/>
            <w:r w:rsidRPr="00105F5B">
              <w:rPr>
                <w:sz w:val="18"/>
                <w:szCs w:val="18"/>
              </w:rPr>
              <w:t>обеспечения</w:t>
            </w:r>
            <w:proofErr w:type="gramEnd"/>
            <w:r w:rsidRPr="00105F5B">
              <w:rPr>
                <w:sz w:val="18"/>
                <w:szCs w:val="18"/>
              </w:rPr>
              <w:t xml:space="preserve"> которых являются субсидии, полученные в соответствии с абзацем вторым </w:t>
            </w:r>
          </w:p>
        </w:tc>
      </w:tr>
      <w:tr w:rsidR="00E86226" w:rsidRPr="00105F5B" w:rsidTr="0097722B">
        <w:trPr>
          <w:gridAfter w:val="1"/>
          <w:wAfter w:w="39" w:type="dxa"/>
          <w:trHeight w:val="19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355" w:type="dxa"/>
            <w:gridSpan w:val="8"/>
            <w:tcBorders>
              <w:top w:val="nil"/>
              <w:left w:val="nil"/>
              <w:bottom w:val="nil"/>
              <w:right w:val="nil"/>
            </w:tcBorders>
            <w:shd w:val="clear" w:color="auto" w:fill="auto"/>
            <w:noWrap/>
            <w:vAlign w:val="bottom"/>
            <w:hideMark/>
          </w:tcPr>
          <w:p w:rsidR="00105F5B" w:rsidRPr="00105F5B" w:rsidRDefault="00105F5B" w:rsidP="00105F5B">
            <w:pPr>
              <w:jc w:val="right"/>
              <w:rPr>
                <w:sz w:val="18"/>
                <w:szCs w:val="18"/>
              </w:rPr>
            </w:pPr>
            <w:r w:rsidRPr="00105F5B">
              <w:rPr>
                <w:sz w:val="18"/>
                <w:szCs w:val="18"/>
              </w:rPr>
              <w:t xml:space="preserve">пункта 1 статьи 78.1 Бюджетного кодекса Российской Федерации, </w:t>
            </w:r>
            <w:proofErr w:type="gramStart"/>
            <w:r w:rsidRPr="00105F5B">
              <w:rPr>
                <w:sz w:val="18"/>
                <w:szCs w:val="18"/>
              </w:rPr>
              <w:t>утвержденному</w:t>
            </w:r>
            <w:proofErr w:type="gramEnd"/>
            <w:r w:rsidRPr="00105F5B">
              <w:rPr>
                <w:sz w:val="18"/>
                <w:szCs w:val="18"/>
              </w:rPr>
              <w:t xml:space="preserve"> постановлением Администрации</w:t>
            </w:r>
          </w:p>
        </w:tc>
      </w:tr>
      <w:tr w:rsidR="00E86226" w:rsidRPr="00105F5B" w:rsidTr="0097722B">
        <w:trPr>
          <w:trHeight w:val="24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4964" w:type="dxa"/>
            <w:gridSpan w:val="4"/>
            <w:tcBorders>
              <w:top w:val="nil"/>
              <w:left w:val="nil"/>
              <w:bottom w:val="nil"/>
              <w:right w:val="nil"/>
            </w:tcBorders>
            <w:shd w:val="clear" w:color="auto" w:fill="auto"/>
            <w:noWrap/>
            <w:vAlign w:val="bottom"/>
            <w:hideMark/>
          </w:tcPr>
          <w:p w:rsidR="00105F5B" w:rsidRDefault="00105F5B" w:rsidP="00E86226">
            <w:pPr>
              <w:jc w:val="right"/>
              <w:rPr>
                <w:sz w:val="18"/>
                <w:szCs w:val="18"/>
              </w:rPr>
            </w:pPr>
            <w:r w:rsidRPr="00105F5B">
              <w:rPr>
                <w:sz w:val="18"/>
                <w:szCs w:val="18"/>
              </w:rPr>
              <w:t xml:space="preserve">сельского поселения </w:t>
            </w:r>
            <w:r w:rsidR="00C669BD">
              <w:rPr>
                <w:sz w:val="18"/>
                <w:szCs w:val="18"/>
              </w:rPr>
              <w:t>Луговской</w:t>
            </w:r>
            <w:r w:rsidRPr="00105F5B">
              <w:rPr>
                <w:sz w:val="18"/>
                <w:szCs w:val="18"/>
              </w:rPr>
              <w:t xml:space="preserve"> от </w:t>
            </w:r>
            <w:r w:rsidR="00C669BD">
              <w:rPr>
                <w:sz w:val="18"/>
                <w:szCs w:val="18"/>
              </w:rPr>
              <w:t>09</w:t>
            </w:r>
            <w:r w:rsidRPr="00105F5B">
              <w:rPr>
                <w:sz w:val="18"/>
                <w:szCs w:val="18"/>
              </w:rPr>
              <w:t>.02.201</w:t>
            </w:r>
            <w:r w:rsidR="00C669BD">
              <w:rPr>
                <w:sz w:val="18"/>
                <w:szCs w:val="18"/>
              </w:rPr>
              <w:t>2</w:t>
            </w:r>
            <w:r w:rsidRPr="00105F5B">
              <w:rPr>
                <w:sz w:val="18"/>
                <w:szCs w:val="18"/>
              </w:rPr>
              <w:t xml:space="preserve">№ </w:t>
            </w:r>
            <w:r w:rsidR="00C669BD">
              <w:rPr>
                <w:sz w:val="18"/>
                <w:szCs w:val="18"/>
              </w:rPr>
              <w:t>3</w:t>
            </w:r>
          </w:p>
          <w:p w:rsidR="00E86226" w:rsidRPr="00105F5B" w:rsidRDefault="00E86226" w:rsidP="00E86226">
            <w:pPr>
              <w:jc w:val="right"/>
              <w:rPr>
                <w:sz w:val="18"/>
                <w:szCs w:val="18"/>
              </w:rPr>
            </w:pPr>
          </w:p>
        </w:tc>
        <w:tc>
          <w:tcPr>
            <w:tcW w:w="1580"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1220" w:type="dxa"/>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bottom"/>
          </w:tcPr>
          <w:p w:rsidR="00105F5B" w:rsidRPr="00105F5B" w:rsidRDefault="00105F5B" w:rsidP="00105F5B">
            <w:pPr>
              <w:rPr>
                <w:rFonts w:ascii="Arial CYR" w:hAnsi="Arial CYR" w:cs="Arial CYR"/>
                <w:sz w:val="22"/>
                <w:szCs w:val="22"/>
              </w:rPr>
            </w:pPr>
          </w:p>
        </w:tc>
      </w:tr>
      <w:tr w:rsidR="00E86226" w:rsidRPr="00105F5B" w:rsidTr="0097722B">
        <w:trPr>
          <w:trHeight w:val="31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985"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0"/>
                <w:szCs w:val="20"/>
              </w:rPr>
            </w:pPr>
            <w:r w:rsidRPr="00105F5B">
              <w:rPr>
                <w:rFonts w:ascii="Arial CYR" w:hAnsi="Arial CYR" w:cs="Arial CYR"/>
                <w:b/>
                <w:bCs/>
                <w:sz w:val="20"/>
                <w:szCs w:val="20"/>
              </w:rPr>
              <w:t xml:space="preserve">     ПЕРЕЧЕНЬ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2"/>
                <w:szCs w:val="22"/>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sz w:val="22"/>
                <w:szCs w:val="22"/>
              </w:rPr>
            </w:pP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КОДЫ</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5529" w:type="dxa"/>
            <w:gridSpan w:val="5"/>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8"/>
                <w:szCs w:val="18"/>
              </w:rPr>
            </w:pPr>
            <w:r w:rsidRPr="00105F5B">
              <w:rPr>
                <w:rFonts w:ascii="Arial CYR" w:hAnsi="Arial CYR" w:cs="Arial CYR"/>
                <w:b/>
                <w:bCs/>
                <w:sz w:val="18"/>
                <w:szCs w:val="18"/>
              </w:rPr>
              <w:t xml:space="preserve">ЦЕЛЕВЫХ СУБСИДИЙ НА 20  __ Г. </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Форма по ОКУД</w:t>
            </w:r>
          </w:p>
        </w:tc>
        <w:tc>
          <w:tcPr>
            <w:tcW w:w="12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jc w:val="center"/>
              <w:rPr>
                <w:rFonts w:ascii="Arial CYR" w:hAnsi="Arial CYR" w:cs="Arial CYR"/>
                <w:sz w:val="20"/>
                <w:szCs w:val="20"/>
              </w:rPr>
            </w:pPr>
            <w:r w:rsidRPr="00105F5B">
              <w:rPr>
                <w:rFonts w:ascii="Arial CYR" w:hAnsi="Arial CYR" w:cs="Arial CYR"/>
                <w:sz w:val="20"/>
                <w:szCs w:val="20"/>
              </w:rPr>
              <w:t>0501015</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34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22"/>
                <w:szCs w:val="22"/>
              </w:rPr>
            </w:pPr>
          </w:p>
        </w:tc>
        <w:tc>
          <w:tcPr>
            <w:tcW w:w="6906" w:type="dxa"/>
            <w:gridSpan w:val="6"/>
            <w:tcBorders>
              <w:top w:val="nil"/>
              <w:left w:val="nil"/>
              <w:bottom w:val="nil"/>
              <w:right w:val="nil"/>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от " _________ "  ____________________________  20 ____ г.</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jc w:val="center"/>
              <w:rPr>
                <w:sz w:val="18"/>
                <w:szCs w:val="18"/>
              </w:rPr>
            </w:pPr>
            <w:r w:rsidRPr="00105F5B">
              <w:rPr>
                <w:sz w:val="18"/>
                <w:szCs w:val="18"/>
              </w:rPr>
              <w:t xml:space="preserve">               Дата</w:t>
            </w:r>
          </w:p>
        </w:tc>
        <w:tc>
          <w:tcPr>
            <w:tcW w:w="1220" w:type="dxa"/>
            <w:tcBorders>
              <w:top w:val="nil"/>
              <w:left w:val="single" w:sz="8" w:space="0" w:color="auto"/>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8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roofErr w:type="gramStart"/>
            <w:r w:rsidRPr="00105F5B">
              <w:rPr>
                <w:rFonts w:ascii="Arial CYR" w:hAnsi="Arial CYR" w:cs="Arial CYR"/>
                <w:sz w:val="16"/>
                <w:szCs w:val="16"/>
              </w:rPr>
              <w:t>Орган</w:t>
            </w:r>
            <w:proofErr w:type="gramEnd"/>
            <w:r w:rsidRPr="00105F5B">
              <w:rPr>
                <w:rFonts w:ascii="Arial CYR" w:hAnsi="Arial CYR" w:cs="Arial CYR"/>
                <w:sz w:val="16"/>
                <w:szCs w:val="16"/>
              </w:rPr>
              <w:t xml:space="preserve"> осуществляющий функции</w:t>
            </w: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 ОКПО</w:t>
            </w:r>
          </w:p>
        </w:tc>
        <w:tc>
          <w:tcPr>
            <w:tcW w:w="12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и полномочия учредителя</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Глава по БК</w:t>
            </w:r>
          </w:p>
        </w:tc>
        <w:tc>
          <w:tcPr>
            <w:tcW w:w="1220" w:type="dxa"/>
            <w:tcBorders>
              <w:top w:val="nil"/>
              <w:left w:val="single" w:sz="8" w:space="0" w:color="auto"/>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40"/>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Наименование органа, осуществляющего</w:t>
            </w: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vMerge w:val="restart"/>
            <w:tcBorders>
              <w:top w:val="nil"/>
              <w:left w:val="nil"/>
              <w:bottom w:val="nil"/>
              <w:right w:val="single" w:sz="8"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xml:space="preserve">   Глава по БК</w:t>
            </w:r>
          </w:p>
        </w:tc>
        <w:tc>
          <w:tcPr>
            <w:tcW w:w="1220" w:type="dxa"/>
            <w:tcBorders>
              <w:top w:val="nil"/>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195"/>
        </w:trPr>
        <w:tc>
          <w:tcPr>
            <w:tcW w:w="3417" w:type="dxa"/>
            <w:gridSpan w:val="3"/>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ведение лицевых счетов по иным субсидиям</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vMerge/>
            <w:tcBorders>
              <w:top w:val="nil"/>
              <w:left w:val="nil"/>
              <w:bottom w:val="nil"/>
              <w:right w:val="single" w:sz="8" w:space="0" w:color="auto"/>
            </w:tcBorders>
            <w:vAlign w:val="center"/>
            <w:hideMark/>
          </w:tcPr>
          <w:p w:rsidR="00105F5B" w:rsidRPr="00105F5B" w:rsidRDefault="00105F5B" w:rsidP="00105F5B">
            <w:pPr>
              <w:rPr>
                <w:rFonts w:ascii="Arial CYR" w:hAnsi="Arial CYR" w:cs="Arial CYR"/>
                <w:sz w:val="16"/>
                <w:szCs w:val="16"/>
              </w:rPr>
            </w:pPr>
          </w:p>
        </w:tc>
        <w:tc>
          <w:tcPr>
            <w:tcW w:w="1220" w:type="dxa"/>
            <w:tcBorders>
              <w:top w:val="nil"/>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70"/>
        </w:trPr>
        <w:tc>
          <w:tcPr>
            <w:tcW w:w="2040"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Наименование бюджета </w:t>
            </w: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b/>
                <w:bCs/>
                <w:sz w:val="16"/>
                <w:szCs w:val="16"/>
              </w:rPr>
            </w:pPr>
            <w:r w:rsidRPr="00105F5B">
              <w:rPr>
                <w:rFonts w:ascii="Arial CYR" w:hAnsi="Arial CYR" w:cs="Arial CYR"/>
                <w:b/>
                <w:bCs/>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 ОКТ</w:t>
            </w:r>
            <w:r>
              <w:rPr>
                <w:rFonts w:ascii="Arial CYR" w:hAnsi="Arial CYR" w:cs="Arial CYR"/>
                <w:sz w:val="16"/>
                <w:szCs w:val="16"/>
              </w:rPr>
              <w:t>М</w:t>
            </w:r>
            <w:r w:rsidRPr="00105F5B">
              <w:rPr>
                <w:rFonts w:ascii="Arial CYR" w:hAnsi="Arial CYR" w:cs="Arial CYR"/>
                <w:sz w:val="16"/>
                <w:szCs w:val="16"/>
              </w:rPr>
              <w:t>О</w:t>
            </w:r>
          </w:p>
        </w:tc>
        <w:tc>
          <w:tcPr>
            <w:tcW w:w="12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375"/>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544" w:type="dxa"/>
            <w:gridSpan w:val="2"/>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22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30"/>
        </w:trPr>
        <w:tc>
          <w:tcPr>
            <w:tcW w:w="64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Целевая субсидия</w:t>
            </w:r>
          </w:p>
        </w:tc>
        <w:tc>
          <w:tcPr>
            <w:tcW w:w="1513" w:type="dxa"/>
            <w:tcBorders>
              <w:top w:val="single" w:sz="4" w:space="0" w:color="auto"/>
              <w:left w:val="nil"/>
              <w:bottom w:val="nil"/>
              <w:right w:val="single" w:sz="4" w:space="0" w:color="auto"/>
            </w:tcBorders>
            <w:shd w:val="clear" w:color="auto" w:fill="auto"/>
            <w:noWrap/>
            <w:vAlign w:val="bottom"/>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Код по классификации</w:t>
            </w:r>
          </w:p>
        </w:tc>
        <w:tc>
          <w:tcPr>
            <w:tcW w:w="1031" w:type="dxa"/>
            <w:tcBorders>
              <w:top w:val="single" w:sz="4" w:space="0" w:color="auto"/>
              <w:left w:val="nil"/>
              <w:bottom w:val="nil"/>
              <w:right w:val="single" w:sz="4" w:space="0" w:color="auto"/>
            </w:tcBorders>
            <w:shd w:val="clear" w:color="auto" w:fill="auto"/>
            <w:vAlign w:val="bottom"/>
          </w:tcPr>
          <w:p w:rsidR="00105F5B" w:rsidRPr="00105F5B" w:rsidRDefault="00E86226" w:rsidP="00105F5B">
            <w:pPr>
              <w:jc w:val="center"/>
              <w:rPr>
                <w:rFonts w:ascii="Arial" w:hAnsi="Arial" w:cs="Arial"/>
                <w:sz w:val="18"/>
                <w:szCs w:val="18"/>
              </w:rPr>
            </w:pPr>
            <w:r>
              <w:rPr>
                <w:rFonts w:ascii="Arial" w:hAnsi="Arial" w:cs="Arial"/>
                <w:sz w:val="18"/>
                <w:szCs w:val="18"/>
              </w:rPr>
              <w:t>Код объекта ФАИП</w:t>
            </w:r>
          </w:p>
        </w:tc>
        <w:tc>
          <w:tcPr>
            <w:tcW w:w="5614" w:type="dxa"/>
            <w:gridSpan w:val="4"/>
            <w:tcBorders>
              <w:top w:val="single" w:sz="4" w:space="0" w:color="auto"/>
              <w:left w:val="nil"/>
              <w:bottom w:val="single" w:sz="4" w:space="0" w:color="auto"/>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Нормативный правовой акт</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15"/>
        </w:trPr>
        <w:tc>
          <w:tcPr>
            <w:tcW w:w="54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наименование</w:t>
            </w:r>
          </w:p>
        </w:tc>
        <w:tc>
          <w:tcPr>
            <w:tcW w:w="1000" w:type="dxa"/>
            <w:tcBorders>
              <w:top w:val="nil"/>
              <w:left w:val="nil"/>
              <w:bottom w:val="nil"/>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код</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расходов бюджета</w:t>
            </w:r>
          </w:p>
        </w:tc>
        <w:tc>
          <w:tcPr>
            <w:tcW w:w="1031" w:type="dxa"/>
            <w:tcBorders>
              <w:top w:val="nil"/>
              <w:left w:val="single" w:sz="4" w:space="0" w:color="auto"/>
              <w:bottom w:val="single" w:sz="4" w:space="0" w:color="auto"/>
              <w:right w:val="single" w:sz="4" w:space="0" w:color="auto"/>
            </w:tcBorders>
            <w:shd w:val="clear" w:color="auto" w:fill="auto"/>
            <w:vAlign w:val="center"/>
          </w:tcPr>
          <w:p w:rsidR="00105F5B" w:rsidRPr="00105F5B" w:rsidRDefault="00105F5B" w:rsidP="00105F5B">
            <w:pPr>
              <w:jc w:val="center"/>
              <w:rPr>
                <w:rFonts w:ascii="Arial" w:hAnsi="Arial" w:cs="Arial"/>
                <w:sz w:val="18"/>
                <w:szCs w:val="18"/>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наименование</w:t>
            </w:r>
          </w:p>
        </w:tc>
        <w:tc>
          <w:tcPr>
            <w:tcW w:w="1394" w:type="dxa"/>
            <w:tcBorders>
              <w:top w:val="nil"/>
              <w:left w:val="nil"/>
              <w:bottom w:val="single" w:sz="4" w:space="0" w:color="auto"/>
              <w:right w:val="single" w:sz="4" w:space="0" w:color="auto"/>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дата</w:t>
            </w:r>
          </w:p>
        </w:tc>
        <w:tc>
          <w:tcPr>
            <w:tcW w:w="1220" w:type="dxa"/>
            <w:tcBorders>
              <w:top w:val="nil"/>
              <w:left w:val="nil"/>
              <w:bottom w:val="nil"/>
              <w:right w:val="nil"/>
            </w:tcBorders>
            <w:shd w:val="clear" w:color="auto" w:fill="auto"/>
            <w:noWrap/>
            <w:vAlign w:val="center"/>
            <w:hideMark/>
          </w:tcPr>
          <w:p w:rsidR="00105F5B" w:rsidRPr="00105F5B" w:rsidRDefault="00105F5B" w:rsidP="00105F5B">
            <w:pPr>
              <w:jc w:val="center"/>
              <w:rPr>
                <w:rFonts w:ascii="Arial" w:hAnsi="Arial" w:cs="Arial"/>
                <w:sz w:val="18"/>
                <w:szCs w:val="18"/>
              </w:rPr>
            </w:pPr>
            <w:r w:rsidRPr="00105F5B">
              <w:rPr>
                <w:rFonts w:ascii="Arial" w:hAnsi="Arial" w:cs="Arial"/>
                <w:sz w:val="18"/>
                <w:szCs w:val="18"/>
              </w:rPr>
              <w:t>номер</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255"/>
        </w:trPr>
        <w:tc>
          <w:tcPr>
            <w:tcW w:w="5402" w:type="dxa"/>
            <w:gridSpan w:val="5"/>
            <w:tcBorders>
              <w:top w:val="single" w:sz="4" w:space="0" w:color="auto"/>
              <w:left w:val="nil"/>
              <w:bottom w:val="nil"/>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8"/>
                <w:szCs w:val="18"/>
              </w:rPr>
            </w:pPr>
            <w:r w:rsidRPr="00105F5B">
              <w:rPr>
                <w:rFonts w:ascii="Arial CYR" w:hAnsi="Arial CYR" w:cs="Arial CYR"/>
                <w:sz w:val="18"/>
                <w:szCs w:val="18"/>
              </w:rPr>
              <w:t>1</w:t>
            </w: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2</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3</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E86226" w:rsidP="00105F5B">
            <w:pPr>
              <w:jc w:val="center"/>
              <w:rPr>
                <w:rFonts w:ascii="Arial CYR" w:hAnsi="Arial CYR" w:cs="Arial CYR"/>
                <w:sz w:val="16"/>
                <w:szCs w:val="16"/>
              </w:rPr>
            </w:pPr>
            <w:r>
              <w:rPr>
                <w:rFonts w:ascii="Arial CYR" w:hAnsi="Arial CYR" w:cs="Arial CYR"/>
                <w:sz w:val="16"/>
                <w:szCs w:val="16"/>
              </w:rPr>
              <w:t>4</w:t>
            </w:r>
          </w:p>
        </w:tc>
        <w:tc>
          <w:tcPr>
            <w:tcW w:w="3000" w:type="dxa"/>
            <w:gridSpan w:val="2"/>
            <w:tcBorders>
              <w:top w:val="single" w:sz="4" w:space="0" w:color="auto"/>
              <w:left w:val="nil"/>
              <w:bottom w:val="nil"/>
              <w:right w:val="single" w:sz="4" w:space="0" w:color="000000"/>
            </w:tcBorders>
            <w:shd w:val="clear" w:color="auto" w:fill="auto"/>
            <w:noWrap/>
            <w:vAlign w:val="bottom"/>
            <w:hideMark/>
          </w:tcPr>
          <w:p w:rsidR="00105F5B" w:rsidRPr="00105F5B" w:rsidRDefault="00E86226" w:rsidP="00105F5B">
            <w:pPr>
              <w:jc w:val="center"/>
              <w:rPr>
                <w:rFonts w:ascii="Arial CYR" w:hAnsi="Arial CYR" w:cs="Arial CYR"/>
                <w:sz w:val="16"/>
                <w:szCs w:val="16"/>
              </w:rPr>
            </w:pPr>
            <w:r>
              <w:rPr>
                <w:rFonts w:ascii="Arial CYR" w:hAnsi="Arial CYR" w:cs="Arial CYR"/>
                <w:sz w:val="16"/>
                <w:szCs w:val="16"/>
              </w:rPr>
              <w:t>5</w:t>
            </w:r>
          </w:p>
        </w:tc>
        <w:tc>
          <w:tcPr>
            <w:tcW w:w="1394" w:type="dxa"/>
            <w:tcBorders>
              <w:top w:val="nil"/>
              <w:left w:val="nil"/>
              <w:bottom w:val="nil"/>
              <w:right w:val="single" w:sz="4" w:space="0" w:color="auto"/>
            </w:tcBorders>
            <w:shd w:val="clear" w:color="auto" w:fill="auto"/>
            <w:noWrap/>
            <w:vAlign w:val="bottom"/>
            <w:hideMark/>
          </w:tcPr>
          <w:p w:rsidR="00105F5B" w:rsidRPr="00105F5B" w:rsidRDefault="00E86226" w:rsidP="00E86226">
            <w:pPr>
              <w:jc w:val="center"/>
              <w:rPr>
                <w:rFonts w:ascii="Arial CYR" w:hAnsi="Arial CYR" w:cs="Arial CYR"/>
                <w:sz w:val="16"/>
                <w:szCs w:val="16"/>
              </w:rPr>
            </w:pPr>
            <w:r>
              <w:rPr>
                <w:rFonts w:ascii="Arial CYR" w:hAnsi="Arial CYR" w:cs="Arial CYR"/>
                <w:sz w:val="16"/>
                <w:szCs w:val="16"/>
              </w:rPr>
              <w:t>6</w:t>
            </w:r>
          </w:p>
        </w:tc>
        <w:tc>
          <w:tcPr>
            <w:tcW w:w="1220" w:type="dxa"/>
            <w:tcBorders>
              <w:top w:val="single" w:sz="4" w:space="0" w:color="auto"/>
              <w:left w:val="nil"/>
              <w:bottom w:val="nil"/>
              <w:right w:val="nil"/>
            </w:tcBorders>
            <w:shd w:val="clear" w:color="auto" w:fill="auto"/>
            <w:noWrap/>
            <w:vAlign w:val="bottom"/>
            <w:hideMark/>
          </w:tcPr>
          <w:p w:rsidR="00105F5B" w:rsidRPr="00105F5B" w:rsidRDefault="00E86226" w:rsidP="00E86226">
            <w:pPr>
              <w:jc w:val="center"/>
              <w:rPr>
                <w:rFonts w:ascii="Arial" w:hAnsi="Arial" w:cs="Arial"/>
                <w:sz w:val="16"/>
                <w:szCs w:val="16"/>
              </w:rPr>
            </w:pPr>
            <w:r>
              <w:rPr>
                <w:rFonts w:ascii="Arial" w:hAnsi="Arial" w:cs="Arial"/>
                <w:sz w:val="16"/>
                <w:szCs w:val="16"/>
              </w:rPr>
              <w:t>7</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00"/>
        </w:trPr>
        <w:tc>
          <w:tcPr>
            <w:tcW w:w="98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single" w:sz="4" w:space="0" w:color="auto"/>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single" w:sz="8" w:space="0" w:color="auto"/>
              <w:left w:val="nil"/>
              <w:bottom w:val="nil"/>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single" w:sz="8" w:space="0" w:color="auto"/>
              <w:left w:val="nil"/>
              <w:bottom w:val="nil"/>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single" w:sz="4" w:space="0" w:color="auto"/>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00"/>
        </w:trPr>
        <w:tc>
          <w:tcPr>
            <w:tcW w:w="98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6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77"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4"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4"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105F5B" w:rsidRPr="00105F5B" w:rsidTr="0097722B">
        <w:trPr>
          <w:trHeight w:val="315"/>
        </w:trPr>
        <w:tc>
          <w:tcPr>
            <w:tcW w:w="3417" w:type="dxa"/>
            <w:gridSpan w:val="3"/>
            <w:tcBorders>
              <w:top w:val="single" w:sz="4" w:space="0" w:color="auto"/>
              <w:left w:val="nil"/>
              <w:bottom w:val="single" w:sz="4" w:space="0" w:color="auto"/>
              <w:right w:val="nil"/>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030"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955" w:type="dxa"/>
            <w:tcBorders>
              <w:top w:val="nil"/>
              <w:left w:val="nil"/>
              <w:bottom w:val="single" w:sz="4"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13" w:type="dxa"/>
            <w:tcBorders>
              <w:top w:val="nil"/>
              <w:left w:val="nil"/>
              <w:bottom w:val="single" w:sz="8" w:space="0" w:color="auto"/>
              <w:right w:val="single" w:sz="4"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031" w:type="dxa"/>
            <w:tcBorders>
              <w:top w:val="nil"/>
              <w:left w:val="nil"/>
              <w:bottom w:val="single" w:sz="8" w:space="0" w:color="auto"/>
              <w:right w:val="single" w:sz="4" w:space="0" w:color="auto"/>
            </w:tcBorders>
            <w:shd w:val="clear" w:color="auto" w:fill="auto"/>
            <w:vAlign w:val="bottom"/>
          </w:tcPr>
          <w:p w:rsidR="00105F5B" w:rsidRPr="00105F5B" w:rsidRDefault="00105F5B" w:rsidP="00105F5B">
            <w:pPr>
              <w:rPr>
                <w:rFonts w:ascii="Arial CYR" w:hAnsi="Arial CYR" w:cs="Arial CYR"/>
                <w:sz w:val="16"/>
                <w:szCs w:val="16"/>
              </w:rPr>
            </w:pPr>
          </w:p>
        </w:tc>
        <w:tc>
          <w:tcPr>
            <w:tcW w:w="300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05F5B" w:rsidRPr="00105F5B" w:rsidRDefault="00105F5B" w:rsidP="00105F5B">
            <w:pPr>
              <w:jc w:val="cente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single" w:sz="8" w:space="0" w:color="auto"/>
              <w:right w:val="single" w:sz="4"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1220" w:type="dxa"/>
            <w:tcBorders>
              <w:top w:val="nil"/>
              <w:left w:val="nil"/>
              <w:bottom w:val="single" w:sz="8" w:space="0" w:color="auto"/>
              <w:right w:val="single" w:sz="8" w:space="0" w:color="auto"/>
            </w:tcBorders>
            <w:shd w:val="clear" w:color="auto" w:fill="auto"/>
            <w:noWrap/>
            <w:vAlign w:val="bottom"/>
            <w:hideMark/>
          </w:tcPr>
          <w:p w:rsidR="00105F5B" w:rsidRPr="00105F5B" w:rsidRDefault="00105F5B" w:rsidP="00105F5B">
            <w:pPr>
              <w:rPr>
                <w:sz w:val="22"/>
                <w:szCs w:val="22"/>
              </w:rPr>
            </w:pPr>
            <w:r w:rsidRPr="00105F5B">
              <w:rP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single" w:sz="8" w:space="0" w:color="000000"/>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Номер страницы</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1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974" w:type="dxa"/>
            <w:gridSpan w:val="2"/>
            <w:tcBorders>
              <w:top w:val="nil"/>
              <w:left w:val="nil"/>
              <w:bottom w:val="nil"/>
              <w:right w:val="single" w:sz="8" w:space="0" w:color="000000"/>
            </w:tcBorders>
            <w:shd w:val="clear" w:color="auto" w:fill="auto"/>
            <w:noWrap/>
            <w:vAlign w:val="bottom"/>
            <w:hideMark/>
          </w:tcPr>
          <w:p w:rsidR="00105F5B" w:rsidRPr="00105F5B" w:rsidRDefault="00105F5B" w:rsidP="00105F5B">
            <w:pPr>
              <w:rPr>
                <w:sz w:val="18"/>
                <w:szCs w:val="18"/>
              </w:rPr>
            </w:pPr>
            <w:r w:rsidRPr="00105F5B">
              <w:rPr>
                <w:sz w:val="18"/>
                <w:szCs w:val="18"/>
              </w:rPr>
              <w:t xml:space="preserve">                                   Всего страниц</w:t>
            </w:r>
          </w:p>
        </w:tc>
        <w:tc>
          <w:tcPr>
            <w:tcW w:w="1220" w:type="dxa"/>
            <w:tcBorders>
              <w:top w:val="nil"/>
              <w:left w:val="nil"/>
              <w:bottom w:val="single" w:sz="8" w:space="0" w:color="auto"/>
              <w:right w:val="single"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31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sz w:val="18"/>
                <w:szCs w:val="18"/>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4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Руководитель   _____________________    ________________________</w:t>
            </w:r>
          </w:p>
        </w:tc>
        <w:tc>
          <w:tcPr>
            <w:tcW w:w="2544" w:type="dxa"/>
            <w:gridSpan w:val="2"/>
            <w:tcBorders>
              <w:top w:val="dotDotDash" w:sz="8" w:space="0" w:color="auto"/>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dotDotDash" w:sz="8" w:space="0" w:color="auto"/>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220" w:type="dxa"/>
            <w:tcBorders>
              <w:top w:val="dotDotDash" w:sz="8" w:space="0" w:color="auto"/>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1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422" w:type="dxa"/>
            <w:gridSpan w:val="5"/>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(подпись)                              (расшифровка подписи)                   </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b/>
                <w:bCs/>
                <w:sz w:val="18"/>
                <w:szCs w:val="18"/>
              </w:rPr>
            </w:pPr>
            <w:r w:rsidRPr="00105F5B">
              <w:rPr>
                <w:rFonts w:ascii="Arial CYR" w:hAnsi="Arial CYR" w:cs="Arial CYR"/>
                <w:b/>
                <w:bCs/>
                <w:sz w:val="18"/>
                <w:szCs w:val="18"/>
              </w:rPr>
              <w:t xml:space="preserve">                  ОТМЕТКА ОРГАНА, ОСУЩЕСТВЛЯЮЩЕГО ВЕДЕНИЕ ЛИЦЕВОГО СЧЕТА</w:t>
            </w:r>
            <w:proofErr w:type="gramStart"/>
            <w:r w:rsidRPr="00105F5B">
              <w:rPr>
                <w:rFonts w:ascii="Arial CYR" w:hAnsi="Arial CYR" w:cs="Arial CYR"/>
                <w:b/>
                <w:bCs/>
                <w:sz w:val="18"/>
                <w:szCs w:val="18"/>
              </w:rPr>
              <w:t xml:space="preserve"> ,</w:t>
            </w:r>
            <w:proofErr w:type="gramEnd"/>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36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544" w:type="dxa"/>
            <w:gridSpan w:val="4"/>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b/>
                <w:bCs/>
                <w:i/>
                <w:iCs/>
                <w:sz w:val="16"/>
                <w:szCs w:val="16"/>
              </w:rPr>
            </w:pPr>
            <w:r w:rsidRPr="00105F5B">
              <w:rPr>
                <w:rFonts w:ascii="Arial CYR" w:hAnsi="Arial CYR" w:cs="Arial CYR"/>
                <w:b/>
                <w:bCs/>
                <w:i/>
                <w:iCs/>
                <w:sz w:val="16"/>
                <w:szCs w:val="16"/>
              </w:rPr>
              <w:t xml:space="preserve">                                 О ПОЛУЧЕНИИ НАСТОЯЩЕГО ДОКУМЕНТА</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85"/>
        </w:trPr>
        <w:tc>
          <w:tcPr>
            <w:tcW w:w="2040"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 xml:space="preserve">Руководитель </w:t>
            </w: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Ответственный  ________________   _______________    _____________________   ____________</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18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финансов</w:t>
            </w:r>
            <w:proofErr w:type="gramStart"/>
            <w:r w:rsidRPr="00105F5B">
              <w:rPr>
                <w:rFonts w:ascii="Arial CYR" w:hAnsi="Arial CYR" w:cs="Arial CYR"/>
                <w:sz w:val="18"/>
                <w:szCs w:val="18"/>
              </w:rPr>
              <w:t>о-</w:t>
            </w:r>
            <w:proofErr w:type="gramEnd"/>
            <w:r w:rsidRPr="00105F5B">
              <w:rPr>
                <w:rFonts w:ascii="Arial CYR" w:hAnsi="Arial CYR" w:cs="Arial CYR"/>
                <w:sz w:val="18"/>
                <w:szCs w:val="18"/>
              </w:rPr>
              <w:t xml:space="preserve"> </w:t>
            </w:r>
            <w:proofErr w:type="spellStart"/>
            <w:r w:rsidRPr="00105F5B">
              <w:rPr>
                <w:rFonts w:ascii="Arial CYR" w:hAnsi="Arial CYR" w:cs="Arial CYR"/>
                <w:sz w:val="18"/>
                <w:szCs w:val="18"/>
              </w:rPr>
              <w:t>экономи</w:t>
            </w:r>
            <w:proofErr w:type="spellEnd"/>
            <w:r w:rsidRPr="00105F5B">
              <w:rPr>
                <w:rFonts w:ascii="Arial CYR" w:hAnsi="Arial CYR" w:cs="Arial CYR"/>
                <w:sz w:val="18"/>
                <w:szCs w:val="18"/>
              </w:rPr>
              <w:t>-  ____________________    _____________________</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исполнитель              (должность)                (подпись)         (расшифровка подписи)        (телефон)</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8"/>
                <w:szCs w:val="18"/>
              </w:rPr>
            </w:pPr>
            <w:r w:rsidRPr="00105F5B">
              <w:rPr>
                <w:rFonts w:ascii="Arial CYR" w:hAnsi="Arial CYR" w:cs="Arial CYR"/>
                <w:sz w:val="18"/>
                <w:szCs w:val="18"/>
              </w:rPr>
              <w:t xml:space="preserve">ческой службы                   </w:t>
            </w:r>
            <w:r w:rsidRPr="00105F5B">
              <w:rPr>
                <w:rFonts w:ascii="Arial CYR" w:hAnsi="Arial CYR" w:cs="Arial CYR"/>
                <w:sz w:val="16"/>
                <w:szCs w:val="16"/>
              </w:rPr>
              <w:t xml:space="preserve"> (подпись)                              (расшифровка подписи)</w:t>
            </w:r>
          </w:p>
        </w:tc>
        <w:tc>
          <w:tcPr>
            <w:tcW w:w="6938" w:type="dxa"/>
            <w:gridSpan w:val="5"/>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 _____________ "   _________________________________  20 ____ г.</w:t>
            </w: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10"/>
        </w:trPr>
        <w:tc>
          <w:tcPr>
            <w:tcW w:w="6402" w:type="dxa"/>
            <w:gridSpan w:val="6"/>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Ответственный  ____________   ___________    ____________________   ___________</w:t>
            </w: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b/>
                <w:bCs/>
                <w:i/>
                <w:iCs/>
                <w:sz w:val="16"/>
                <w:szCs w:val="16"/>
              </w:rPr>
            </w:pPr>
            <w:r w:rsidRPr="00105F5B">
              <w:rPr>
                <w:rFonts w:ascii="Arial CYR" w:hAnsi="Arial CYR" w:cs="Arial CYR"/>
                <w:b/>
                <w:bCs/>
                <w:i/>
                <w:iCs/>
                <w:sz w:val="16"/>
                <w:szCs w:val="16"/>
              </w:rPr>
              <w:t xml:space="preserve">          О ДОВЕДЕНИИ ДО ТЕРРИТОРИАЛЬНЫХ ОРГАНОВ ФЕДЕРАЛЬНОГО КАЗНАЧЕЙСТВА</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195"/>
        </w:trPr>
        <w:tc>
          <w:tcPr>
            <w:tcW w:w="8946" w:type="dxa"/>
            <w:gridSpan w:val="8"/>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исполнитель         (должность)       (подпись)      (расшифровка подписи)      (телефон)</w:t>
            </w: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Ответственный  ________________   _______________    _____________________   ____________</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2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8158" w:type="dxa"/>
            <w:gridSpan w:val="6"/>
            <w:tcBorders>
              <w:top w:val="nil"/>
              <w:left w:val="dotDotDash" w:sz="8" w:space="0" w:color="auto"/>
              <w:bottom w:val="nil"/>
              <w:right w:val="dotDotDash" w:sz="8" w:space="0" w:color="000000"/>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исполнитель              (должность)                (подпись)         (расшифровка подписи)        (телефон)</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70"/>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5544" w:type="dxa"/>
            <w:gridSpan w:val="4"/>
            <w:tcBorders>
              <w:top w:val="nil"/>
              <w:left w:val="dotDotDash" w:sz="8" w:space="0" w:color="auto"/>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xml:space="preserve">   " __________ "   _________________________________  20 ____ г.</w:t>
            </w: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10"/>
        </w:trPr>
        <w:tc>
          <w:tcPr>
            <w:tcW w:w="4447" w:type="dxa"/>
            <w:gridSpan w:val="4"/>
            <w:tcBorders>
              <w:top w:val="nil"/>
              <w:left w:val="nil"/>
              <w:bottom w:val="nil"/>
              <w:right w:val="nil"/>
            </w:tcBorders>
            <w:shd w:val="clear" w:color="auto" w:fill="auto"/>
            <w:noWrap/>
            <w:vAlign w:val="bottom"/>
            <w:hideMark/>
          </w:tcPr>
          <w:p w:rsidR="00105F5B" w:rsidRPr="00105F5B" w:rsidRDefault="00105F5B" w:rsidP="0086673F">
            <w:pPr>
              <w:rPr>
                <w:rFonts w:ascii="Arial CYR" w:hAnsi="Arial CYR" w:cs="Arial CYR"/>
                <w:sz w:val="16"/>
                <w:szCs w:val="16"/>
              </w:rPr>
            </w:pPr>
            <w:r w:rsidRPr="00105F5B">
              <w:rPr>
                <w:rFonts w:ascii="Arial CYR" w:hAnsi="Arial CYR" w:cs="Arial CYR"/>
                <w:sz w:val="16"/>
                <w:szCs w:val="16"/>
              </w:rPr>
              <w:t>" __________ " ____________________________ 20  __ г.</w:t>
            </w: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dotDotDash" w:sz="8" w:space="0" w:color="auto"/>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420"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580"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16"/>
                <w:szCs w:val="16"/>
              </w:rPr>
            </w:pPr>
            <w:r w:rsidRPr="00105F5B">
              <w:rPr>
                <w:rFonts w:ascii="Arial CYR" w:hAnsi="Arial CYR" w:cs="Arial CYR"/>
                <w:sz w:val="16"/>
                <w:szCs w:val="16"/>
              </w:rPr>
              <w:t> </w:t>
            </w:r>
          </w:p>
        </w:tc>
        <w:tc>
          <w:tcPr>
            <w:tcW w:w="1394" w:type="dxa"/>
            <w:tcBorders>
              <w:top w:val="nil"/>
              <w:left w:val="nil"/>
              <w:bottom w:val="dotDotDash" w:sz="8" w:space="0" w:color="auto"/>
              <w:right w:val="nil"/>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1220" w:type="dxa"/>
            <w:tcBorders>
              <w:top w:val="nil"/>
              <w:left w:val="nil"/>
              <w:bottom w:val="dotDotDash" w:sz="8" w:space="0" w:color="auto"/>
              <w:right w:val="dotDotDash" w:sz="8" w:space="0" w:color="auto"/>
            </w:tcBorders>
            <w:shd w:val="clear" w:color="auto" w:fill="auto"/>
            <w:noWrap/>
            <w:vAlign w:val="bottom"/>
            <w:hideMark/>
          </w:tcPr>
          <w:p w:rsidR="00105F5B" w:rsidRPr="00105F5B" w:rsidRDefault="00105F5B" w:rsidP="00105F5B">
            <w:pPr>
              <w:rPr>
                <w:rFonts w:ascii="Arial CYR" w:hAnsi="Arial CYR" w:cs="Arial CYR"/>
                <w:sz w:val="22"/>
                <w:szCs w:val="22"/>
              </w:rPr>
            </w:pPr>
            <w:r w:rsidRPr="00105F5B">
              <w:rPr>
                <w:rFonts w:ascii="Arial CYR" w:hAnsi="Arial CYR" w:cs="Arial CYR"/>
                <w:sz w:val="22"/>
                <w:szCs w:val="22"/>
              </w:rPr>
              <w:t> </w:t>
            </w: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r w:rsidR="00E86226" w:rsidRPr="00105F5B" w:rsidTr="0097722B">
        <w:trPr>
          <w:trHeight w:val="285"/>
        </w:trPr>
        <w:tc>
          <w:tcPr>
            <w:tcW w:w="9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6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77"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3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955"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00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2544"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4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58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16"/>
                <w:szCs w:val="16"/>
              </w:rPr>
            </w:pPr>
          </w:p>
        </w:tc>
        <w:tc>
          <w:tcPr>
            <w:tcW w:w="1394"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1220" w:type="dxa"/>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c>
          <w:tcPr>
            <w:tcW w:w="236" w:type="dxa"/>
            <w:gridSpan w:val="2"/>
            <w:tcBorders>
              <w:top w:val="nil"/>
              <w:left w:val="nil"/>
              <w:bottom w:val="nil"/>
              <w:right w:val="nil"/>
            </w:tcBorders>
            <w:shd w:val="clear" w:color="auto" w:fill="auto"/>
            <w:noWrap/>
            <w:vAlign w:val="bottom"/>
            <w:hideMark/>
          </w:tcPr>
          <w:p w:rsidR="00105F5B" w:rsidRPr="00105F5B" w:rsidRDefault="00105F5B" w:rsidP="00105F5B">
            <w:pPr>
              <w:rPr>
                <w:rFonts w:ascii="Arial CYR" w:hAnsi="Arial CYR" w:cs="Arial CYR"/>
                <w:sz w:val="22"/>
                <w:szCs w:val="22"/>
              </w:rPr>
            </w:pPr>
          </w:p>
        </w:tc>
      </w:tr>
    </w:tbl>
    <w:p w:rsidR="00597416" w:rsidRDefault="00597416" w:rsidP="002D2127">
      <w:pPr>
        <w:widowControl w:val="0"/>
        <w:autoSpaceDE w:val="0"/>
        <w:autoSpaceDN w:val="0"/>
        <w:adjustRightInd w:val="0"/>
        <w:outlineLvl w:val="0"/>
        <w:sectPr w:rsidR="00597416" w:rsidSect="003B5D79">
          <w:pgSz w:w="16838" w:h="11906" w:orient="landscape"/>
          <w:pgMar w:top="1418" w:right="1276" w:bottom="1134" w:left="1559" w:header="709" w:footer="709" w:gutter="0"/>
          <w:cols w:space="708"/>
          <w:docGrid w:linePitch="360"/>
        </w:sectPr>
      </w:pPr>
      <w:bookmarkStart w:id="0" w:name="_GoBack"/>
      <w:bookmarkEnd w:id="0"/>
    </w:p>
    <w:p w:rsidR="00E669D1" w:rsidRDefault="00E669D1" w:rsidP="002D2127">
      <w:pPr>
        <w:pStyle w:val="ConsPlusNonformat"/>
        <w:widowControl/>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E669D1" w:rsidRDefault="00E669D1" w:rsidP="00E669D1">
      <w:pPr>
        <w:pStyle w:val="ConsPlusNonformat"/>
        <w:widowControl/>
        <w:jc w:val="center"/>
        <w:rPr>
          <w:rFonts w:ascii="Times New Roman" w:hAnsi="Times New Roman" w:cs="Times New Roman"/>
          <w:b/>
          <w:sz w:val="24"/>
          <w:szCs w:val="24"/>
        </w:rPr>
      </w:pPr>
    </w:p>
    <w:p w:rsidR="00337468" w:rsidRPr="00B8766F" w:rsidRDefault="00337468" w:rsidP="0086673F">
      <w:pPr>
        <w:pStyle w:val="ConsPlusNonformat"/>
        <w:widowControl/>
        <w:jc w:val="center"/>
      </w:pPr>
    </w:p>
    <w:sectPr w:rsidR="00337468" w:rsidRPr="00B8766F" w:rsidSect="003B5D79">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B4" w:rsidRDefault="00E342B4" w:rsidP="003B5D79">
      <w:r>
        <w:separator/>
      </w:r>
    </w:p>
  </w:endnote>
  <w:endnote w:type="continuationSeparator" w:id="0">
    <w:p w:rsidR="00E342B4" w:rsidRDefault="00E342B4" w:rsidP="003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B4" w:rsidRDefault="00E342B4" w:rsidP="003B5D79">
      <w:r>
        <w:separator/>
      </w:r>
    </w:p>
  </w:footnote>
  <w:footnote w:type="continuationSeparator" w:id="0">
    <w:p w:rsidR="00E342B4" w:rsidRDefault="00E342B4" w:rsidP="003B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94244"/>
      <w:docPartObj>
        <w:docPartGallery w:val="Page Numbers (Top of Page)"/>
        <w:docPartUnique/>
      </w:docPartObj>
    </w:sdtPr>
    <w:sdtContent>
      <w:p w:rsidR="006D0885" w:rsidRDefault="006D0885">
        <w:pPr>
          <w:pStyle w:val="a7"/>
          <w:jc w:val="center"/>
        </w:pPr>
        <w:r>
          <w:fldChar w:fldCharType="begin"/>
        </w:r>
        <w:r>
          <w:instrText>PAGE   \* MERGEFORMAT</w:instrText>
        </w:r>
        <w:r>
          <w:fldChar w:fldCharType="separate"/>
        </w:r>
        <w:r w:rsidR="009D69A7">
          <w:rPr>
            <w:noProof/>
          </w:rPr>
          <w:t>6</w:t>
        </w:r>
        <w:r>
          <w:fldChar w:fldCharType="end"/>
        </w:r>
      </w:p>
    </w:sdtContent>
  </w:sdt>
  <w:p w:rsidR="006D0885" w:rsidRDefault="006D08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116C"/>
    <w:multiLevelType w:val="hybridMultilevel"/>
    <w:tmpl w:val="8DCC6C42"/>
    <w:lvl w:ilvl="0" w:tplc="A09E7484">
      <w:numFmt w:val="none"/>
      <w:lvlText w:val=""/>
      <w:lvlJc w:val="left"/>
      <w:pPr>
        <w:tabs>
          <w:tab w:val="num" w:pos="360"/>
        </w:tabs>
      </w:pPr>
    </w:lvl>
    <w:lvl w:ilvl="1" w:tplc="50043C0C">
      <w:start w:val="2"/>
      <w:numFmt w:val="decimal"/>
      <w:lvlText w:val="%2."/>
      <w:lvlJc w:val="left"/>
      <w:pPr>
        <w:tabs>
          <w:tab w:val="num" w:pos="1440"/>
        </w:tabs>
        <w:ind w:left="1440" w:hanging="360"/>
      </w:pPr>
      <w:rPr>
        <w:rFonts w:hint="default"/>
      </w:rPr>
    </w:lvl>
    <w:lvl w:ilvl="2" w:tplc="F4F282C8" w:tentative="1">
      <w:start w:val="1"/>
      <w:numFmt w:val="lowerRoman"/>
      <w:lvlText w:val="%3."/>
      <w:lvlJc w:val="right"/>
      <w:pPr>
        <w:tabs>
          <w:tab w:val="num" w:pos="2160"/>
        </w:tabs>
        <w:ind w:left="2160" w:hanging="180"/>
      </w:pPr>
    </w:lvl>
    <w:lvl w:ilvl="3" w:tplc="A96E9548" w:tentative="1">
      <w:start w:val="1"/>
      <w:numFmt w:val="decimal"/>
      <w:lvlText w:val="%4."/>
      <w:lvlJc w:val="left"/>
      <w:pPr>
        <w:tabs>
          <w:tab w:val="num" w:pos="2880"/>
        </w:tabs>
        <w:ind w:left="2880" w:hanging="360"/>
      </w:pPr>
    </w:lvl>
    <w:lvl w:ilvl="4" w:tplc="931E686C" w:tentative="1">
      <w:start w:val="1"/>
      <w:numFmt w:val="lowerLetter"/>
      <w:lvlText w:val="%5."/>
      <w:lvlJc w:val="left"/>
      <w:pPr>
        <w:tabs>
          <w:tab w:val="num" w:pos="3600"/>
        </w:tabs>
        <w:ind w:left="3600" w:hanging="360"/>
      </w:pPr>
    </w:lvl>
    <w:lvl w:ilvl="5" w:tplc="52C4A8EC" w:tentative="1">
      <w:start w:val="1"/>
      <w:numFmt w:val="lowerRoman"/>
      <w:lvlText w:val="%6."/>
      <w:lvlJc w:val="right"/>
      <w:pPr>
        <w:tabs>
          <w:tab w:val="num" w:pos="4320"/>
        </w:tabs>
        <w:ind w:left="4320" w:hanging="180"/>
      </w:pPr>
    </w:lvl>
    <w:lvl w:ilvl="6" w:tplc="D28CC414" w:tentative="1">
      <w:start w:val="1"/>
      <w:numFmt w:val="decimal"/>
      <w:lvlText w:val="%7."/>
      <w:lvlJc w:val="left"/>
      <w:pPr>
        <w:tabs>
          <w:tab w:val="num" w:pos="5040"/>
        </w:tabs>
        <w:ind w:left="5040" w:hanging="360"/>
      </w:pPr>
    </w:lvl>
    <w:lvl w:ilvl="7" w:tplc="E2046AB6" w:tentative="1">
      <w:start w:val="1"/>
      <w:numFmt w:val="lowerLetter"/>
      <w:lvlText w:val="%8."/>
      <w:lvlJc w:val="left"/>
      <w:pPr>
        <w:tabs>
          <w:tab w:val="num" w:pos="5760"/>
        </w:tabs>
        <w:ind w:left="5760" w:hanging="360"/>
      </w:pPr>
    </w:lvl>
    <w:lvl w:ilvl="8" w:tplc="30FC8B8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38"/>
    <w:rsid w:val="0000046E"/>
    <w:rsid w:val="00005012"/>
    <w:rsid w:val="00010006"/>
    <w:rsid w:val="000125D0"/>
    <w:rsid w:val="00016492"/>
    <w:rsid w:val="00016E2C"/>
    <w:rsid w:val="000174D7"/>
    <w:rsid w:val="00020395"/>
    <w:rsid w:val="000212D2"/>
    <w:rsid w:val="000308D1"/>
    <w:rsid w:val="00034A17"/>
    <w:rsid w:val="00040CA5"/>
    <w:rsid w:val="00041517"/>
    <w:rsid w:val="00045C94"/>
    <w:rsid w:val="00047699"/>
    <w:rsid w:val="00053086"/>
    <w:rsid w:val="0005325F"/>
    <w:rsid w:val="00053B40"/>
    <w:rsid w:val="00057A10"/>
    <w:rsid w:val="00060124"/>
    <w:rsid w:val="00070144"/>
    <w:rsid w:val="0007123F"/>
    <w:rsid w:val="000713C6"/>
    <w:rsid w:val="00076CAD"/>
    <w:rsid w:val="000848A9"/>
    <w:rsid w:val="0008522B"/>
    <w:rsid w:val="000A0546"/>
    <w:rsid w:val="000A5963"/>
    <w:rsid w:val="000B1DB9"/>
    <w:rsid w:val="000B56A1"/>
    <w:rsid w:val="000B65F4"/>
    <w:rsid w:val="000C18F9"/>
    <w:rsid w:val="000C4911"/>
    <w:rsid w:val="000D0CD8"/>
    <w:rsid w:val="000D33ED"/>
    <w:rsid w:val="000D3A84"/>
    <w:rsid w:val="000D3C29"/>
    <w:rsid w:val="000D4632"/>
    <w:rsid w:val="000D7006"/>
    <w:rsid w:val="000E4C8E"/>
    <w:rsid w:val="000E5FD1"/>
    <w:rsid w:val="000E66DC"/>
    <w:rsid w:val="000F34A0"/>
    <w:rsid w:val="0010081D"/>
    <w:rsid w:val="00101FDB"/>
    <w:rsid w:val="00105491"/>
    <w:rsid w:val="00105552"/>
    <w:rsid w:val="00105F5B"/>
    <w:rsid w:val="00116219"/>
    <w:rsid w:val="00122A66"/>
    <w:rsid w:val="00127EF1"/>
    <w:rsid w:val="001403D8"/>
    <w:rsid w:val="00146DA3"/>
    <w:rsid w:val="001475AB"/>
    <w:rsid w:val="00147B90"/>
    <w:rsid w:val="00152ECB"/>
    <w:rsid w:val="00153ABC"/>
    <w:rsid w:val="001543A6"/>
    <w:rsid w:val="001614D5"/>
    <w:rsid w:val="00164AEE"/>
    <w:rsid w:val="00171921"/>
    <w:rsid w:val="001804A2"/>
    <w:rsid w:val="001834F8"/>
    <w:rsid w:val="00184B2E"/>
    <w:rsid w:val="00185995"/>
    <w:rsid w:val="00192E7A"/>
    <w:rsid w:val="001931FE"/>
    <w:rsid w:val="001966AC"/>
    <w:rsid w:val="00197801"/>
    <w:rsid w:val="001A75DC"/>
    <w:rsid w:val="001A7A3C"/>
    <w:rsid w:val="001B4177"/>
    <w:rsid w:val="001B69A3"/>
    <w:rsid w:val="001B72A3"/>
    <w:rsid w:val="001C4336"/>
    <w:rsid w:val="001C5BF3"/>
    <w:rsid w:val="001C76D9"/>
    <w:rsid w:val="001D0615"/>
    <w:rsid w:val="001D4848"/>
    <w:rsid w:val="001D4D6E"/>
    <w:rsid w:val="001D6F7C"/>
    <w:rsid w:val="001D7067"/>
    <w:rsid w:val="001E1870"/>
    <w:rsid w:val="001E1ACC"/>
    <w:rsid w:val="001E2941"/>
    <w:rsid w:val="001E4214"/>
    <w:rsid w:val="001F229B"/>
    <w:rsid w:val="001F390C"/>
    <w:rsid w:val="001F533E"/>
    <w:rsid w:val="001F6C44"/>
    <w:rsid w:val="0020143E"/>
    <w:rsid w:val="002054D6"/>
    <w:rsid w:val="00206610"/>
    <w:rsid w:val="00207E05"/>
    <w:rsid w:val="002111A1"/>
    <w:rsid w:val="002118A6"/>
    <w:rsid w:val="00211CD7"/>
    <w:rsid w:val="00213BA5"/>
    <w:rsid w:val="0021524B"/>
    <w:rsid w:val="002242B2"/>
    <w:rsid w:val="002324CC"/>
    <w:rsid w:val="00235754"/>
    <w:rsid w:val="00235C80"/>
    <w:rsid w:val="002439CA"/>
    <w:rsid w:val="00243D0D"/>
    <w:rsid w:val="00244428"/>
    <w:rsid w:val="00246F84"/>
    <w:rsid w:val="00247F99"/>
    <w:rsid w:val="00250E30"/>
    <w:rsid w:val="00252148"/>
    <w:rsid w:val="00252F30"/>
    <w:rsid w:val="002544FF"/>
    <w:rsid w:val="00257858"/>
    <w:rsid w:val="00260334"/>
    <w:rsid w:val="00266B95"/>
    <w:rsid w:val="00270C7C"/>
    <w:rsid w:val="00271482"/>
    <w:rsid w:val="0027796C"/>
    <w:rsid w:val="00281010"/>
    <w:rsid w:val="00286068"/>
    <w:rsid w:val="0029091E"/>
    <w:rsid w:val="00296594"/>
    <w:rsid w:val="0029687F"/>
    <w:rsid w:val="002A00E7"/>
    <w:rsid w:val="002B33C6"/>
    <w:rsid w:val="002B645E"/>
    <w:rsid w:val="002B6C0A"/>
    <w:rsid w:val="002C0C48"/>
    <w:rsid w:val="002C177C"/>
    <w:rsid w:val="002C209F"/>
    <w:rsid w:val="002C36BF"/>
    <w:rsid w:val="002C36CF"/>
    <w:rsid w:val="002C4729"/>
    <w:rsid w:val="002C7CB2"/>
    <w:rsid w:val="002D1164"/>
    <w:rsid w:val="002D1E44"/>
    <w:rsid w:val="002D2127"/>
    <w:rsid w:val="002D3963"/>
    <w:rsid w:val="002D3C1A"/>
    <w:rsid w:val="002E13F0"/>
    <w:rsid w:val="002E2092"/>
    <w:rsid w:val="002E4069"/>
    <w:rsid w:val="002E796B"/>
    <w:rsid w:val="002F04AB"/>
    <w:rsid w:val="002F1155"/>
    <w:rsid w:val="002F6FDB"/>
    <w:rsid w:val="003047F9"/>
    <w:rsid w:val="00307C98"/>
    <w:rsid w:val="00313F3A"/>
    <w:rsid w:val="00315079"/>
    <w:rsid w:val="0032669C"/>
    <w:rsid w:val="003349A3"/>
    <w:rsid w:val="0033533E"/>
    <w:rsid w:val="00335A9A"/>
    <w:rsid w:val="00335EAE"/>
    <w:rsid w:val="003370EF"/>
    <w:rsid w:val="00337468"/>
    <w:rsid w:val="00337855"/>
    <w:rsid w:val="003436E1"/>
    <w:rsid w:val="00345B74"/>
    <w:rsid w:val="00345FF2"/>
    <w:rsid w:val="0034675F"/>
    <w:rsid w:val="00354849"/>
    <w:rsid w:val="00356646"/>
    <w:rsid w:val="0036015D"/>
    <w:rsid w:val="00364A8B"/>
    <w:rsid w:val="0036607A"/>
    <w:rsid w:val="00366664"/>
    <w:rsid w:val="00367639"/>
    <w:rsid w:val="00367F0F"/>
    <w:rsid w:val="00372231"/>
    <w:rsid w:val="00372B57"/>
    <w:rsid w:val="00387B6F"/>
    <w:rsid w:val="00390780"/>
    <w:rsid w:val="00390AC3"/>
    <w:rsid w:val="00391419"/>
    <w:rsid w:val="003915BA"/>
    <w:rsid w:val="00392016"/>
    <w:rsid w:val="00392F71"/>
    <w:rsid w:val="003949E4"/>
    <w:rsid w:val="003A49FE"/>
    <w:rsid w:val="003A4BF2"/>
    <w:rsid w:val="003A4FED"/>
    <w:rsid w:val="003A508F"/>
    <w:rsid w:val="003A5635"/>
    <w:rsid w:val="003A6A6C"/>
    <w:rsid w:val="003A72C4"/>
    <w:rsid w:val="003B02DE"/>
    <w:rsid w:val="003B2C1D"/>
    <w:rsid w:val="003B5704"/>
    <w:rsid w:val="003B5D79"/>
    <w:rsid w:val="003C0B3F"/>
    <w:rsid w:val="003C0C34"/>
    <w:rsid w:val="003C0E73"/>
    <w:rsid w:val="003C111D"/>
    <w:rsid w:val="003C56AC"/>
    <w:rsid w:val="003C61EF"/>
    <w:rsid w:val="003D00B9"/>
    <w:rsid w:val="003D0276"/>
    <w:rsid w:val="003D63A9"/>
    <w:rsid w:val="003D78C7"/>
    <w:rsid w:val="003E0633"/>
    <w:rsid w:val="004004A3"/>
    <w:rsid w:val="00400D6E"/>
    <w:rsid w:val="004179CC"/>
    <w:rsid w:val="004208C5"/>
    <w:rsid w:val="004211E9"/>
    <w:rsid w:val="004226D6"/>
    <w:rsid w:val="00431C15"/>
    <w:rsid w:val="004325A9"/>
    <w:rsid w:val="0043396D"/>
    <w:rsid w:val="00435596"/>
    <w:rsid w:val="00444049"/>
    <w:rsid w:val="004453D0"/>
    <w:rsid w:val="004478C2"/>
    <w:rsid w:val="00452AA5"/>
    <w:rsid w:val="0045786D"/>
    <w:rsid w:val="00457A2B"/>
    <w:rsid w:val="00462870"/>
    <w:rsid w:val="00467756"/>
    <w:rsid w:val="00476B0A"/>
    <w:rsid w:val="00480114"/>
    <w:rsid w:val="0048014F"/>
    <w:rsid w:val="004828D1"/>
    <w:rsid w:val="004854D7"/>
    <w:rsid w:val="0049077F"/>
    <w:rsid w:val="00491F76"/>
    <w:rsid w:val="00494633"/>
    <w:rsid w:val="004A207F"/>
    <w:rsid w:val="004A2FD2"/>
    <w:rsid w:val="004A56EC"/>
    <w:rsid w:val="004A6A6F"/>
    <w:rsid w:val="004A7C4F"/>
    <w:rsid w:val="004B1FB5"/>
    <w:rsid w:val="004B455E"/>
    <w:rsid w:val="004B7FB3"/>
    <w:rsid w:val="004C08DD"/>
    <w:rsid w:val="004C1F35"/>
    <w:rsid w:val="004C4371"/>
    <w:rsid w:val="004C45DA"/>
    <w:rsid w:val="004D142C"/>
    <w:rsid w:val="004D19D8"/>
    <w:rsid w:val="004D22B6"/>
    <w:rsid w:val="004D2832"/>
    <w:rsid w:val="004D54B1"/>
    <w:rsid w:val="004E0280"/>
    <w:rsid w:val="004E1238"/>
    <w:rsid w:val="004F112F"/>
    <w:rsid w:val="004F5A84"/>
    <w:rsid w:val="004F62F7"/>
    <w:rsid w:val="004F7AA2"/>
    <w:rsid w:val="00504BB1"/>
    <w:rsid w:val="00506C26"/>
    <w:rsid w:val="00515FCA"/>
    <w:rsid w:val="00517854"/>
    <w:rsid w:val="005274C3"/>
    <w:rsid w:val="005371C8"/>
    <w:rsid w:val="00537858"/>
    <w:rsid w:val="00540CD6"/>
    <w:rsid w:val="00543590"/>
    <w:rsid w:val="005446CF"/>
    <w:rsid w:val="00546604"/>
    <w:rsid w:val="00551178"/>
    <w:rsid w:val="00551673"/>
    <w:rsid w:val="005572A9"/>
    <w:rsid w:val="00572A72"/>
    <w:rsid w:val="00572B97"/>
    <w:rsid w:val="0057346A"/>
    <w:rsid w:val="005766B7"/>
    <w:rsid w:val="00576853"/>
    <w:rsid w:val="00576C36"/>
    <w:rsid w:val="005820E5"/>
    <w:rsid w:val="00595D04"/>
    <w:rsid w:val="00597416"/>
    <w:rsid w:val="005A0B03"/>
    <w:rsid w:val="005A1A8C"/>
    <w:rsid w:val="005A2A10"/>
    <w:rsid w:val="005B5D5D"/>
    <w:rsid w:val="005B7390"/>
    <w:rsid w:val="005C1C60"/>
    <w:rsid w:val="005C24BE"/>
    <w:rsid w:val="005C2A18"/>
    <w:rsid w:val="005C33F6"/>
    <w:rsid w:val="005C58D5"/>
    <w:rsid w:val="005C7655"/>
    <w:rsid w:val="005D502D"/>
    <w:rsid w:val="005D6438"/>
    <w:rsid w:val="005E54DF"/>
    <w:rsid w:val="005F438A"/>
    <w:rsid w:val="005F545B"/>
    <w:rsid w:val="005F7F21"/>
    <w:rsid w:val="00613C0D"/>
    <w:rsid w:val="00614CD3"/>
    <w:rsid w:val="00615B0F"/>
    <w:rsid w:val="00616ED3"/>
    <w:rsid w:val="00620717"/>
    <w:rsid w:val="00621EF1"/>
    <w:rsid w:val="00622FF3"/>
    <w:rsid w:val="00623255"/>
    <w:rsid w:val="006233D5"/>
    <w:rsid w:val="006242D1"/>
    <w:rsid w:val="00626319"/>
    <w:rsid w:val="00632F25"/>
    <w:rsid w:val="00633AF3"/>
    <w:rsid w:val="0063401C"/>
    <w:rsid w:val="0063591F"/>
    <w:rsid w:val="006473A4"/>
    <w:rsid w:val="00650951"/>
    <w:rsid w:val="00651570"/>
    <w:rsid w:val="00652EC9"/>
    <w:rsid w:val="006547F8"/>
    <w:rsid w:val="00660955"/>
    <w:rsid w:val="00660B2D"/>
    <w:rsid w:val="006656B7"/>
    <w:rsid w:val="00671604"/>
    <w:rsid w:val="006728B6"/>
    <w:rsid w:val="00672EDD"/>
    <w:rsid w:val="00672EFE"/>
    <w:rsid w:val="00675019"/>
    <w:rsid w:val="00675845"/>
    <w:rsid w:val="0068007C"/>
    <w:rsid w:val="00684670"/>
    <w:rsid w:val="00685A96"/>
    <w:rsid w:val="00686005"/>
    <w:rsid w:val="006868F9"/>
    <w:rsid w:val="006875B3"/>
    <w:rsid w:val="00690B10"/>
    <w:rsid w:val="0069184E"/>
    <w:rsid w:val="00691D59"/>
    <w:rsid w:val="00692D20"/>
    <w:rsid w:val="006934DA"/>
    <w:rsid w:val="00695164"/>
    <w:rsid w:val="0069657C"/>
    <w:rsid w:val="006978C9"/>
    <w:rsid w:val="00697D69"/>
    <w:rsid w:val="006A6E52"/>
    <w:rsid w:val="006B0AD9"/>
    <w:rsid w:val="006B2838"/>
    <w:rsid w:val="006B489A"/>
    <w:rsid w:val="006C42C9"/>
    <w:rsid w:val="006C5193"/>
    <w:rsid w:val="006C6D5F"/>
    <w:rsid w:val="006D0685"/>
    <w:rsid w:val="006D0885"/>
    <w:rsid w:val="006D3564"/>
    <w:rsid w:val="006D5DFE"/>
    <w:rsid w:val="006D5F5C"/>
    <w:rsid w:val="006D6852"/>
    <w:rsid w:val="006E6F11"/>
    <w:rsid w:val="006F0C40"/>
    <w:rsid w:val="007118E4"/>
    <w:rsid w:val="00712011"/>
    <w:rsid w:val="007128BD"/>
    <w:rsid w:val="00712F18"/>
    <w:rsid w:val="0071447B"/>
    <w:rsid w:val="00714EF4"/>
    <w:rsid w:val="00725BDB"/>
    <w:rsid w:val="00726249"/>
    <w:rsid w:val="0073038D"/>
    <w:rsid w:val="00730454"/>
    <w:rsid w:val="007308B4"/>
    <w:rsid w:val="00737345"/>
    <w:rsid w:val="0074238E"/>
    <w:rsid w:val="007469DA"/>
    <w:rsid w:val="007500EC"/>
    <w:rsid w:val="007502BA"/>
    <w:rsid w:val="00755417"/>
    <w:rsid w:val="0076606D"/>
    <w:rsid w:val="00770E37"/>
    <w:rsid w:val="00771A66"/>
    <w:rsid w:val="00772095"/>
    <w:rsid w:val="00773A66"/>
    <w:rsid w:val="00775DEC"/>
    <w:rsid w:val="00777398"/>
    <w:rsid w:val="00780324"/>
    <w:rsid w:val="0078348B"/>
    <w:rsid w:val="00792EA2"/>
    <w:rsid w:val="007935EC"/>
    <w:rsid w:val="0079627C"/>
    <w:rsid w:val="00796922"/>
    <w:rsid w:val="007A71A8"/>
    <w:rsid w:val="007B337C"/>
    <w:rsid w:val="007B3D9A"/>
    <w:rsid w:val="007B5880"/>
    <w:rsid w:val="007B755B"/>
    <w:rsid w:val="007C3F85"/>
    <w:rsid w:val="007C7B40"/>
    <w:rsid w:val="007D1EE4"/>
    <w:rsid w:val="007E069F"/>
    <w:rsid w:val="007E40A2"/>
    <w:rsid w:val="007E51E4"/>
    <w:rsid w:val="007E587E"/>
    <w:rsid w:val="007E65C3"/>
    <w:rsid w:val="007F2695"/>
    <w:rsid w:val="007F4235"/>
    <w:rsid w:val="00802383"/>
    <w:rsid w:val="00810A4E"/>
    <w:rsid w:val="008128BF"/>
    <w:rsid w:val="00812ADA"/>
    <w:rsid w:val="0081499D"/>
    <w:rsid w:val="008202CB"/>
    <w:rsid w:val="008228A9"/>
    <w:rsid w:val="00826E89"/>
    <w:rsid w:val="00833316"/>
    <w:rsid w:val="00836905"/>
    <w:rsid w:val="00840CC5"/>
    <w:rsid w:val="008452F4"/>
    <w:rsid w:val="008479A0"/>
    <w:rsid w:val="00852FB4"/>
    <w:rsid w:val="00853E7B"/>
    <w:rsid w:val="00861E55"/>
    <w:rsid w:val="0086215A"/>
    <w:rsid w:val="0086673F"/>
    <w:rsid w:val="00873C34"/>
    <w:rsid w:val="00885A7E"/>
    <w:rsid w:val="00885DCA"/>
    <w:rsid w:val="008A26F2"/>
    <w:rsid w:val="008B5EFA"/>
    <w:rsid w:val="008C3BF8"/>
    <w:rsid w:val="008C7548"/>
    <w:rsid w:val="008D0ACA"/>
    <w:rsid w:val="008E08DF"/>
    <w:rsid w:val="008F040D"/>
    <w:rsid w:val="008F5FEA"/>
    <w:rsid w:val="008F639C"/>
    <w:rsid w:val="008F6B7C"/>
    <w:rsid w:val="00900CFC"/>
    <w:rsid w:val="00902808"/>
    <w:rsid w:val="00903487"/>
    <w:rsid w:val="00912134"/>
    <w:rsid w:val="00912541"/>
    <w:rsid w:val="00913AF8"/>
    <w:rsid w:val="0091407A"/>
    <w:rsid w:val="00914F29"/>
    <w:rsid w:val="009245E0"/>
    <w:rsid w:val="009342BA"/>
    <w:rsid w:val="009401A7"/>
    <w:rsid w:val="00940FF2"/>
    <w:rsid w:val="009421F8"/>
    <w:rsid w:val="00942898"/>
    <w:rsid w:val="00945E61"/>
    <w:rsid w:val="00952EEB"/>
    <w:rsid w:val="009543F3"/>
    <w:rsid w:val="00957F4B"/>
    <w:rsid w:val="00960CA1"/>
    <w:rsid w:val="0096363A"/>
    <w:rsid w:val="00965049"/>
    <w:rsid w:val="0096648A"/>
    <w:rsid w:val="00970D63"/>
    <w:rsid w:val="00975BFB"/>
    <w:rsid w:val="0097722B"/>
    <w:rsid w:val="00992566"/>
    <w:rsid w:val="00997081"/>
    <w:rsid w:val="009A0C55"/>
    <w:rsid w:val="009A1560"/>
    <w:rsid w:val="009A5F4B"/>
    <w:rsid w:val="009A63EC"/>
    <w:rsid w:val="009B1566"/>
    <w:rsid w:val="009B5995"/>
    <w:rsid w:val="009C0807"/>
    <w:rsid w:val="009C5EB2"/>
    <w:rsid w:val="009C6C8C"/>
    <w:rsid w:val="009D0536"/>
    <w:rsid w:val="009D0566"/>
    <w:rsid w:val="009D4C36"/>
    <w:rsid w:val="009D69A7"/>
    <w:rsid w:val="009E0135"/>
    <w:rsid w:val="009E12E9"/>
    <w:rsid w:val="009E4EBC"/>
    <w:rsid w:val="009E784F"/>
    <w:rsid w:val="009F1F13"/>
    <w:rsid w:val="009F592C"/>
    <w:rsid w:val="00A003EE"/>
    <w:rsid w:val="00A046E4"/>
    <w:rsid w:val="00A06C41"/>
    <w:rsid w:val="00A12693"/>
    <w:rsid w:val="00A16359"/>
    <w:rsid w:val="00A234B9"/>
    <w:rsid w:val="00A34AA9"/>
    <w:rsid w:val="00A34E4C"/>
    <w:rsid w:val="00A40586"/>
    <w:rsid w:val="00A4473D"/>
    <w:rsid w:val="00A45245"/>
    <w:rsid w:val="00A514D4"/>
    <w:rsid w:val="00A52499"/>
    <w:rsid w:val="00A52EC0"/>
    <w:rsid w:val="00A554A9"/>
    <w:rsid w:val="00A56349"/>
    <w:rsid w:val="00A60CA4"/>
    <w:rsid w:val="00A61194"/>
    <w:rsid w:val="00A649AE"/>
    <w:rsid w:val="00A6719F"/>
    <w:rsid w:val="00A708C0"/>
    <w:rsid w:val="00A77715"/>
    <w:rsid w:val="00A83DD5"/>
    <w:rsid w:val="00A86013"/>
    <w:rsid w:val="00A862B4"/>
    <w:rsid w:val="00A87735"/>
    <w:rsid w:val="00A90664"/>
    <w:rsid w:val="00A91BFF"/>
    <w:rsid w:val="00AA7F67"/>
    <w:rsid w:val="00AB0683"/>
    <w:rsid w:val="00AB0D01"/>
    <w:rsid w:val="00AB67D5"/>
    <w:rsid w:val="00AC4EAC"/>
    <w:rsid w:val="00AC4EBA"/>
    <w:rsid w:val="00AC74CE"/>
    <w:rsid w:val="00AD5ADE"/>
    <w:rsid w:val="00AD66B3"/>
    <w:rsid w:val="00AD6CFF"/>
    <w:rsid w:val="00AE000B"/>
    <w:rsid w:val="00AE0E7C"/>
    <w:rsid w:val="00AE380E"/>
    <w:rsid w:val="00AF4E05"/>
    <w:rsid w:val="00AF52AA"/>
    <w:rsid w:val="00AF5387"/>
    <w:rsid w:val="00AF60EA"/>
    <w:rsid w:val="00B05D23"/>
    <w:rsid w:val="00B1108F"/>
    <w:rsid w:val="00B20EA9"/>
    <w:rsid w:val="00B21AE0"/>
    <w:rsid w:val="00B30B8A"/>
    <w:rsid w:val="00B33219"/>
    <w:rsid w:val="00B4029F"/>
    <w:rsid w:val="00B41C85"/>
    <w:rsid w:val="00B44A34"/>
    <w:rsid w:val="00B547CB"/>
    <w:rsid w:val="00B672D1"/>
    <w:rsid w:val="00B675E3"/>
    <w:rsid w:val="00B71F21"/>
    <w:rsid w:val="00B73384"/>
    <w:rsid w:val="00B75D6B"/>
    <w:rsid w:val="00B8766F"/>
    <w:rsid w:val="00B92F3C"/>
    <w:rsid w:val="00B95A75"/>
    <w:rsid w:val="00B96ECF"/>
    <w:rsid w:val="00BA015A"/>
    <w:rsid w:val="00BA193B"/>
    <w:rsid w:val="00BA245F"/>
    <w:rsid w:val="00BA2787"/>
    <w:rsid w:val="00BA3C05"/>
    <w:rsid w:val="00BA47D1"/>
    <w:rsid w:val="00BA651D"/>
    <w:rsid w:val="00BB4F71"/>
    <w:rsid w:val="00BC12D0"/>
    <w:rsid w:val="00BD351F"/>
    <w:rsid w:val="00BD402B"/>
    <w:rsid w:val="00BE5F5E"/>
    <w:rsid w:val="00BE7785"/>
    <w:rsid w:val="00BE7EAC"/>
    <w:rsid w:val="00BF6520"/>
    <w:rsid w:val="00C027F6"/>
    <w:rsid w:val="00C13EAF"/>
    <w:rsid w:val="00C17525"/>
    <w:rsid w:val="00C22488"/>
    <w:rsid w:val="00C27E87"/>
    <w:rsid w:val="00C30C67"/>
    <w:rsid w:val="00C316B3"/>
    <w:rsid w:val="00C320A3"/>
    <w:rsid w:val="00C33D5F"/>
    <w:rsid w:val="00C34E11"/>
    <w:rsid w:val="00C423FB"/>
    <w:rsid w:val="00C43AB4"/>
    <w:rsid w:val="00C452C1"/>
    <w:rsid w:val="00C527C1"/>
    <w:rsid w:val="00C53F88"/>
    <w:rsid w:val="00C61B38"/>
    <w:rsid w:val="00C64919"/>
    <w:rsid w:val="00C64FEE"/>
    <w:rsid w:val="00C669BD"/>
    <w:rsid w:val="00C66CA2"/>
    <w:rsid w:val="00C74DF6"/>
    <w:rsid w:val="00C7613E"/>
    <w:rsid w:val="00C83FD2"/>
    <w:rsid w:val="00C84460"/>
    <w:rsid w:val="00C85689"/>
    <w:rsid w:val="00C86B21"/>
    <w:rsid w:val="00C91DE2"/>
    <w:rsid w:val="00CA7051"/>
    <w:rsid w:val="00CB5272"/>
    <w:rsid w:val="00CB5CC4"/>
    <w:rsid w:val="00CB626F"/>
    <w:rsid w:val="00CC0C9E"/>
    <w:rsid w:val="00CC2815"/>
    <w:rsid w:val="00CC4125"/>
    <w:rsid w:val="00CC6428"/>
    <w:rsid w:val="00CD0C19"/>
    <w:rsid w:val="00CD1500"/>
    <w:rsid w:val="00CD1BF5"/>
    <w:rsid w:val="00CD4BF6"/>
    <w:rsid w:val="00CD7444"/>
    <w:rsid w:val="00CE290D"/>
    <w:rsid w:val="00CE297C"/>
    <w:rsid w:val="00CF4F08"/>
    <w:rsid w:val="00CF7B68"/>
    <w:rsid w:val="00D01787"/>
    <w:rsid w:val="00D02ED1"/>
    <w:rsid w:val="00D0475B"/>
    <w:rsid w:val="00D04CCD"/>
    <w:rsid w:val="00D0740A"/>
    <w:rsid w:val="00D203EC"/>
    <w:rsid w:val="00D21F45"/>
    <w:rsid w:val="00D2606D"/>
    <w:rsid w:val="00D279E0"/>
    <w:rsid w:val="00D30910"/>
    <w:rsid w:val="00D34EAE"/>
    <w:rsid w:val="00D36E11"/>
    <w:rsid w:val="00D4256E"/>
    <w:rsid w:val="00D42E3C"/>
    <w:rsid w:val="00D45AE5"/>
    <w:rsid w:val="00D500D5"/>
    <w:rsid w:val="00D51D2A"/>
    <w:rsid w:val="00D53467"/>
    <w:rsid w:val="00D60BD8"/>
    <w:rsid w:val="00D62CD7"/>
    <w:rsid w:val="00D661B8"/>
    <w:rsid w:val="00D75B31"/>
    <w:rsid w:val="00D77CB8"/>
    <w:rsid w:val="00D860AE"/>
    <w:rsid w:val="00D86F1C"/>
    <w:rsid w:val="00D87AAF"/>
    <w:rsid w:val="00D92AD2"/>
    <w:rsid w:val="00D93C32"/>
    <w:rsid w:val="00D9574C"/>
    <w:rsid w:val="00D9607E"/>
    <w:rsid w:val="00DA42B7"/>
    <w:rsid w:val="00DB1D85"/>
    <w:rsid w:val="00DB62FB"/>
    <w:rsid w:val="00DC46D3"/>
    <w:rsid w:val="00DD0402"/>
    <w:rsid w:val="00DD5272"/>
    <w:rsid w:val="00DD7102"/>
    <w:rsid w:val="00DD787C"/>
    <w:rsid w:val="00DD7F31"/>
    <w:rsid w:val="00DE186D"/>
    <w:rsid w:val="00DF2CA3"/>
    <w:rsid w:val="00DF2E0B"/>
    <w:rsid w:val="00DF5887"/>
    <w:rsid w:val="00E031A1"/>
    <w:rsid w:val="00E10E79"/>
    <w:rsid w:val="00E11C22"/>
    <w:rsid w:val="00E14A76"/>
    <w:rsid w:val="00E1682E"/>
    <w:rsid w:val="00E20531"/>
    <w:rsid w:val="00E23676"/>
    <w:rsid w:val="00E261E5"/>
    <w:rsid w:val="00E26D35"/>
    <w:rsid w:val="00E342B4"/>
    <w:rsid w:val="00E40FA8"/>
    <w:rsid w:val="00E436B2"/>
    <w:rsid w:val="00E46669"/>
    <w:rsid w:val="00E47B0E"/>
    <w:rsid w:val="00E5324F"/>
    <w:rsid w:val="00E54660"/>
    <w:rsid w:val="00E56347"/>
    <w:rsid w:val="00E566FD"/>
    <w:rsid w:val="00E6196B"/>
    <w:rsid w:val="00E669D1"/>
    <w:rsid w:val="00E70805"/>
    <w:rsid w:val="00E70A73"/>
    <w:rsid w:val="00E73A95"/>
    <w:rsid w:val="00E75EEA"/>
    <w:rsid w:val="00E8301C"/>
    <w:rsid w:val="00E86226"/>
    <w:rsid w:val="00E930E9"/>
    <w:rsid w:val="00E96356"/>
    <w:rsid w:val="00EA0E5D"/>
    <w:rsid w:val="00EA58CB"/>
    <w:rsid w:val="00EB1703"/>
    <w:rsid w:val="00EB18A5"/>
    <w:rsid w:val="00EB1DD2"/>
    <w:rsid w:val="00EB204D"/>
    <w:rsid w:val="00EC599F"/>
    <w:rsid w:val="00EC692C"/>
    <w:rsid w:val="00EC7A5C"/>
    <w:rsid w:val="00ED24A1"/>
    <w:rsid w:val="00ED2FE1"/>
    <w:rsid w:val="00ED7640"/>
    <w:rsid w:val="00EE4A52"/>
    <w:rsid w:val="00EE732D"/>
    <w:rsid w:val="00EF0A23"/>
    <w:rsid w:val="00EF0E9A"/>
    <w:rsid w:val="00EF3A71"/>
    <w:rsid w:val="00F02E22"/>
    <w:rsid w:val="00F03138"/>
    <w:rsid w:val="00F10D3B"/>
    <w:rsid w:val="00F12223"/>
    <w:rsid w:val="00F15FEF"/>
    <w:rsid w:val="00F21E37"/>
    <w:rsid w:val="00F235C2"/>
    <w:rsid w:val="00F33AF4"/>
    <w:rsid w:val="00F3788A"/>
    <w:rsid w:val="00F37993"/>
    <w:rsid w:val="00F4153E"/>
    <w:rsid w:val="00F41CF2"/>
    <w:rsid w:val="00F4424C"/>
    <w:rsid w:val="00F444D5"/>
    <w:rsid w:val="00F4722A"/>
    <w:rsid w:val="00F5084E"/>
    <w:rsid w:val="00F51793"/>
    <w:rsid w:val="00F55765"/>
    <w:rsid w:val="00F566D4"/>
    <w:rsid w:val="00F56D3A"/>
    <w:rsid w:val="00F56F3C"/>
    <w:rsid w:val="00F56F7F"/>
    <w:rsid w:val="00F56FE6"/>
    <w:rsid w:val="00F63971"/>
    <w:rsid w:val="00F63B5A"/>
    <w:rsid w:val="00F72BFB"/>
    <w:rsid w:val="00F74BFC"/>
    <w:rsid w:val="00F8496B"/>
    <w:rsid w:val="00F84D1E"/>
    <w:rsid w:val="00F877FE"/>
    <w:rsid w:val="00F9092E"/>
    <w:rsid w:val="00F9145E"/>
    <w:rsid w:val="00F929C2"/>
    <w:rsid w:val="00F93A65"/>
    <w:rsid w:val="00F97AC8"/>
    <w:rsid w:val="00FA496C"/>
    <w:rsid w:val="00FA533D"/>
    <w:rsid w:val="00FB2056"/>
    <w:rsid w:val="00FB48CD"/>
    <w:rsid w:val="00FB728A"/>
    <w:rsid w:val="00FC2156"/>
    <w:rsid w:val="00FC3498"/>
    <w:rsid w:val="00FD139C"/>
    <w:rsid w:val="00FD3C16"/>
    <w:rsid w:val="00FD6610"/>
    <w:rsid w:val="00FE0C9C"/>
    <w:rsid w:val="00FE1007"/>
    <w:rsid w:val="00FE3EF9"/>
    <w:rsid w:val="00FE6149"/>
    <w:rsid w:val="00FE7D7B"/>
    <w:rsid w:val="00FF127C"/>
    <w:rsid w:val="00FF1954"/>
    <w:rsid w:val="00FF1E12"/>
    <w:rsid w:val="00FF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C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6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4C08DD"/>
    <w:pPr>
      <w:spacing w:line="360" w:lineRule="auto"/>
      <w:jc w:val="center"/>
    </w:pPr>
    <w:rPr>
      <w:b/>
      <w:bCs/>
    </w:rPr>
  </w:style>
  <w:style w:type="character" w:customStyle="1" w:styleId="a4">
    <w:name w:val="Название Знак"/>
    <w:basedOn w:val="a0"/>
    <w:link w:val="a3"/>
    <w:rsid w:val="004C08DD"/>
    <w:rPr>
      <w:rFonts w:ascii="Times New Roman" w:eastAsia="Times New Roman" w:hAnsi="Times New Roman" w:cs="Times New Roman"/>
      <w:b/>
      <w:bCs/>
      <w:sz w:val="24"/>
      <w:szCs w:val="24"/>
      <w:lang w:eastAsia="ru-RU"/>
    </w:rPr>
  </w:style>
  <w:style w:type="paragraph" w:customStyle="1" w:styleId="ConsPlusNonformat">
    <w:name w:val="ConsPlusNonformat"/>
    <w:rsid w:val="00337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337468"/>
    <w:rPr>
      <w:rFonts w:ascii="Times New Roman" w:hAnsi="Times New Roman" w:cs="Times New Roman"/>
      <w:sz w:val="26"/>
      <w:szCs w:val="26"/>
    </w:rPr>
  </w:style>
  <w:style w:type="character" w:customStyle="1" w:styleId="10">
    <w:name w:val="Заголовок 1 Знак"/>
    <w:basedOn w:val="a0"/>
    <w:link w:val="1"/>
    <w:rsid w:val="00FD3C16"/>
    <w:rPr>
      <w:rFonts w:ascii="Times New Roman" w:eastAsia="Times New Roman" w:hAnsi="Times New Roman" w:cs="Times New Roman"/>
      <w:sz w:val="28"/>
      <w:szCs w:val="24"/>
      <w:lang w:eastAsia="ru-RU"/>
    </w:rPr>
  </w:style>
  <w:style w:type="character" w:styleId="a5">
    <w:name w:val="Hyperlink"/>
    <w:uiPriority w:val="99"/>
    <w:rsid w:val="00FD3C16"/>
    <w:rPr>
      <w:color w:val="0000FF"/>
      <w:u w:val="single"/>
    </w:rPr>
  </w:style>
  <w:style w:type="paragraph" w:customStyle="1" w:styleId="ConsPlusNormal">
    <w:name w:val="ConsPlusNormal"/>
    <w:rsid w:val="00B1108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D62CD7"/>
    <w:pPr>
      <w:ind w:left="720"/>
      <w:contextualSpacing/>
    </w:pPr>
  </w:style>
  <w:style w:type="paragraph" w:styleId="a7">
    <w:name w:val="header"/>
    <w:basedOn w:val="a"/>
    <w:link w:val="a8"/>
    <w:uiPriority w:val="99"/>
    <w:unhideWhenUsed/>
    <w:rsid w:val="003B5D79"/>
    <w:pPr>
      <w:tabs>
        <w:tab w:val="center" w:pos="4677"/>
        <w:tab w:val="right" w:pos="9355"/>
      </w:tabs>
    </w:pPr>
  </w:style>
  <w:style w:type="character" w:customStyle="1" w:styleId="a8">
    <w:name w:val="Верхний колонтитул Знак"/>
    <w:basedOn w:val="a0"/>
    <w:link w:val="a7"/>
    <w:uiPriority w:val="99"/>
    <w:rsid w:val="003B5D7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B5D79"/>
    <w:pPr>
      <w:tabs>
        <w:tab w:val="center" w:pos="4677"/>
        <w:tab w:val="right" w:pos="9355"/>
      </w:tabs>
    </w:pPr>
  </w:style>
  <w:style w:type="character" w:customStyle="1" w:styleId="aa">
    <w:name w:val="Нижний колонтитул Знак"/>
    <w:basedOn w:val="a0"/>
    <w:link w:val="a9"/>
    <w:uiPriority w:val="99"/>
    <w:rsid w:val="003B5D7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D69A7"/>
    <w:rPr>
      <w:rFonts w:ascii="Tahoma" w:hAnsi="Tahoma" w:cs="Tahoma"/>
      <w:sz w:val="16"/>
      <w:szCs w:val="16"/>
    </w:rPr>
  </w:style>
  <w:style w:type="character" w:customStyle="1" w:styleId="ac">
    <w:name w:val="Текст выноски Знак"/>
    <w:basedOn w:val="a0"/>
    <w:link w:val="ab"/>
    <w:uiPriority w:val="99"/>
    <w:semiHidden/>
    <w:rsid w:val="009D69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C16"/>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6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4C08DD"/>
    <w:pPr>
      <w:spacing w:line="360" w:lineRule="auto"/>
      <w:jc w:val="center"/>
    </w:pPr>
    <w:rPr>
      <w:b/>
      <w:bCs/>
    </w:rPr>
  </w:style>
  <w:style w:type="character" w:customStyle="1" w:styleId="a4">
    <w:name w:val="Название Знак"/>
    <w:basedOn w:val="a0"/>
    <w:link w:val="a3"/>
    <w:rsid w:val="004C08DD"/>
    <w:rPr>
      <w:rFonts w:ascii="Times New Roman" w:eastAsia="Times New Roman" w:hAnsi="Times New Roman" w:cs="Times New Roman"/>
      <w:b/>
      <w:bCs/>
      <w:sz w:val="24"/>
      <w:szCs w:val="24"/>
      <w:lang w:eastAsia="ru-RU"/>
    </w:rPr>
  </w:style>
  <w:style w:type="paragraph" w:customStyle="1" w:styleId="ConsPlusNonformat">
    <w:name w:val="ConsPlusNonformat"/>
    <w:rsid w:val="00337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2">
    <w:name w:val="Font Style22"/>
    <w:rsid w:val="00337468"/>
    <w:rPr>
      <w:rFonts w:ascii="Times New Roman" w:hAnsi="Times New Roman" w:cs="Times New Roman"/>
      <w:sz w:val="26"/>
      <w:szCs w:val="26"/>
    </w:rPr>
  </w:style>
  <w:style w:type="character" w:customStyle="1" w:styleId="10">
    <w:name w:val="Заголовок 1 Знак"/>
    <w:basedOn w:val="a0"/>
    <w:link w:val="1"/>
    <w:rsid w:val="00FD3C16"/>
    <w:rPr>
      <w:rFonts w:ascii="Times New Roman" w:eastAsia="Times New Roman" w:hAnsi="Times New Roman" w:cs="Times New Roman"/>
      <w:sz w:val="28"/>
      <w:szCs w:val="24"/>
      <w:lang w:eastAsia="ru-RU"/>
    </w:rPr>
  </w:style>
  <w:style w:type="character" w:styleId="a5">
    <w:name w:val="Hyperlink"/>
    <w:uiPriority w:val="99"/>
    <w:rsid w:val="00FD3C16"/>
    <w:rPr>
      <w:color w:val="0000FF"/>
      <w:u w:val="single"/>
    </w:rPr>
  </w:style>
  <w:style w:type="paragraph" w:customStyle="1" w:styleId="ConsPlusNormal">
    <w:name w:val="ConsPlusNormal"/>
    <w:rsid w:val="00B1108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D62CD7"/>
    <w:pPr>
      <w:ind w:left="720"/>
      <w:contextualSpacing/>
    </w:pPr>
  </w:style>
  <w:style w:type="paragraph" w:styleId="a7">
    <w:name w:val="header"/>
    <w:basedOn w:val="a"/>
    <w:link w:val="a8"/>
    <w:uiPriority w:val="99"/>
    <w:unhideWhenUsed/>
    <w:rsid w:val="003B5D79"/>
    <w:pPr>
      <w:tabs>
        <w:tab w:val="center" w:pos="4677"/>
        <w:tab w:val="right" w:pos="9355"/>
      </w:tabs>
    </w:pPr>
  </w:style>
  <w:style w:type="character" w:customStyle="1" w:styleId="a8">
    <w:name w:val="Верхний колонтитул Знак"/>
    <w:basedOn w:val="a0"/>
    <w:link w:val="a7"/>
    <w:uiPriority w:val="99"/>
    <w:rsid w:val="003B5D7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B5D79"/>
    <w:pPr>
      <w:tabs>
        <w:tab w:val="center" w:pos="4677"/>
        <w:tab w:val="right" w:pos="9355"/>
      </w:tabs>
    </w:pPr>
  </w:style>
  <w:style w:type="character" w:customStyle="1" w:styleId="aa">
    <w:name w:val="Нижний колонтитул Знак"/>
    <w:basedOn w:val="a0"/>
    <w:link w:val="a9"/>
    <w:uiPriority w:val="99"/>
    <w:rsid w:val="003B5D7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D69A7"/>
    <w:rPr>
      <w:rFonts w:ascii="Tahoma" w:hAnsi="Tahoma" w:cs="Tahoma"/>
      <w:sz w:val="16"/>
      <w:szCs w:val="16"/>
    </w:rPr>
  </w:style>
  <w:style w:type="character" w:customStyle="1" w:styleId="ac">
    <w:name w:val="Текст выноски Знак"/>
    <w:basedOn w:val="a0"/>
    <w:link w:val="ab"/>
    <w:uiPriority w:val="99"/>
    <w:semiHidden/>
    <w:rsid w:val="009D69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884">
      <w:bodyDiv w:val="1"/>
      <w:marLeft w:val="0"/>
      <w:marRight w:val="0"/>
      <w:marTop w:val="0"/>
      <w:marBottom w:val="0"/>
      <w:divBdr>
        <w:top w:val="none" w:sz="0" w:space="0" w:color="auto"/>
        <w:left w:val="none" w:sz="0" w:space="0" w:color="auto"/>
        <w:bottom w:val="none" w:sz="0" w:space="0" w:color="auto"/>
        <w:right w:val="none" w:sz="0" w:space="0" w:color="auto"/>
      </w:divBdr>
    </w:div>
    <w:div w:id="1493181105">
      <w:bodyDiv w:val="1"/>
      <w:marLeft w:val="0"/>
      <w:marRight w:val="0"/>
      <w:marTop w:val="0"/>
      <w:marBottom w:val="0"/>
      <w:divBdr>
        <w:top w:val="none" w:sz="0" w:space="0" w:color="auto"/>
        <w:left w:val="none" w:sz="0" w:space="0" w:color="auto"/>
        <w:bottom w:val="none" w:sz="0" w:space="0" w:color="auto"/>
        <w:right w:val="none" w:sz="0" w:space="0" w:color="auto"/>
      </w:divBdr>
    </w:div>
    <w:div w:id="1610965448">
      <w:bodyDiv w:val="1"/>
      <w:marLeft w:val="0"/>
      <w:marRight w:val="0"/>
      <w:marTop w:val="0"/>
      <w:marBottom w:val="0"/>
      <w:divBdr>
        <w:top w:val="none" w:sz="0" w:space="0" w:color="auto"/>
        <w:left w:val="none" w:sz="0" w:space="0" w:color="auto"/>
        <w:bottom w:val="none" w:sz="0" w:space="0" w:color="auto"/>
        <w:right w:val="none" w:sz="0" w:space="0" w:color="auto"/>
      </w:divBdr>
    </w:div>
    <w:div w:id="17752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29009202.7" TargetMode="External"/><Relationship Id="rId4" Type="http://schemas.microsoft.com/office/2007/relationships/stylesWithEffects" Target="stylesWithEffects.xml"/><Relationship Id="rId9" Type="http://schemas.openxmlformats.org/officeDocument/2006/relationships/hyperlink" Target="garantF1://29128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7D6A-7B77-4850-9807-D4AE2C8B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Александровна</dc:creator>
  <cp:keywords/>
  <dc:description/>
  <cp:lastModifiedBy>1</cp:lastModifiedBy>
  <cp:revision>8</cp:revision>
  <cp:lastPrinted>2016-04-13T05:50:00Z</cp:lastPrinted>
  <dcterms:created xsi:type="dcterms:W3CDTF">2013-08-06T06:11:00Z</dcterms:created>
  <dcterms:modified xsi:type="dcterms:W3CDTF">2016-04-13T05:51:00Z</dcterms:modified>
</cp:coreProperties>
</file>