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7" w:rsidRPr="00132937" w:rsidRDefault="00132937" w:rsidP="00132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132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937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937" w:rsidRPr="00132937" w:rsidRDefault="00801DD4" w:rsidP="001329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28</w:t>
      </w:r>
      <w:r w:rsidR="000F6506">
        <w:rPr>
          <w:rFonts w:ascii="Times New Roman" w:eastAsia="Calibri" w:hAnsi="Times New Roman" w:cs="Times New Roman"/>
          <w:sz w:val="28"/>
          <w:szCs w:val="28"/>
        </w:rPr>
        <w:t>.12</w:t>
      </w:r>
      <w:r w:rsidR="00132937" w:rsidRPr="00132937">
        <w:rPr>
          <w:rFonts w:ascii="Times New Roman" w:eastAsia="Calibri" w:hAnsi="Times New Roman" w:cs="Times New Roman"/>
          <w:sz w:val="28"/>
          <w:szCs w:val="28"/>
        </w:rPr>
        <w:t xml:space="preserve">.2020                                                                     </w:t>
      </w:r>
      <w:r w:rsidR="000F6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110</w:t>
      </w:r>
      <w:r w:rsidR="00132937" w:rsidRPr="0013293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32937" w:rsidRPr="00132937" w:rsidRDefault="00132937" w:rsidP="00132937">
      <w:pPr>
        <w:spacing w:after="0"/>
        <w:rPr>
          <w:rFonts w:ascii="Times New Roman" w:eastAsia="Calibri" w:hAnsi="Times New Roman" w:cs="Times New Roman"/>
          <w:i/>
          <w:sz w:val="24"/>
        </w:rPr>
      </w:pPr>
      <w:r w:rsidRPr="00132937">
        <w:rPr>
          <w:rFonts w:ascii="Times New Roman" w:eastAsia="Calibri" w:hAnsi="Times New Roman" w:cs="Times New Roman"/>
          <w:i/>
        </w:rPr>
        <w:t xml:space="preserve">п. </w:t>
      </w:r>
      <w:r w:rsidRPr="00132937">
        <w:rPr>
          <w:rFonts w:ascii="Times New Roman" w:eastAsia="Calibri" w:hAnsi="Times New Roman" w:cs="Times New Roman"/>
          <w:i/>
          <w:sz w:val="24"/>
        </w:rPr>
        <w:t>Луговской</w:t>
      </w:r>
    </w:p>
    <w:p w:rsidR="00132937" w:rsidRPr="00132937" w:rsidRDefault="00132937" w:rsidP="0013293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</w:tblGrid>
      <w:tr w:rsidR="00132937" w:rsidRPr="00132937" w:rsidTr="005C43AA">
        <w:trPr>
          <w:trHeight w:val="56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937" w:rsidRPr="005C43AA" w:rsidRDefault="005C43AA" w:rsidP="005C43AA">
            <w:pPr>
              <w:pStyle w:val="headertext"/>
              <w:spacing w:before="0" w:beforeAutospacing="0" w:after="0" w:afterAutospacing="0" w:line="276" w:lineRule="auto"/>
              <w:jc w:val="both"/>
              <w:rPr>
                <w:sz w:val="28"/>
              </w:rPr>
            </w:pPr>
            <w:r w:rsidRPr="005C43AA">
              <w:rPr>
                <w:bCs/>
                <w:sz w:val="28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</w:t>
            </w:r>
            <w:r>
              <w:rPr>
                <w:bCs/>
                <w:sz w:val="28"/>
              </w:rPr>
              <w:t>ания сельское поселение Луговской о местных налогах и сборах</w:t>
            </w:r>
          </w:p>
        </w:tc>
      </w:tr>
    </w:tbl>
    <w:p w:rsidR="00132937" w:rsidRPr="00132937" w:rsidRDefault="00132937" w:rsidP="001329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Pr="005C43AA" w:rsidRDefault="00132937" w:rsidP="00801DD4">
      <w:pPr>
        <w:pStyle w:val="formattext"/>
        <w:spacing w:after="240" w:afterAutospacing="0" w:line="276" w:lineRule="auto"/>
        <w:ind w:firstLine="709"/>
        <w:jc w:val="both"/>
        <w:rPr>
          <w:sz w:val="28"/>
        </w:rPr>
      </w:pPr>
      <w:r w:rsidRPr="00132937">
        <w:rPr>
          <w:sz w:val="28"/>
          <w:szCs w:val="28"/>
        </w:rPr>
        <w:t xml:space="preserve">В </w:t>
      </w:r>
      <w:r w:rsidR="005C43AA" w:rsidRPr="005C43AA">
        <w:rPr>
          <w:sz w:val="28"/>
        </w:rPr>
        <w:t xml:space="preserve">соответствии с пунктом 2 </w:t>
      </w:r>
      <w:hyperlink r:id="rId7" w:history="1">
        <w:r w:rsidR="005C43AA" w:rsidRPr="005C43AA">
          <w:rPr>
            <w:rStyle w:val="a3"/>
            <w:color w:val="auto"/>
            <w:sz w:val="28"/>
            <w:u w:val="none"/>
          </w:rPr>
          <w:t xml:space="preserve">статьи 34.2 </w:t>
        </w:r>
        <w:r w:rsidR="005C43AA" w:rsidRPr="005C43AA">
          <w:rPr>
            <w:rStyle w:val="match"/>
            <w:sz w:val="28"/>
          </w:rPr>
          <w:t>Налогового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кодекса Российской Федерации</w:t>
        </w:r>
      </w:hyperlink>
      <w:r w:rsidR="005C43AA" w:rsidRPr="005C43AA">
        <w:rPr>
          <w:sz w:val="28"/>
        </w:rPr>
        <w:t xml:space="preserve"> (часть первая) от 31.07.1998 </w:t>
      </w:r>
      <w:r w:rsidR="005C43AA">
        <w:rPr>
          <w:sz w:val="28"/>
        </w:rPr>
        <w:t>№</w:t>
      </w:r>
      <w:r w:rsidR="005C43AA" w:rsidRPr="005C43AA">
        <w:rPr>
          <w:sz w:val="28"/>
        </w:rPr>
        <w:t xml:space="preserve"> 146-ФЗ, </w:t>
      </w:r>
      <w:hyperlink r:id="rId8" w:history="1">
        <w:r w:rsidR="005C43AA" w:rsidRPr="005C43AA">
          <w:rPr>
            <w:rStyle w:val="a3"/>
            <w:color w:val="auto"/>
            <w:sz w:val="28"/>
            <w:u w:val="none"/>
          </w:rPr>
          <w:t xml:space="preserve">Федеральным законом от 27.07.2010 </w:t>
        </w:r>
        <w:r w:rsidR="005C43AA">
          <w:rPr>
            <w:rStyle w:val="a3"/>
            <w:color w:val="auto"/>
            <w:sz w:val="28"/>
            <w:u w:val="none"/>
          </w:rPr>
          <w:t>№ 210-ФЗ «</w:t>
        </w:r>
        <w:r w:rsidR="005C43AA" w:rsidRPr="005C43AA">
          <w:rPr>
            <w:rStyle w:val="a3"/>
            <w:color w:val="auto"/>
            <w:sz w:val="28"/>
            <w:u w:val="none"/>
          </w:rPr>
          <w:t>Об организации предоставления государственных и муниципальных услуг</w:t>
        </w:r>
      </w:hyperlink>
      <w:r w:rsidR="005C43AA">
        <w:rPr>
          <w:rStyle w:val="a3"/>
          <w:color w:val="auto"/>
          <w:sz w:val="28"/>
          <w:u w:val="none"/>
        </w:rPr>
        <w:t>»</w:t>
      </w:r>
      <w:r w:rsidR="005C43AA" w:rsidRPr="005C43AA">
        <w:rPr>
          <w:sz w:val="28"/>
        </w:rPr>
        <w:t xml:space="preserve">, Уставом </w:t>
      </w:r>
      <w:r w:rsidR="005C43AA" w:rsidRPr="005C43AA">
        <w:rPr>
          <w:rStyle w:val="match"/>
          <w:sz w:val="28"/>
        </w:rPr>
        <w:t>сельского</w:t>
      </w:r>
      <w:r w:rsidR="005C43AA" w:rsidRPr="005C43AA">
        <w:rPr>
          <w:sz w:val="28"/>
        </w:rPr>
        <w:t xml:space="preserve"> </w:t>
      </w:r>
      <w:r w:rsidR="005C43AA" w:rsidRPr="005C43AA">
        <w:rPr>
          <w:rStyle w:val="match"/>
          <w:sz w:val="28"/>
        </w:rPr>
        <w:t>поселения</w:t>
      </w:r>
      <w:r w:rsidR="005C43AA" w:rsidRPr="005C43AA">
        <w:rPr>
          <w:sz w:val="28"/>
        </w:rPr>
        <w:t xml:space="preserve"> </w:t>
      </w:r>
      <w:r w:rsidR="005C43AA">
        <w:rPr>
          <w:rStyle w:val="match"/>
          <w:sz w:val="28"/>
        </w:rPr>
        <w:t>Луговской</w:t>
      </w:r>
      <w:r w:rsidR="005C43AA" w:rsidRPr="005C43AA">
        <w:rPr>
          <w:sz w:val="28"/>
        </w:rPr>
        <w:t>:</w:t>
      </w:r>
    </w:p>
    <w:p w:rsidR="005C43AA" w:rsidRDefault="00132937" w:rsidP="00801DD4">
      <w:pPr>
        <w:pStyle w:val="formattext"/>
        <w:spacing w:after="240" w:afterAutospacing="0" w:line="276" w:lineRule="auto"/>
        <w:ind w:firstLine="709"/>
        <w:jc w:val="both"/>
        <w:rPr>
          <w:sz w:val="28"/>
        </w:rPr>
      </w:pPr>
      <w:r w:rsidRPr="00132937">
        <w:rPr>
          <w:sz w:val="28"/>
          <w:szCs w:val="28"/>
        </w:rPr>
        <w:t xml:space="preserve">1. </w:t>
      </w:r>
      <w:r w:rsidR="005C43AA" w:rsidRPr="005C43AA">
        <w:rPr>
          <w:sz w:val="28"/>
        </w:rPr>
        <w:t xml:space="preserve">Утвердить </w:t>
      </w:r>
      <w:hyperlink r:id="rId9" w:history="1">
        <w:r w:rsidR="005C43AA" w:rsidRPr="005C43AA">
          <w:rPr>
            <w:rStyle w:val="a3"/>
            <w:color w:val="auto"/>
            <w:sz w:val="28"/>
            <w:u w:val="none"/>
          </w:rPr>
          <w:t xml:space="preserve">административный регламент предоставления муниципальной услуги по даче письменных </w:t>
        </w:r>
        <w:r w:rsidR="005C43AA" w:rsidRPr="005C43AA">
          <w:rPr>
            <w:rStyle w:val="match"/>
            <w:sz w:val="28"/>
          </w:rPr>
          <w:t>разъяснений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налогоплательщикам и </w:t>
        </w:r>
        <w:r w:rsidR="005C43AA" w:rsidRPr="005C43AA">
          <w:rPr>
            <w:rStyle w:val="match"/>
            <w:sz w:val="28"/>
          </w:rPr>
          <w:t>налоговым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агентам по вопросу применения нормативных правовых актов муниципального образования </w:t>
        </w:r>
        <w:r w:rsidR="005C43AA" w:rsidRPr="005C43AA">
          <w:rPr>
            <w:rStyle w:val="match"/>
            <w:sz w:val="28"/>
          </w:rPr>
          <w:t>сельское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</w:t>
        </w:r>
        <w:r w:rsidR="005C43AA" w:rsidRPr="005C43AA">
          <w:rPr>
            <w:rStyle w:val="match"/>
            <w:sz w:val="28"/>
          </w:rPr>
          <w:t>поселение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</w:t>
        </w:r>
        <w:r w:rsidR="005C43AA">
          <w:rPr>
            <w:rStyle w:val="match"/>
            <w:sz w:val="28"/>
          </w:rPr>
          <w:t>Луговской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о местных </w:t>
        </w:r>
        <w:r w:rsidR="005C43AA" w:rsidRPr="005C43AA">
          <w:rPr>
            <w:rStyle w:val="match"/>
            <w:sz w:val="28"/>
          </w:rPr>
          <w:t>налогах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и сборах</w:t>
        </w:r>
      </w:hyperlink>
      <w:r w:rsidR="005C43AA" w:rsidRPr="005C43AA">
        <w:rPr>
          <w:sz w:val="28"/>
        </w:rPr>
        <w:t xml:space="preserve"> согласно </w:t>
      </w:r>
      <w:hyperlink r:id="rId10" w:history="1">
        <w:r w:rsidR="005C43AA" w:rsidRPr="005C43AA">
          <w:rPr>
            <w:rStyle w:val="a3"/>
            <w:color w:val="auto"/>
            <w:sz w:val="28"/>
            <w:u w:val="none"/>
          </w:rPr>
          <w:t>приложению</w:t>
        </w:r>
      </w:hyperlink>
      <w:r w:rsidR="005C43AA" w:rsidRPr="005C43AA">
        <w:rPr>
          <w:sz w:val="28"/>
        </w:rPr>
        <w:t>.</w:t>
      </w:r>
      <w:r w:rsidR="005C43AA">
        <w:rPr>
          <w:sz w:val="28"/>
        </w:rPr>
        <w:t xml:space="preserve"> </w:t>
      </w:r>
    </w:p>
    <w:p w:rsidR="00132937" w:rsidRPr="00132937" w:rsidRDefault="00132937" w:rsidP="00801DD4">
      <w:pPr>
        <w:pStyle w:val="formattext"/>
        <w:spacing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132937">
        <w:rPr>
          <w:rFonts w:eastAsia="Calibri"/>
          <w:sz w:val="28"/>
          <w:szCs w:val="28"/>
        </w:rPr>
        <w:lastRenderedPageBreak/>
        <w:t xml:space="preserve">2. 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1" w:history="1">
        <w:r w:rsidRPr="00132937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132937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132937">
          <w:rPr>
            <w:rFonts w:eastAsia="Calibri"/>
            <w:sz w:val="28"/>
            <w:szCs w:val="28"/>
            <w:u w:val="single"/>
            <w:lang w:val="en-US"/>
          </w:rPr>
          <w:t>lgv</w:t>
        </w:r>
        <w:proofErr w:type="spellEnd"/>
        <w:r w:rsidRPr="00132937">
          <w:rPr>
            <w:rFonts w:eastAsia="Calibri"/>
            <w:sz w:val="28"/>
            <w:szCs w:val="28"/>
            <w:u w:val="single"/>
          </w:rPr>
          <w:t>-</w:t>
        </w:r>
        <w:proofErr w:type="spellStart"/>
        <w:r w:rsidRPr="00132937">
          <w:rPr>
            <w:rFonts w:eastAsia="Calibri"/>
            <w:sz w:val="28"/>
            <w:szCs w:val="28"/>
            <w:u w:val="single"/>
            <w:lang w:val="en-US"/>
          </w:rPr>
          <w:t>adm</w:t>
        </w:r>
        <w:proofErr w:type="spellEnd"/>
        <w:r w:rsidRPr="00132937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132937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32937">
        <w:rPr>
          <w:rFonts w:eastAsia="Calibri"/>
          <w:sz w:val="28"/>
          <w:szCs w:val="28"/>
        </w:rPr>
        <w:t xml:space="preserve"> в разделе «Документы» подразделе «Постановления». </w:t>
      </w:r>
    </w:p>
    <w:p w:rsidR="00132937" w:rsidRPr="00132937" w:rsidRDefault="00132937" w:rsidP="00801D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132937" w:rsidRPr="00132937" w:rsidRDefault="00132937" w:rsidP="00801D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32937" w:rsidRPr="00132937" w:rsidRDefault="00132937" w:rsidP="00132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Default="00132937" w:rsidP="001329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D4" w:rsidRPr="00132937" w:rsidRDefault="00801DD4" w:rsidP="001329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Pr="00132937" w:rsidRDefault="00132937" w:rsidP="00132937">
      <w:pPr>
        <w:spacing w:after="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937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132937" w:rsidRPr="00132937" w:rsidRDefault="00132937" w:rsidP="00132937">
      <w:pPr>
        <w:spacing w:after="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93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Луговской             </w:t>
      </w:r>
      <w:r w:rsidR="005C43A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3293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Н.В.Веретельников</w:t>
      </w:r>
    </w:p>
    <w:p w:rsidR="00132937" w:rsidRPr="00132937" w:rsidRDefault="00132937" w:rsidP="00132937">
      <w:pPr>
        <w:spacing w:after="0"/>
        <w:ind w:right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Default="00132937" w:rsidP="00132937">
      <w:pPr>
        <w:pStyle w:val="headertext"/>
        <w:spacing w:after="240" w:afterAutospacing="0"/>
        <w:rPr>
          <w:b/>
          <w:bCs/>
        </w:rPr>
      </w:pPr>
    </w:p>
    <w:p w:rsidR="005C43AA" w:rsidRDefault="005C43AA" w:rsidP="00132937">
      <w:pPr>
        <w:pStyle w:val="formattext"/>
        <w:jc w:val="right"/>
      </w:pPr>
      <w:bookmarkStart w:id="0" w:name="P000D"/>
      <w:bookmarkEnd w:id="0"/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5C43AA" w:rsidRDefault="005C43AA" w:rsidP="00132937">
      <w:pPr>
        <w:pStyle w:val="formattext"/>
        <w:jc w:val="right"/>
      </w:pPr>
    </w:p>
    <w:p w:rsidR="00132937" w:rsidRPr="005C43AA" w:rsidRDefault="00132937" w:rsidP="00801DD4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C43AA">
        <w:rPr>
          <w:sz w:val="28"/>
          <w:szCs w:val="28"/>
        </w:rPr>
        <w:lastRenderedPageBreak/>
        <w:t>Приложение</w:t>
      </w:r>
      <w:r w:rsidRPr="005C43AA">
        <w:rPr>
          <w:sz w:val="28"/>
          <w:szCs w:val="28"/>
        </w:rPr>
        <w:br/>
        <w:t>к постановлению администрации</w:t>
      </w:r>
      <w:r w:rsidRPr="005C43AA">
        <w:rPr>
          <w:sz w:val="28"/>
          <w:szCs w:val="28"/>
        </w:rPr>
        <w:br/>
      </w:r>
      <w:r w:rsidRPr="005C43AA">
        <w:rPr>
          <w:rStyle w:val="match"/>
          <w:sz w:val="28"/>
          <w:szCs w:val="28"/>
        </w:rPr>
        <w:t>сельского</w:t>
      </w:r>
      <w:r w:rsidRPr="005C43AA">
        <w:rPr>
          <w:sz w:val="28"/>
          <w:szCs w:val="28"/>
        </w:rPr>
        <w:t xml:space="preserve">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</w:t>
      </w:r>
      <w:r w:rsidR="005C43AA">
        <w:rPr>
          <w:rStyle w:val="match"/>
          <w:sz w:val="28"/>
          <w:szCs w:val="28"/>
        </w:rPr>
        <w:t>Луговской</w:t>
      </w:r>
      <w:r w:rsidR="00801DD4">
        <w:rPr>
          <w:sz w:val="28"/>
          <w:szCs w:val="28"/>
        </w:rPr>
        <w:br/>
        <w:t>от 28</w:t>
      </w:r>
      <w:r w:rsidR="005C43AA">
        <w:rPr>
          <w:sz w:val="28"/>
          <w:szCs w:val="28"/>
        </w:rPr>
        <w:t>.12</w:t>
      </w:r>
      <w:r w:rsidRPr="005C43AA">
        <w:rPr>
          <w:sz w:val="28"/>
          <w:szCs w:val="28"/>
        </w:rPr>
        <w:t xml:space="preserve">.2020 </w:t>
      </w:r>
      <w:r w:rsidR="00801DD4">
        <w:rPr>
          <w:sz w:val="28"/>
          <w:szCs w:val="28"/>
        </w:rPr>
        <w:t>№ 110</w:t>
      </w:r>
      <w:r w:rsidRPr="005C43AA">
        <w:rPr>
          <w:sz w:val="28"/>
          <w:szCs w:val="28"/>
        </w:rPr>
        <w:br/>
      </w:r>
    </w:p>
    <w:p w:rsidR="005C43AA" w:rsidRPr="005C43AA" w:rsidRDefault="00132937" w:rsidP="00801DD4">
      <w:pPr>
        <w:pStyle w:val="header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C43AA">
        <w:rPr>
          <w:b/>
          <w:sz w:val="28"/>
          <w:szCs w:val="28"/>
        </w:rPr>
        <w:t>Административный регламент</w:t>
      </w:r>
    </w:p>
    <w:p w:rsidR="00132937" w:rsidRDefault="00132937" w:rsidP="005C43AA">
      <w:pPr>
        <w:pStyle w:val="header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C43AA">
        <w:rPr>
          <w:b/>
          <w:sz w:val="28"/>
          <w:szCs w:val="28"/>
        </w:rPr>
        <w:t xml:space="preserve"> предоставления муниципальной услуги по даче письменных </w:t>
      </w:r>
      <w:r w:rsidRPr="005C43AA">
        <w:rPr>
          <w:rStyle w:val="match"/>
          <w:b/>
          <w:sz w:val="28"/>
          <w:szCs w:val="28"/>
        </w:rPr>
        <w:t>разъяснений</w:t>
      </w:r>
      <w:r w:rsidRPr="005C43AA">
        <w:rPr>
          <w:b/>
          <w:sz w:val="28"/>
          <w:szCs w:val="28"/>
        </w:rPr>
        <w:t xml:space="preserve"> налогоплательщикам и </w:t>
      </w:r>
      <w:r w:rsidRPr="005C43AA">
        <w:rPr>
          <w:rStyle w:val="match"/>
          <w:b/>
          <w:sz w:val="28"/>
          <w:szCs w:val="28"/>
        </w:rPr>
        <w:t>налоговым</w:t>
      </w:r>
      <w:r w:rsidRPr="005C43AA">
        <w:rPr>
          <w:b/>
          <w:sz w:val="28"/>
          <w:szCs w:val="28"/>
        </w:rPr>
        <w:t xml:space="preserve"> агентам по вопросу применения нормативных правовых актов муниципального образования </w:t>
      </w:r>
      <w:r w:rsidRPr="005C43AA">
        <w:rPr>
          <w:rStyle w:val="match"/>
          <w:b/>
          <w:sz w:val="28"/>
          <w:szCs w:val="28"/>
        </w:rPr>
        <w:t>сельское</w:t>
      </w:r>
      <w:r w:rsidRPr="005C43AA">
        <w:rPr>
          <w:b/>
          <w:sz w:val="28"/>
          <w:szCs w:val="28"/>
        </w:rPr>
        <w:t xml:space="preserve"> </w:t>
      </w:r>
      <w:r w:rsidRPr="005C43AA">
        <w:rPr>
          <w:rStyle w:val="match"/>
          <w:b/>
          <w:sz w:val="28"/>
          <w:szCs w:val="28"/>
        </w:rPr>
        <w:t>поселение</w:t>
      </w:r>
      <w:r w:rsidRPr="005C43AA">
        <w:rPr>
          <w:b/>
          <w:sz w:val="28"/>
          <w:szCs w:val="28"/>
        </w:rPr>
        <w:t xml:space="preserve"> </w:t>
      </w:r>
      <w:r w:rsidR="005C43AA">
        <w:rPr>
          <w:rStyle w:val="match"/>
          <w:b/>
          <w:sz w:val="28"/>
          <w:szCs w:val="28"/>
        </w:rPr>
        <w:t>Луговской</w:t>
      </w:r>
      <w:r w:rsidRPr="005C43AA">
        <w:rPr>
          <w:b/>
          <w:sz w:val="28"/>
          <w:szCs w:val="28"/>
        </w:rPr>
        <w:t xml:space="preserve"> о местных </w:t>
      </w:r>
      <w:r w:rsidRPr="005C43AA">
        <w:rPr>
          <w:rStyle w:val="match"/>
          <w:b/>
          <w:sz w:val="28"/>
          <w:szCs w:val="28"/>
        </w:rPr>
        <w:t>налогах</w:t>
      </w:r>
      <w:r w:rsidRPr="005C43AA">
        <w:rPr>
          <w:b/>
          <w:sz w:val="28"/>
          <w:szCs w:val="28"/>
        </w:rPr>
        <w:t xml:space="preserve"> и сборах </w:t>
      </w:r>
      <w:bookmarkStart w:id="1" w:name="P0010"/>
      <w:bookmarkEnd w:id="1"/>
    </w:p>
    <w:p w:rsidR="005C43AA" w:rsidRPr="005C43AA" w:rsidRDefault="005C43AA" w:rsidP="005C43AA">
      <w:pPr>
        <w:pStyle w:val="headertext"/>
        <w:spacing w:before="0" w:beforeAutospacing="0" w:after="0" w:afterAutospacing="0" w:line="276" w:lineRule="auto"/>
        <w:jc w:val="center"/>
        <w:rPr>
          <w:b/>
          <w:sz w:val="16"/>
          <w:szCs w:val="28"/>
        </w:rPr>
      </w:pPr>
    </w:p>
    <w:p w:rsidR="005C43AA" w:rsidRPr="005C43AA" w:rsidRDefault="00132937" w:rsidP="005C43AA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28"/>
        </w:rPr>
      </w:pPr>
      <w:r w:rsidRPr="005C43AA">
        <w:rPr>
          <w:b/>
          <w:sz w:val="28"/>
          <w:szCs w:val="28"/>
        </w:rPr>
        <w:t xml:space="preserve">I. Общие положения </w:t>
      </w:r>
      <w:r w:rsidRPr="005C43AA">
        <w:rPr>
          <w:b/>
          <w:sz w:val="28"/>
          <w:szCs w:val="28"/>
        </w:rPr>
        <w:br/>
      </w:r>
      <w:bookmarkStart w:id="2" w:name="P0012"/>
      <w:bookmarkEnd w:id="2"/>
    </w:p>
    <w:p w:rsidR="00132937" w:rsidRPr="005C43AA" w:rsidRDefault="00132937" w:rsidP="005C43AA">
      <w:pPr>
        <w:pStyle w:val="headertext"/>
        <w:spacing w:before="0" w:beforeAutospacing="0"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t xml:space="preserve">Предмет регулирования административного регламента </w:t>
      </w:r>
    </w:p>
    <w:p w:rsidR="005C43AA" w:rsidRDefault="00132937" w:rsidP="005C43A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1. Административный регламент предоставления муниципальной услуги по даче письменных </w:t>
      </w:r>
      <w:r w:rsidRPr="005C43AA">
        <w:rPr>
          <w:rStyle w:val="match"/>
          <w:sz w:val="28"/>
          <w:szCs w:val="28"/>
        </w:rPr>
        <w:t>разъяснений</w:t>
      </w:r>
      <w:r w:rsidRPr="005C43AA">
        <w:rPr>
          <w:sz w:val="28"/>
          <w:szCs w:val="28"/>
        </w:rPr>
        <w:t xml:space="preserve"> налогоплательщикам и </w:t>
      </w:r>
      <w:r w:rsidRPr="005C43AA">
        <w:rPr>
          <w:rStyle w:val="match"/>
          <w:sz w:val="28"/>
          <w:szCs w:val="28"/>
        </w:rPr>
        <w:t>налоговым</w:t>
      </w:r>
      <w:r w:rsidRPr="005C43AA">
        <w:rPr>
          <w:sz w:val="28"/>
          <w:szCs w:val="28"/>
        </w:rPr>
        <w:t xml:space="preserve"> агентам по вопросу применения нормативных правовых актов муниципального образования </w:t>
      </w:r>
      <w:r w:rsidRPr="005C43AA">
        <w:rPr>
          <w:rStyle w:val="match"/>
          <w:sz w:val="28"/>
          <w:szCs w:val="28"/>
        </w:rPr>
        <w:t>сельское</w:t>
      </w:r>
      <w:r w:rsidRPr="005C43AA">
        <w:rPr>
          <w:sz w:val="28"/>
          <w:szCs w:val="28"/>
        </w:rPr>
        <w:t xml:space="preserve"> </w:t>
      </w:r>
      <w:r w:rsidRPr="005C43AA">
        <w:rPr>
          <w:rStyle w:val="match"/>
          <w:sz w:val="28"/>
          <w:szCs w:val="28"/>
        </w:rPr>
        <w:t>поселение</w:t>
      </w:r>
      <w:r w:rsidRPr="005C43AA">
        <w:rPr>
          <w:sz w:val="28"/>
          <w:szCs w:val="28"/>
        </w:rPr>
        <w:t xml:space="preserve"> </w:t>
      </w:r>
      <w:r w:rsidR="005C43AA">
        <w:rPr>
          <w:rStyle w:val="match"/>
          <w:sz w:val="28"/>
          <w:szCs w:val="28"/>
        </w:rPr>
        <w:t>Луговской</w:t>
      </w:r>
      <w:r w:rsidRPr="005C43AA">
        <w:rPr>
          <w:sz w:val="28"/>
          <w:szCs w:val="28"/>
        </w:rPr>
        <w:t xml:space="preserve"> о местных </w:t>
      </w:r>
      <w:r w:rsidRPr="005C43AA">
        <w:rPr>
          <w:rStyle w:val="match"/>
          <w:sz w:val="28"/>
          <w:szCs w:val="28"/>
        </w:rPr>
        <w:t>налогах</w:t>
      </w:r>
      <w:r w:rsidRPr="005C43AA">
        <w:rPr>
          <w:sz w:val="28"/>
          <w:szCs w:val="28"/>
        </w:rPr>
        <w:t xml:space="preserve">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801DD4" w:rsidRPr="00801DD4" w:rsidRDefault="00801DD4" w:rsidP="005C43A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132937" w:rsidRPr="005C43AA" w:rsidRDefault="00132937" w:rsidP="005C43AA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3" w:name="P0015"/>
      <w:bookmarkEnd w:id="3"/>
      <w:r w:rsidRPr="005C43AA">
        <w:rPr>
          <w:sz w:val="28"/>
          <w:szCs w:val="28"/>
        </w:rPr>
        <w:t>Круг заявителей</w:t>
      </w:r>
    </w:p>
    <w:p w:rsidR="005C43AA" w:rsidRPr="00801DD4" w:rsidRDefault="00132937" w:rsidP="005C43A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5C43AA">
        <w:rPr>
          <w:sz w:val="28"/>
          <w:szCs w:val="28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 с запросом о предоставлении муниципальной услуги (далее-заявитель).</w:t>
      </w:r>
      <w:r w:rsidRPr="005C43AA">
        <w:rPr>
          <w:sz w:val="28"/>
          <w:szCs w:val="28"/>
        </w:rPr>
        <w:br/>
      </w:r>
      <w:bookmarkStart w:id="4" w:name="P0018"/>
      <w:bookmarkEnd w:id="4"/>
    </w:p>
    <w:p w:rsidR="00132937" w:rsidRDefault="00132937" w:rsidP="00801DD4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801DD4" w:rsidRPr="00801DD4" w:rsidRDefault="00801DD4" w:rsidP="00801DD4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3. </w:t>
      </w:r>
      <w:proofErr w:type="gramStart"/>
      <w:r w:rsidRPr="005C43AA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администрации </w:t>
      </w:r>
      <w:r w:rsidRPr="005C43AA">
        <w:rPr>
          <w:rStyle w:val="match"/>
          <w:sz w:val="28"/>
          <w:szCs w:val="28"/>
        </w:rPr>
        <w:t>сельского</w:t>
      </w:r>
      <w:r w:rsidRPr="005C43AA">
        <w:rPr>
          <w:sz w:val="28"/>
          <w:szCs w:val="28"/>
        </w:rPr>
        <w:t xml:space="preserve">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</w:t>
      </w:r>
      <w:r w:rsidR="005C43AA">
        <w:rPr>
          <w:rStyle w:val="match"/>
          <w:sz w:val="28"/>
          <w:szCs w:val="28"/>
        </w:rPr>
        <w:t>Луговской</w:t>
      </w:r>
      <w:r w:rsidR="005C43AA">
        <w:rPr>
          <w:sz w:val="28"/>
          <w:szCs w:val="28"/>
        </w:rPr>
        <w:t xml:space="preserve"> (далее также – </w:t>
      </w:r>
      <w:r w:rsidRPr="005C43AA">
        <w:rPr>
          <w:sz w:val="28"/>
          <w:szCs w:val="28"/>
        </w:rPr>
        <w:t xml:space="preserve">администрация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>) и работниками многофункциональных центров предоставления государственных и муниципальных услуг, расположенных на территории Ханты</w:t>
      </w:r>
      <w:r w:rsidR="001E12FA">
        <w:rPr>
          <w:sz w:val="28"/>
          <w:szCs w:val="28"/>
        </w:rPr>
        <w:t xml:space="preserve">-Мансийского </w:t>
      </w:r>
      <w:r w:rsidR="001E12FA">
        <w:rPr>
          <w:sz w:val="28"/>
          <w:szCs w:val="28"/>
        </w:rPr>
        <w:lastRenderedPageBreak/>
        <w:t xml:space="preserve">автономного округа – Югры (далее также – </w:t>
      </w:r>
      <w:r w:rsidRPr="005C43AA">
        <w:rPr>
          <w:sz w:val="28"/>
          <w:szCs w:val="28"/>
        </w:rPr>
        <w:t>МФЦ, автономный округ) в следующих формах (по выбору заявителя):</w:t>
      </w:r>
      <w:proofErr w:type="gramEnd"/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 устной форме (при личном обращении заявителя и/или по телефону);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C43AA">
        <w:rPr>
          <w:sz w:val="28"/>
          <w:szCs w:val="28"/>
        </w:rPr>
        <w:t>посредством информаци</w:t>
      </w:r>
      <w:r w:rsidR="001E12FA">
        <w:rPr>
          <w:sz w:val="28"/>
          <w:szCs w:val="28"/>
        </w:rPr>
        <w:t>онно-телекоммуникационной сети «Интернет»</w:t>
      </w:r>
      <w:r w:rsidRPr="005C43AA">
        <w:rPr>
          <w:sz w:val="28"/>
          <w:szCs w:val="28"/>
        </w:rPr>
        <w:t xml:space="preserve"> в форме мультимедийных материалов, в том числе в федеральной государс</w:t>
      </w:r>
      <w:r w:rsidR="001E12FA">
        <w:rPr>
          <w:sz w:val="28"/>
          <w:szCs w:val="28"/>
        </w:rPr>
        <w:t>твенной информационной системе «</w:t>
      </w:r>
      <w:r w:rsidRPr="005C43AA">
        <w:rPr>
          <w:sz w:val="28"/>
          <w:szCs w:val="28"/>
        </w:rPr>
        <w:t xml:space="preserve">Единый портал государственных </w:t>
      </w:r>
      <w:r w:rsidR="001E12FA">
        <w:rPr>
          <w:sz w:val="28"/>
          <w:szCs w:val="28"/>
        </w:rPr>
        <w:t xml:space="preserve">и муниципальных услуг (функций)» www.gosuslugi.ru (далее – </w:t>
      </w:r>
      <w:r w:rsidRPr="005C43AA">
        <w:rPr>
          <w:sz w:val="28"/>
          <w:szCs w:val="28"/>
        </w:rPr>
        <w:t>Единый портал), региональной информацион</w:t>
      </w:r>
      <w:r w:rsidR="001E12FA">
        <w:rPr>
          <w:sz w:val="28"/>
          <w:szCs w:val="28"/>
        </w:rPr>
        <w:t>ной системе автономного округа «</w:t>
      </w:r>
      <w:r w:rsidRPr="005C43AA">
        <w:rPr>
          <w:sz w:val="28"/>
          <w:szCs w:val="28"/>
        </w:rPr>
        <w:t>Портал государственных и муниципальных услуг (функций) Ханты-Манс</w:t>
      </w:r>
      <w:r w:rsidR="001E12FA">
        <w:rPr>
          <w:sz w:val="28"/>
          <w:szCs w:val="28"/>
        </w:rPr>
        <w:t>ийского автономного округа – Югры»</w:t>
      </w:r>
      <w:r w:rsidRPr="005C43AA">
        <w:rPr>
          <w:sz w:val="28"/>
          <w:szCs w:val="28"/>
        </w:rPr>
        <w:t xml:space="preserve"> http://86.gosuslugi.ru (далее-региональный портал), на официальном сайте администрации </w:t>
      </w:r>
      <w:r w:rsidRPr="005C43AA">
        <w:rPr>
          <w:rStyle w:val="match"/>
          <w:sz w:val="28"/>
          <w:szCs w:val="28"/>
        </w:rPr>
        <w:t>поселения</w:t>
      </w:r>
      <w:r w:rsidR="001E12FA">
        <w:rPr>
          <w:sz w:val="28"/>
          <w:szCs w:val="28"/>
        </w:rPr>
        <w:t xml:space="preserve"> в разделе «</w:t>
      </w:r>
      <w:r w:rsidRPr="005C43AA">
        <w:rPr>
          <w:sz w:val="28"/>
          <w:szCs w:val="28"/>
        </w:rPr>
        <w:t xml:space="preserve">Регламенты </w:t>
      </w:r>
      <w:r w:rsidRPr="005C43AA">
        <w:rPr>
          <w:rStyle w:val="match"/>
          <w:sz w:val="28"/>
          <w:szCs w:val="28"/>
        </w:rPr>
        <w:t>сельского</w:t>
      </w:r>
      <w:r w:rsidRPr="005C43AA">
        <w:rPr>
          <w:sz w:val="28"/>
          <w:szCs w:val="28"/>
        </w:rPr>
        <w:t xml:space="preserve"> </w:t>
      </w:r>
      <w:r w:rsidRPr="005C43AA">
        <w:rPr>
          <w:rStyle w:val="match"/>
          <w:sz w:val="28"/>
          <w:szCs w:val="28"/>
        </w:rPr>
        <w:t>поселения</w:t>
      </w:r>
      <w:r w:rsidR="001E12FA">
        <w:rPr>
          <w:sz w:val="28"/>
          <w:szCs w:val="28"/>
        </w:rPr>
        <w:t>»</w:t>
      </w:r>
      <w:r w:rsidRPr="005C43AA">
        <w:rPr>
          <w:sz w:val="28"/>
          <w:szCs w:val="28"/>
        </w:rPr>
        <w:t>.</w:t>
      </w:r>
      <w:proofErr w:type="gramEnd"/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4. Информирование о ходе предоставления муниципальной услуги осуществляется специалистами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в следующих формах (по выбору заявителя):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устной (при личном обращении или по телефону);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письменной (при письменном обращении по почте, электронной почте).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5. В случае устного обращения (лично или по телефону) заявителя (его представителя) специалист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C43AA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132937" w:rsidRPr="005C43AA" w:rsidRDefault="00132937" w:rsidP="00801DD4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</w:t>
      </w:r>
      <w:r w:rsidRPr="005C43AA">
        <w:rPr>
          <w:sz w:val="28"/>
          <w:szCs w:val="28"/>
        </w:rPr>
        <w:lastRenderedPageBreak/>
        <w:t>превышающий 30 календарных дней с момента регистрации обращения в уполномоченном органе.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При консультировании заявителя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6.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</w:t>
      </w:r>
      <w:r w:rsidR="001E12FA">
        <w:rPr>
          <w:sz w:val="28"/>
          <w:szCs w:val="28"/>
        </w:rPr>
        <w:t>«</w:t>
      </w:r>
      <w:r w:rsidRPr="005C43AA">
        <w:rPr>
          <w:sz w:val="28"/>
          <w:szCs w:val="28"/>
        </w:rPr>
        <w:t>Интернет</w:t>
      </w:r>
      <w:r w:rsidR="001E12FA">
        <w:rPr>
          <w:sz w:val="28"/>
          <w:szCs w:val="28"/>
        </w:rPr>
        <w:t>»</w:t>
      </w:r>
      <w:r w:rsidRPr="005C43AA">
        <w:rPr>
          <w:sz w:val="28"/>
          <w:szCs w:val="28"/>
        </w:rPr>
        <w:t>, указанные в пункте 3 Административного регламента.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C43AA">
        <w:rPr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7. 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 и региональном порталах.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8. На информационном стенде в месте предоставления муниципальной услуги и в информаци</w:t>
      </w:r>
      <w:r w:rsidR="001E12FA">
        <w:rPr>
          <w:sz w:val="28"/>
          <w:szCs w:val="28"/>
        </w:rPr>
        <w:t>онно-телекоммуникационной сети «</w:t>
      </w:r>
      <w:r w:rsidRPr="005C43AA">
        <w:rPr>
          <w:sz w:val="28"/>
          <w:szCs w:val="28"/>
        </w:rPr>
        <w:t>Интернет</w:t>
      </w:r>
      <w:r w:rsidR="001E12FA">
        <w:rPr>
          <w:sz w:val="28"/>
          <w:szCs w:val="28"/>
        </w:rPr>
        <w:t>»</w:t>
      </w:r>
      <w:r w:rsidRPr="005C43AA">
        <w:rPr>
          <w:sz w:val="28"/>
          <w:szCs w:val="28"/>
        </w:rPr>
        <w:t xml:space="preserve"> на официальном сайте уполномоченного органа, Едином и региональном порталах размещается: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информация о заявителях, имеющих право на получение муниципальной услуги;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C43AA">
        <w:rPr>
          <w:sz w:val="28"/>
          <w:szCs w:val="28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  <w:proofErr w:type="gramEnd"/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C43AA">
        <w:rPr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132937" w:rsidRPr="005C43A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Административный регламент с приложениями (размещается на официальном сайте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, Едином и региональном порталах либо Административный регламент можно получить, обратившись к специалисту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или работнику МФЦ).</w:t>
      </w:r>
    </w:p>
    <w:p w:rsidR="001E12FA" w:rsidRDefault="00132937" w:rsidP="001E12F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9. </w:t>
      </w:r>
      <w:proofErr w:type="gramStart"/>
      <w:r w:rsidRPr="005C43AA">
        <w:rPr>
          <w:sz w:val="28"/>
          <w:szCs w:val="28"/>
        </w:rPr>
        <w:t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3 рабочих дней со дня вступления в силу таких изменений, обеспечивает размещение актуальной информации в информаци</w:t>
      </w:r>
      <w:r w:rsidR="001E12FA">
        <w:rPr>
          <w:sz w:val="28"/>
          <w:szCs w:val="28"/>
        </w:rPr>
        <w:t>онно-телекоммуникационной сети «Интернет»</w:t>
      </w:r>
      <w:r w:rsidRPr="005C43AA">
        <w:rPr>
          <w:sz w:val="28"/>
          <w:szCs w:val="28"/>
        </w:rPr>
        <w:t xml:space="preserve"> (на официальном сайте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>, Едином и региональном порталах) и на информационном стенде, находящемся в месте предоставления муниципальной услуги.</w:t>
      </w:r>
      <w:proofErr w:type="gramEnd"/>
    </w:p>
    <w:p w:rsidR="00132937" w:rsidRPr="007B7EFF" w:rsidRDefault="00132937" w:rsidP="005C43AA">
      <w:pPr>
        <w:pStyle w:val="headertext"/>
        <w:spacing w:line="276" w:lineRule="auto"/>
        <w:jc w:val="center"/>
        <w:rPr>
          <w:b/>
          <w:sz w:val="28"/>
          <w:szCs w:val="28"/>
        </w:rPr>
      </w:pPr>
      <w:bookmarkStart w:id="5" w:name="P0034"/>
      <w:bookmarkEnd w:id="5"/>
      <w:r w:rsidRPr="007B7EFF">
        <w:rPr>
          <w:b/>
          <w:sz w:val="28"/>
          <w:szCs w:val="28"/>
        </w:rPr>
        <w:t>II.</w:t>
      </w:r>
      <w:r w:rsidR="001E12FA" w:rsidRPr="007B7EFF">
        <w:rPr>
          <w:b/>
          <w:sz w:val="28"/>
          <w:szCs w:val="28"/>
        </w:rPr>
        <w:t xml:space="preserve"> </w:t>
      </w:r>
      <w:r w:rsidRPr="007B7EFF">
        <w:rPr>
          <w:b/>
          <w:sz w:val="28"/>
          <w:szCs w:val="28"/>
        </w:rPr>
        <w:t xml:space="preserve">Стандарт предоставления муниципальной услуги </w:t>
      </w:r>
      <w:bookmarkStart w:id="6" w:name="P0036"/>
      <w:bookmarkEnd w:id="6"/>
    </w:p>
    <w:p w:rsidR="00132937" w:rsidRPr="005C43AA" w:rsidRDefault="00132937" w:rsidP="005C43AA">
      <w:pPr>
        <w:pStyle w:val="headertext"/>
        <w:spacing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t xml:space="preserve">Наименование муниципальной услуги </w:t>
      </w:r>
    </w:p>
    <w:p w:rsidR="001E12FA" w:rsidRDefault="00132937" w:rsidP="00ED30C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10. Дача письменных </w:t>
      </w:r>
      <w:r w:rsidRPr="005C43AA">
        <w:rPr>
          <w:rStyle w:val="match"/>
          <w:sz w:val="28"/>
          <w:szCs w:val="28"/>
        </w:rPr>
        <w:t>разъяснений</w:t>
      </w:r>
      <w:r w:rsidRPr="005C43AA">
        <w:rPr>
          <w:sz w:val="28"/>
          <w:szCs w:val="28"/>
        </w:rPr>
        <w:t xml:space="preserve"> налогоплательщикам и </w:t>
      </w:r>
      <w:r w:rsidRPr="005C43AA">
        <w:rPr>
          <w:rStyle w:val="match"/>
          <w:sz w:val="28"/>
          <w:szCs w:val="28"/>
        </w:rPr>
        <w:t>налоговым</w:t>
      </w:r>
      <w:r w:rsidRPr="005C43AA">
        <w:rPr>
          <w:sz w:val="28"/>
          <w:szCs w:val="28"/>
        </w:rPr>
        <w:t xml:space="preserve"> агентам по вопросу применения нормативных правовых актов муниципального образования </w:t>
      </w:r>
      <w:r w:rsidRPr="005C43AA">
        <w:rPr>
          <w:rStyle w:val="match"/>
          <w:sz w:val="28"/>
          <w:szCs w:val="28"/>
        </w:rPr>
        <w:t>сельское</w:t>
      </w:r>
      <w:r w:rsidRPr="005C43AA">
        <w:rPr>
          <w:sz w:val="28"/>
          <w:szCs w:val="28"/>
        </w:rPr>
        <w:t xml:space="preserve"> </w:t>
      </w:r>
      <w:r w:rsidRPr="005C43AA">
        <w:rPr>
          <w:rStyle w:val="match"/>
          <w:sz w:val="28"/>
          <w:szCs w:val="28"/>
        </w:rPr>
        <w:t>поселение</w:t>
      </w:r>
      <w:r w:rsidRPr="005C43AA">
        <w:rPr>
          <w:sz w:val="28"/>
          <w:szCs w:val="28"/>
        </w:rPr>
        <w:t xml:space="preserve"> </w:t>
      </w:r>
      <w:r w:rsidR="001E12FA">
        <w:rPr>
          <w:rStyle w:val="match"/>
          <w:sz w:val="28"/>
          <w:szCs w:val="28"/>
        </w:rPr>
        <w:t>Луговской</w:t>
      </w:r>
      <w:r w:rsidRPr="005C43AA">
        <w:rPr>
          <w:sz w:val="28"/>
          <w:szCs w:val="28"/>
        </w:rPr>
        <w:t xml:space="preserve"> о местных </w:t>
      </w:r>
      <w:r w:rsidRPr="005C43AA">
        <w:rPr>
          <w:rStyle w:val="match"/>
          <w:sz w:val="28"/>
          <w:szCs w:val="28"/>
        </w:rPr>
        <w:t>налогах</w:t>
      </w:r>
      <w:r w:rsidRPr="005C43AA">
        <w:rPr>
          <w:sz w:val="28"/>
          <w:szCs w:val="28"/>
        </w:rPr>
        <w:t xml:space="preserve"> и сборах.</w:t>
      </w:r>
    </w:p>
    <w:p w:rsidR="00132937" w:rsidRPr="005C43AA" w:rsidRDefault="00132937" w:rsidP="005C43AA">
      <w:pPr>
        <w:pStyle w:val="headertext"/>
        <w:spacing w:line="276" w:lineRule="auto"/>
        <w:jc w:val="center"/>
        <w:rPr>
          <w:sz w:val="28"/>
          <w:szCs w:val="28"/>
        </w:rPr>
      </w:pPr>
      <w:bookmarkStart w:id="7" w:name="P0039"/>
      <w:bookmarkEnd w:id="7"/>
      <w:r w:rsidRPr="005C43AA">
        <w:rPr>
          <w:sz w:val="28"/>
          <w:szCs w:val="28"/>
        </w:rPr>
        <w:t xml:space="preserve">Наименование органа, предоставляющего муниципальную услугу </w:t>
      </w:r>
    </w:p>
    <w:p w:rsidR="00132937" w:rsidRPr="005C43AA" w:rsidRDefault="00132937" w:rsidP="00ED30C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11. Муниципальную услугу предоставляет администрация </w:t>
      </w:r>
      <w:r w:rsidRPr="005C43AA">
        <w:rPr>
          <w:rStyle w:val="match"/>
          <w:sz w:val="28"/>
          <w:szCs w:val="28"/>
        </w:rPr>
        <w:t>сельского</w:t>
      </w:r>
      <w:r w:rsidRPr="005C43AA">
        <w:rPr>
          <w:sz w:val="28"/>
          <w:szCs w:val="28"/>
        </w:rPr>
        <w:t xml:space="preserve">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</w:t>
      </w:r>
      <w:r w:rsidR="00ED30CC">
        <w:rPr>
          <w:rStyle w:val="match"/>
          <w:sz w:val="28"/>
          <w:szCs w:val="28"/>
        </w:rPr>
        <w:t>Луговской</w:t>
      </w:r>
      <w:r w:rsidRPr="005C43AA">
        <w:rPr>
          <w:sz w:val="28"/>
          <w:szCs w:val="28"/>
        </w:rPr>
        <w:t>.</w:t>
      </w:r>
    </w:p>
    <w:p w:rsidR="00132937" w:rsidRPr="005C43AA" w:rsidRDefault="00132937" w:rsidP="00ED30C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lastRenderedPageBreak/>
        <w:t xml:space="preserve">Предоставление муниципальной услуги обеспечивает отдел управления администрации </w:t>
      </w:r>
      <w:r w:rsidRPr="005C43AA">
        <w:rPr>
          <w:rStyle w:val="match"/>
          <w:sz w:val="28"/>
          <w:szCs w:val="28"/>
        </w:rPr>
        <w:t>сельского</w:t>
      </w:r>
      <w:r w:rsidRPr="005C43AA">
        <w:rPr>
          <w:sz w:val="28"/>
          <w:szCs w:val="28"/>
        </w:rPr>
        <w:t xml:space="preserve">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</w:t>
      </w:r>
      <w:r w:rsidR="00ED30CC">
        <w:rPr>
          <w:rStyle w:val="match"/>
          <w:sz w:val="28"/>
          <w:szCs w:val="28"/>
        </w:rPr>
        <w:t>Луговской</w:t>
      </w:r>
      <w:r w:rsidRPr="005C43AA">
        <w:rPr>
          <w:sz w:val="28"/>
          <w:szCs w:val="28"/>
        </w:rPr>
        <w:t>.</w:t>
      </w:r>
    </w:p>
    <w:p w:rsidR="00132937" w:rsidRPr="005C43AA" w:rsidRDefault="00132937" w:rsidP="00ED30C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За получением муниципальной услуги заявитель вправе обратиться в МФЦ.</w:t>
      </w:r>
    </w:p>
    <w:p w:rsidR="00175582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D94FD0">
        <w:rPr>
          <w:sz w:val="28"/>
          <w:szCs w:val="28"/>
        </w:rPr>
        <w:t xml:space="preserve">В соответствии с требованиями пункта 3 части 1 </w:t>
      </w:r>
      <w:hyperlink r:id="rId12" w:history="1">
        <w:r w:rsidRPr="00D94FD0">
          <w:rPr>
            <w:rStyle w:val="a3"/>
            <w:color w:val="auto"/>
            <w:sz w:val="28"/>
            <w:szCs w:val="28"/>
            <w:u w:val="none"/>
          </w:rPr>
          <w:t>статьи 7 Федерального закона от 27</w:t>
        </w:r>
        <w:r w:rsidR="00D94FD0">
          <w:rPr>
            <w:rStyle w:val="a3"/>
            <w:color w:val="auto"/>
            <w:sz w:val="28"/>
            <w:szCs w:val="28"/>
            <w:u w:val="none"/>
          </w:rPr>
          <w:t>.07.</w:t>
        </w:r>
        <w:r w:rsidRPr="00D94FD0">
          <w:rPr>
            <w:rStyle w:val="a3"/>
            <w:color w:val="auto"/>
            <w:sz w:val="28"/>
            <w:szCs w:val="28"/>
            <w:u w:val="none"/>
          </w:rPr>
          <w:t xml:space="preserve">2010 </w:t>
        </w:r>
        <w:r w:rsidR="00D94FD0">
          <w:rPr>
            <w:rStyle w:val="a3"/>
            <w:color w:val="auto"/>
            <w:sz w:val="28"/>
            <w:szCs w:val="28"/>
            <w:u w:val="none"/>
          </w:rPr>
          <w:t>№ 210-ФЗ «</w:t>
        </w:r>
        <w:r w:rsidRPr="00D94FD0">
          <w:rPr>
            <w:rStyle w:val="a3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D94FD0">
        <w:rPr>
          <w:rStyle w:val="a3"/>
          <w:color w:val="auto"/>
          <w:sz w:val="28"/>
          <w:szCs w:val="28"/>
          <w:u w:val="none"/>
        </w:rPr>
        <w:t>»</w:t>
      </w:r>
      <w:r w:rsidRPr="00D94FD0">
        <w:rPr>
          <w:sz w:val="28"/>
          <w:szCs w:val="28"/>
        </w:rPr>
        <w:t xml:space="preserve"> (далее также</w:t>
      </w:r>
      <w:r w:rsidR="00D94FD0">
        <w:rPr>
          <w:sz w:val="28"/>
          <w:szCs w:val="28"/>
        </w:rPr>
        <w:t xml:space="preserve"> – Федеральный закон №</w:t>
      </w:r>
      <w:r w:rsidRPr="00D94FD0">
        <w:rPr>
          <w:sz w:val="28"/>
          <w:szCs w:val="28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D94FD0">
        <w:rPr>
          <w:sz w:val="28"/>
          <w:szCs w:val="28"/>
        </w:rPr>
        <w:t>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175582">
        <w:rPr>
          <w:sz w:val="28"/>
          <w:szCs w:val="28"/>
        </w:rPr>
        <w:t>доставления муниципальных услуг</w:t>
      </w:r>
      <w:r w:rsidRPr="00175582">
        <w:rPr>
          <w:sz w:val="28"/>
          <w:szCs w:val="28"/>
        </w:rPr>
        <w:t>.</w:t>
      </w:r>
    </w:p>
    <w:p w:rsidR="00D94FD0" w:rsidRPr="00D94FD0" w:rsidRDefault="00D94FD0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bookmarkStart w:id="8" w:name="P003F"/>
      <w:bookmarkEnd w:id="8"/>
    </w:p>
    <w:p w:rsidR="00132937" w:rsidRDefault="00132937" w:rsidP="00D94FD0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t>Результат предоставления муниципальной услуги</w:t>
      </w:r>
    </w:p>
    <w:p w:rsidR="00D94FD0" w:rsidRPr="00D94FD0" w:rsidRDefault="00D94FD0" w:rsidP="00D94FD0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12. Результатом предоставления муниципальной услуги является выдача (направление) заявителю: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письменного </w:t>
      </w:r>
      <w:r w:rsidRPr="005C43AA">
        <w:rPr>
          <w:rStyle w:val="match"/>
          <w:sz w:val="28"/>
          <w:szCs w:val="28"/>
        </w:rPr>
        <w:t>разъяснения</w:t>
      </w:r>
      <w:r w:rsidRPr="005C43AA">
        <w:rPr>
          <w:sz w:val="28"/>
          <w:szCs w:val="28"/>
        </w:rPr>
        <w:t xml:space="preserve"> по вопросам применения муниципальных правовых актов о </w:t>
      </w:r>
      <w:r w:rsidRPr="005C43AA">
        <w:rPr>
          <w:rStyle w:val="match"/>
          <w:sz w:val="28"/>
          <w:szCs w:val="28"/>
        </w:rPr>
        <w:t>налогах</w:t>
      </w:r>
      <w:r w:rsidRPr="005C43AA">
        <w:rPr>
          <w:sz w:val="28"/>
          <w:szCs w:val="28"/>
        </w:rPr>
        <w:t xml:space="preserve"> и сборах;</w:t>
      </w:r>
    </w:p>
    <w:p w:rsidR="00D94FD0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письменного мотивированного отказа в предоставлении муниципальной услуги.</w:t>
      </w:r>
    </w:p>
    <w:p w:rsidR="00175582" w:rsidRPr="00175582" w:rsidRDefault="00175582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132937" w:rsidRDefault="00132937" w:rsidP="00D94FD0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28"/>
          <w:szCs w:val="28"/>
        </w:rPr>
      </w:pPr>
      <w:bookmarkStart w:id="9" w:name="P0044"/>
      <w:bookmarkEnd w:id="9"/>
      <w:r w:rsidRPr="005C43AA">
        <w:rPr>
          <w:sz w:val="28"/>
          <w:szCs w:val="28"/>
        </w:rPr>
        <w:t>Срок предоставления муниципальной услуги</w:t>
      </w:r>
    </w:p>
    <w:p w:rsidR="00D94FD0" w:rsidRPr="00D94FD0" w:rsidRDefault="00D94FD0" w:rsidP="00D94FD0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16"/>
          <w:szCs w:val="28"/>
        </w:rPr>
      </w:pP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13. Срок предоставления муниципальной услуги составляет 30 календарных дней со дня регистрации заявления в уполномоченном органе.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D94FD0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14.</w:t>
      </w:r>
      <w:r w:rsidR="00D94FD0">
        <w:rPr>
          <w:sz w:val="28"/>
          <w:szCs w:val="28"/>
        </w:rPr>
        <w:t xml:space="preserve"> </w:t>
      </w:r>
      <w:r w:rsidRPr="005C43AA">
        <w:rPr>
          <w:sz w:val="28"/>
          <w:szCs w:val="28"/>
        </w:rPr>
        <w:t xml:space="preserve">Срок выдачи (направления) заявителю результата предоставления муниципальной услуги составляет не более 3 рабочих дней со дня </w:t>
      </w:r>
      <w:r w:rsidRPr="005C43AA">
        <w:rPr>
          <w:sz w:val="28"/>
          <w:szCs w:val="28"/>
        </w:rPr>
        <w:lastRenderedPageBreak/>
        <w:t>подписания уполномоченным должностным лицом документа, являющегося результатом предоставления муниципальной услуги.</w:t>
      </w:r>
    </w:p>
    <w:p w:rsidR="00D94FD0" w:rsidRPr="00D94FD0" w:rsidRDefault="00D94FD0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132937" w:rsidRDefault="00132937" w:rsidP="00D94FD0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10" w:name="P004A"/>
      <w:bookmarkEnd w:id="10"/>
      <w:r w:rsidRPr="005C43AA">
        <w:rPr>
          <w:sz w:val="28"/>
          <w:szCs w:val="28"/>
        </w:rPr>
        <w:t>Правовые основания для предоставления муниципальной услуги</w:t>
      </w:r>
    </w:p>
    <w:p w:rsidR="00175582" w:rsidRPr="00175582" w:rsidRDefault="00175582" w:rsidP="00D94FD0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D94FD0" w:rsidRDefault="00132937" w:rsidP="0017558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15. 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уполномоченного органа, Едином и региональном порталах.</w:t>
      </w:r>
    </w:p>
    <w:p w:rsidR="00175582" w:rsidRPr="00175582" w:rsidRDefault="00175582" w:rsidP="0017558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132937" w:rsidRDefault="00132937" w:rsidP="00175582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11" w:name="P004D"/>
      <w:bookmarkEnd w:id="11"/>
      <w:r w:rsidRPr="005C43AA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175582" w:rsidRPr="00175582" w:rsidRDefault="00175582" w:rsidP="00175582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16. Для получения муниципальной услуги заявитель представляет заявление по форме, приведенной в </w:t>
      </w:r>
      <w:hyperlink r:id="rId13" w:history="1">
        <w:r w:rsidRPr="00D94FD0"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 w:rsidRPr="005C43AA">
        <w:rPr>
          <w:sz w:val="28"/>
          <w:szCs w:val="28"/>
        </w:rPr>
        <w:t xml:space="preserve"> к настоящему Административному регламенту, в котором указываются: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наименование организации или фамилия, имя, отчество гражданина, направившего обращение;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адрес заявителя, по которому должен быть направлен ответ;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содержание обращения;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подпись лица;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дата обращения.</w:t>
      </w:r>
    </w:p>
    <w:p w:rsidR="00132937" w:rsidRPr="005C43AA" w:rsidRDefault="00132937" w:rsidP="0017558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17.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C43AA">
        <w:rPr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При личном приеме специалистом уполномоченного органа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18. Форму заявления о предоставлении муниципальной услуги заявитель может получить: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у специалиста, ответственного за предоставление муниципальной услуги, либо работника МФЦ;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посредством информаци</w:t>
      </w:r>
      <w:r w:rsidR="00D94FD0">
        <w:rPr>
          <w:sz w:val="28"/>
          <w:szCs w:val="28"/>
        </w:rPr>
        <w:t>онно-телекоммуникационной сети «Интернет»</w:t>
      </w:r>
      <w:r w:rsidRPr="005C43AA">
        <w:rPr>
          <w:sz w:val="28"/>
          <w:szCs w:val="28"/>
        </w:rPr>
        <w:t xml:space="preserve"> на официальном сайте уполномоченного органа, Едином или региональном портале.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19. Заявление о предоставлении муниципальной услуги и прилагаемые документы (при наличии) представляются заявителем в уполномоченный орган или МФЦ на бумажном носителе непосредственно, либо направляются в уполномоченный орган почтовым отправлением или на адрес электронной почты.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20. В соответствии с требованиями пунктов 1, 2, 4 части 1 статьи 7 Федерального закона </w:t>
      </w:r>
      <w:r w:rsidR="009D2F16">
        <w:rPr>
          <w:sz w:val="28"/>
          <w:szCs w:val="28"/>
        </w:rPr>
        <w:t>№</w:t>
      </w:r>
      <w:r w:rsidRPr="005C43AA">
        <w:rPr>
          <w:sz w:val="28"/>
          <w:szCs w:val="28"/>
        </w:rPr>
        <w:t xml:space="preserve"> 210-ФЗ запрещается требовать от заявителей: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C43AA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9D2F16">
        <w:rPr>
          <w:sz w:val="28"/>
          <w:szCs w:val="28"/>
        </w:rPr>
        <w:t>№</w:t>
      </w:r>
      <w:r w:rsidRPr="005C43AA">
        <w:rPr>
          <w:sz w:val="28"/>
          <w:szCs w:val="28"/>
        </w:rPr>
        <w:t xml:space="preserve"> 210-ФЗ государственных и муниципальных услуг, в соответствии с нормативными</w:t>
      </w:r>
      <w:proofErr w:type="gramEnd"/>
      <w:r w:rsidRPr="005C43AA">
        <w:rPr>
          <w:sz w:val="28"/>
          <w:szCs w:val="28"/>
        </w:rPr>
        <w:t xml:space="preserve"> </w:t>
      </w:r>
      <w:proofErr w:type="gramStart"/>
      <w:r w:rsidRPr="005C43AA">
        <w:rPr>
          <w:sz w:val="28"/>
          <w:szCs w:val="28"/>
        </w:rPr>
        <w:t xml:space="preserve">правовыми актами Российской Федерации, нормативными правовыми </w:t>
      </w:r>
      <w:r w:rsidRPr="005C43AA">
        <w:rPr>
          <w:sz w:val="28"/>
          <w:szCs w:val="28"/>
        </w:rPr>
        <w:lastRenderedPageBreak/>
        <w:t xml:space="preserve">актами автономного округа, муниципальными правовыми актами, за исключением документов, включенных в определенный частью 6 статьи 7 Федерального закона </w:t>
      </w:r>
      <w:r w:rsidR="009D2F16">
        <w:rPr>
          <w:sz w:val="28"/>
          <w:szCs w:val="28"/>
        </w:rPr>
        <w:t>№</w:t>
      </w:r>
      <w:r w:rsidRPr="005C43AA">
        <w:rPr>
          <w:sz w:val="28"/>
          <w:szCs w:val="28"/>
        </w:rPr>
        <w:t xml:space="preserve"> 210-ФЗ перечень документов.</w:t>
      </w:r>
      <w:proofErr w:type="gramEnd"/>
      <w:r w:rsidRPr="005C43AA">
        <w:rPr>
          <w:sz w:val="28"/>
          <w:szCs w:val="28"/>
        </w:rPr>
        <w:t xml:space="preserve"> Заявитель вправе представить указанные документы и информацию в уполномоченный орган, по собственной инициативе;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2937" w:rsidRPr="005C43AA" w:rsidRDefault="00132937" w:rsidP="00D94FD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2F16" w:rsidRPr="009D2F16" w:rsidRDefault="00132937" w:rsidP="009D2F1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proofErr w:type="gramStart"/>
      <w:r w:rsidRPr="005C43AA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5C43AA">
        <w:rPr>
          <w:sz w:val="28"/>
          <w:szCs w:val="28"/>
        </w:rPr>
        <w:t xml:space="preserve"> также приносятся извинения за доставленные неудобства.</w:t>
      </w:r>
      <w:r w:rsidRPr="005C43AA">
        <w:rPr>
          <w:sz w:val="28"/>
          <w:szCs w:val="28"/>
        </w:rPr>
        <w:br/>
      </w:r>
      <w:bookmarkStart w:id="12" w:name="P0069"/>
      <w:bookmarkEnd w:id="12"/>
    </w:p>
    <w:p w:rsidR="00132937" w:rsidRDefault="00132937" w:rsidP="00175582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75582" w:rsidRPr="00175582" w:rsidRDefault="00175582" w:rsidP="00175582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9D2F16" w:rsidRDefault="00132937" w:rsidP="00175582">
      <w:pPr>
        <w:pStyle w:val="formattext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21.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132937" w:rsidRDefault="00132937" w:rsidP="00175582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13" w:name="P006C"/>
      <w:bookmarkEnd w:id="13"/>
      <w:r w:rsidRPr="005C43AA">
        <w:rPr>
          <w:sz w:val="28"/>
          <w:szCs w:val="28"/>
        </w:rPr>
        <w:lastRenderedPageBreak/>
        <w:t xml:space="preserve">Исчерпывающий перечень оснований для приостановления и (или) отказа в предоставлении муниципальной услуги </w:t>
      </w:r>
    </w:p>
    <w:p w:rsidR="00175582" w:rsidRPr="00175582" w:rsidRDefault="00175582" w:rsidP="00175582">
      <w:pPr>
        <w:pStyle w:val="headertext"/>
        <w:spacing w:before="0" w:beforeAutospacing="0" w:after="0" w:afterAutospacing="0" w:line="276" w:lineRule="auto"/>
        <w:jc w:val="center"/>
        <w:rPr>
          <w:sz w:val="18"/>
          <w:szCs w:val="28"/>
        </w:rPr>
      </w:pPr>
    </w:p>
    <w:p w:rsidR="00132937" w:rsidRPr="005C43AA" w:rsidRDefault="00132937" w:rsidP="009D2F1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22. Основания для приостановления предоставления муниципальной услуги законодательством не предусмотрены.</w:t>
      </w:r>
    </w:p>
    <w:p w:rsidR="00132937" w:rsidRPr="005C43AA" w:rsidRDefault="00132937" w:rsidP="009D2F1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23. Основания для отказа в предоставлении муниципальной услуги:</w:t>
      </w:r>
    </w:p>
    <w:p w:rsidR="00132937" w:rsidRPr="005C43AA" w:rsidRDefault="00132937" w:rsidP="009D2F1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1) представление заявителем заявления, с нарушением, установленных к нему требований;</w:t>
      </w:r>
    </w:p>
    <w:p w:rsidR="00132937" w:rsidRPr="005C43AA" w:rsidRDefault="00132937" w:rsidP="009D2F1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2) письменное заявление о добровольном отказе в предоставлении муниципальной услуги.</w:t>
      </w:r>
    </w:p>
    <w:p w:rsidR="009D2F16" w:rsidRDefault="00132937" w:rsidP="009D2F1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3) заявление подано не уполномоченным лицом.</w:t>
      </w:r>
    </w:p>
    <w:p w:rsidR="00175582" w:rsidRPr="00175582" w:rsidRDefault="00175582" w:rsidP="009D2F1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132937" w:rsidRDefault="00132937" w:rsidP="009D2F16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14" w:name="P0073"/>
      <w:bookmarkEnd w:id="14"/>
      <w:r w:rsidRPr="005C43AA">
        <w:rPr>
          <w:sz w:val="28"/>
          <w:szCs w:val="28"/>
        </w:rPr>
        <w:t xml:space="preserve">Размер платы, взимаемой при предоставлении муниципальной услуги, и способы ее взимания </w:t>
      </w:r>
    </w:p>
    <w:p w:rsidR="009D2F16" w:rsidRPr="009D2F16" w:rsidRDefault="009D2F16" w:rsidP="009D2F16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9D2F16" w:rsidRDefault="00132937" w:rsidP="009D2F1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24. Предоставление муниципальной услуги осуществляется бесплатно.</w:t>
      </w:r>
    </w:p>
    <w:p w:rsidR="009D2F16" w:rsidRPr="009D2F16" w:rsidRDefault="009D2F16" w:rsidP="009D2F1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132937" w:rsidRDefault="00132937" w:rsidP="00175582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15" w:name="P0076"/>
      <w:bookmarkEnd w:id="15"/>
      <w:r w:rsidRPr="005C43A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75582" w:rsidRPr="00175582" w:rsidRDefault="00175582" w:rsidP="00175582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9D2F16" w:rsidRPr="009D2F16" w:rsidRDefault="00132937" w:rsidP="009D2F1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5C43AA">
        <w:rPr>
          <w:sz w:val="28"/>
          <w:szCs w:val="28"/>
        </w:rPr>
        <w:t>25.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Pr="005C43AA">
        <w:rPr>
          <w:sz w:val="28"/>
          <w:szCs w:val="28"/>
        </w:rPr>
        <w:br/>
      </w:r>
      <w:bookmarkStart w:id="16" w:name="P0079"/>
      <w:bookmarkEnd w:id="16"/>
    </w:p>
    <w:p w:rsidR="00132937" w:rsidRDefault="00132937" w:rsidP="00175582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75582" w:rsidRPr="00175582" w:rsidRDefault="00175582" w:rsidP="00175582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132937" w:rsidRPr="005C43AA" w:rsidRDefault="00132937" w:rsidP="0017558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26. Запрос заявителя, поступивший посредством почтовой связи, регистрируется в течение 1 рабочего дня с момента поступления его в уполномоченный орган.</w:t>
      </w:r>
    </w:p>
    <w:p w:rsidR="00132937" w:rsidRPr="005C43AA" w:rsidRDefault="00132937" w:rsidP="009D2F1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 случае личного обращения заявителя заявление регистрируется в течение 15 минут.</w:t>
      </w:r>
    </w:p>
    <w:p w:rsidR="00251EC0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175582" w:rsidRPr="00175582" w:rsidRDefault="00175582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132937" w:rsidRDefault="00132937" w:rsidP="00175582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17" w:name="P007E"/>
      <w:bookmarkEnd w:id="17"/>
      <w:r w:rsidRPr="005C43AA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</w:t>
      </w:r>
      <w:r w:rsidRPr="005C43AA">
        <w:rPr>
          <w:sz w:val="28"/>
          <w:szCs w:val="28"/>
        </w:rPr>
        <w:lastRenderedPageBreak/>
        <w:t xml:space="preserve">визуальной, текстовой и мультимедийной информации о порядке предоставления муниципальной услуги </w:t>
      </w:r>
    </w:p>
    <w:p w:rsidR="00175582" w:rsidRPr="00175582" w:rsidRDefault="00175582" w:rsidP="00175582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27.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Специалистами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Специалистами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</w:t>
      </w:r>
      <w:hyperlink r:id="rId14" w:history="1">
        <w:r w:rsidRPr="00251EC0">
          <w:rPr>
            <w:rStyle w:val="a3"/>
            <w:color w:val="auto"/>
            <w:sz w:val="28"/>
            <w:szCs w:val="28"/>
            <w:u w:val="none"/>
          </w:rPr>
          <w:t>правилам пожарной безопасности</w:t>
        </w:r>
      </w:hyperlink>
      <w:r w:rsidRPr="005C43AA">
        <w:rPr>
          <w:sz w:val="28"/>
          <w:szCs w:val="28"/>
        </w:rPr>
        <w:t>, нормам охраны труда.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28. 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29.</w:t>
      </w:r>
      <w:r w:rsidR="00251EC0" w:rsidRPr="00251EC0">
        <w:rPr>
          <w:sz w:val="28"/>
          <w:szCs w:val="28"/>
        </w:rPr>
        <w:t xml:space="preserve"> </w:t>
      </w:r>
      <w:r w:rsidRPr="005C43AA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lastRenderedPageBreak/>
        <w:t>Места ожидания оборудуются стульями или скамьями (</w:t>
      </w:r>
      <w:proofErr w:type="spellStart"/>
      <w:r w:rsidRPr="005C43AA">
        <w:rPr>
          <w:sz w:val="28"/>
          <w:szCs w:val="28"/>
        </w:rPr>
        <w:t>банкетками</w:t>
      </w:r>
      <w:proofErr w:type="spellEnd"/>
      <w:r w:rsidRPr="005C43AA">
        <w:rPr>
          <w:sz w:val="28"/>
          <w:szCs w:val="28"/>
        </w:rPr>
        <w:t>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51EC0" w:rsidRPr="00801DD4" w:rsidRDefault="00132937" w:rsidP="00251EC0">
      <w:pPr>
        <w:pStyle w:val="formattext"/>
        <w:spacing w:before="0" w:beforeAutospacing="0" w:after="0" w:afterAutospacing="0" w:line="276" w:lineRule="auto"/>
        <w:jc w:val="both"/>
        <w:rPr>
          <w:sz w:val="16"/>
          <w:szCs w:val="28"/>
        </w:rPr>
      </w:pPr>
      <w:r w:rsidRPr="005C43AA">
        <w:rPr>
          <w:sz w:val="28"/>
          <w:szCs w:val="28"/>
        </w:rPr>
        <w:t>30.</w:t>
      </w:r>
      <w:r w:rsidR="00251EC0" w:rsidRPr="00251EC0">
        <w:rPr>
          <w:sz w:val="28"/>
          <w:szCs w:val="28"/>
        </w:rPr>
        <w:t xml:space="preserve"> </w:t>
      </w:r>
      <w:r w:rsidRPr="005C43AA">
        <w:rPr>
          <w:sz w:val="28"/>
          <w:szCs w:val="28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 w:rsidRPr="005C43AA">
        <w:rPr>
          <w:sz w:val="28"/>
          <w:szCs w:val="28"/>
        </w:rPr>
        <w:br/>
      </w:r>
      <w:bookmarkStart w:id="18" w:name="P008B"/>
      <w:bookmarkEnd w:id="18"/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t>Показатели доступности и качества муниципальной услуги</w:t>
      </w:r>
    </w:p>
    <w:p w:rsidR="00132937" w:rsidRPr="005C43AA" w:rsidRDefault="00132937" w:rsidP="00251EC0">
      <w:pPr>
        <w:pStyle w:val="formattext"/>
        <w:spacing w:after="0" w:afterAutospacing="0" w:line="276" w:lineRule="auto"/>
        <w:ind w:firstLine="709"/>
        <w:rPr>
          <w:sz w:val="28"/>
          <w:szCs w:val="28"/>
        </w:rPr>
      </w:pPr>
      <w:r w:rsidRPr="005C43AA">
        <w:rPr>
          <w:sz w:val="28"/>
          <w:szCs w:val="28"/>
        </w:rPr>
        <w:t>31. Показателями доступности муниципальной услуги являются: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транспортная доступность к месту предоставления муниципальной услуги;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бесплатность предоставления муниципальной услуги;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возможность получения муниципальной услуги в МФЦ.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32. Показателями качества муниципальной услуги являются: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соблюдение должностными лицами положений Административного регламента;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175582" w:rsidRDefault="00132937" w:rsidP="0017558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175582" w:rsidRPr="00175582" w:rsidRDefault="00175582" w:rsidP="00175582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bookmarkStart w:id="19" w:name="P0097"/>
      <w:bookmarkEnd w:id="19"/>
    </w:p>
    <w:p w:rsidR="00132937" w:rsidRDefault="00132937" w:rsidP="00175582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t>Особенности предоставления муниципальной услуги</w:t>
      </w:r>
      <w:r w:rsidR="00251EC0" w:rsidRPr="00251EC0">
        <w:rPr>
          <w:sz w:val="28"/>
          <w:szCs w:val="28"/>
        </w:rPr>
        <w:t xml:space="preserve"> </w:t>
      </w:r>
      <w:r w:rsidRPr="005C43AA">
        <w:rPr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175582" w:rsidRPr="00175582" w:rsidRDefault="00175582" w:rsidP="00175582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33. Предоставление муниципальной услуги в МФЦ осуществляется по принципу </w:t>
      </w:r>
      <w:r w:rsidR="00251EC0">
        <w:rPr>
          <w:sz w:val="28"/>
          <w:szCs w:val="28"/>
        </w:rPr>
        <w:t>«одного окна»</w:t>
      </w:r>
      <w:r w:rsidRPr="005C43AA">
        <w:rPr>
          <w:sz w:val="28"/>
          <w:szCs w:val="28"/>
        </w:rPr>
        <w:t xml:space="preserve"> в соответствии с законодательством Российской Федерации, Административным регламентом и заключенным соглашением о взаимодействии между уполномоченным органом и МФЦ.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lastRenderedPageBreak/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34. МФЦ осуществляет следующие административные процедуры (действия):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- информирование о предоставлении муниципальной услуги;</w:t>
      </w:r>
    </w:p>
    <w:p w:rsidR="00251EC0" w:rsidRPr="00251EC0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5C43AA">
        <w:rPr>
          <w:sz w:val="28"/>
          <w:szCs w:val="28"/>
        </w:rPr>
        <w:t>- прием заявления и документов на предоставление муниципальной услуги.</w:t>
      </w:r>
      <w:r w:rsidRPr="005C43AA">
        <w:rPr>
          <w:sz w:val="28"/>
          <w:szCs w:val="28"/>
        </w:rPr>
        <w:br/>
      </w:r>
      <w:bookmarkStart w:id="20" w:name="P009E"/>
      <w:bookmarkEnd w:id="20"/>
    </w:p>
    <w:p w:rsidR="00132937" w:rsidRDefault="00132937" w:rsidP="00251EC0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t>Особенности предоставления муниципальной услуги</w:t>
      </w:r>
      <w:r w:rsidR="00251EC0">
        <w:rPr>
          <w:sz w:val="28"/>
          <w:szCs w:val="28"/>
        </w:rPr>
        <w:t xml:space="preserve"> </w:t>
      </w:r>
      <w:r w:rsidRPr="005C43AA">
        <w:rPr>
          <w:sz w:val="28"/>
          <w:szCs w:val="28"/>
        </w:rPr>
        <w:t>в электронной форме</w:t>
      </w:r>
    </w:p>
    <w:p w:rsidR="00251EC0" w:rsidRPr="00251EC0" w:rsidRDefault="00251EC0" w:rsidP="00251EC0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35. При предоставлении муниципальной услуги в электронной форме заявителю обеспечивается: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51EC0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C43AA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5520E7" w:rsidRPr="005520E7" w:rsidRDefault="005520E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132937" w:rsidRDefault="00132937" w:rsidP="005520E7">
      <w:pPr>
        <w:pStyle w:val="header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21" w:name="P00A3"/>
      <w:bookmarkEnd w:id="21"/>
      <w:r w:rsidRPr="005520E7">
        <w:rPr>
          <w:b/>
          <w:sz w:val="28"/>
          <w:szCs w:val="28"/>
        </w:rPr>
        <w:t>III.</w:t>
      </w:r>
      <w:r w:rsidR="00251EC0" w:rsidRPr="005520E7">
        <w:rPr>
          <w:b/>
          <w:sz w:val="28"/>
          <w:szCs w:val="28"/>
        </w:rPr>
        <w:t xml:space="preserve"> </w:t>
      </w:r>
      <w:r w:rsidRPr="005520E7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</w:t>
      </w:r>
    </w:p>
    <w:p w:rsidR="005520E7" w:rsidRPr="005520E7" w:rsidRDefault="005520E7" w:rsidP="005520E7">
      <w:pPr>
        <w:pStyle w:val="headertext"/>
        <w:spacing w:before="0" w:beforeAutospacing="0" w:after="0" w:afterAutospacing="0" w:line="276" w:lineRule="auto"/>
        <w:jc w:val="center"/>
        <w:rPr>
          <w:b/>
          <w:sz w:val="16"/>
          <w:szCs w:val="28"/>
        </w:rPr>
      </w:pP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36. Предоставление муниципальной услуги включает в себя выполнение следующих административных процедур: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прием и регистрация заявления предоставления муниципальной услуги;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251EC0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5520E7" w:rsidRPr="005520E7" w:rsidRDefault="005520E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132937" w:rsidRDefault="00132937" w:rsidP="005520E7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22" w:name="P00A9"/>
      <w:bookmarkEnd w:id="22"/>
      <w:r w:rsidRPr="005C43AA">
        <w:rPr>
          <w:sz w:val="28"/>
          <w:szCs w:val="28"/>
        </w:rPr>
        <w:t xml:space="preserve">Прием и регистрация заявления о предоставлении муниципальной услуги </w:t>
      </w:r>
    </w:p>
    <w:p w:rsidR="005520E7" w:rsidRPr="005520E7" w:rsidRDefault="005520E7" w:rsidP="005520E7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37. Основанием для начала административной процедуры является поступление в уполномоченный орган или МФЦ заявления.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38. 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, ответственный за </w:t>
      </w:r>
      <w:r w:rsidRPr="005C43AA">
        <w:rPr>
          <w:sz w:val="28"/>
          <w:szCs w:val="28"/>
        </w:rPr>
        <w:lastRenderedPageBreak/>
        <w:t>делопроизводство, или работник МФЦ (в случае обращения заявителя в МФЦ).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39.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26 Административного регламента.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При личном обращении заявитель предварительно может получить консультацию специалиста уполномоченного органа или работника МФЦ в отношении порядка представления и правильности оформления заявления.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40.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41. Результатом выполнения административной процедуры является заявление о предоставлении муниципальной услуги.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42. 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заявление о предоставлении муниципальной услуги фиксируется в журнале регистрации заявлений;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(далее-АИС МФЦ);</w:t>
      </w:r>
    </w:p>
    <w:p w:rsidR="00132937" w:rsidRPr="005C43AA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C43AA">
        <w:rPr>
          <w:sz w:val="28"/>
          <w:szCs w:val="28"/>
        </w:rPr>
        <w:t>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дня, следующего за днем обращения заявителя в МФЦ;</w:t>
      </w:r>
      <w:proofErr w:type="gramEnd"/>
    </w:p>
    <w:p w:rsidR="00251EC0" w:rsidRDefault="00132937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зарегистрированное заявление о предоставлении муниципальной услуги и документы к нему в день их регистрации передаются в администрацию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>, ответственную за предоставление муниципальной услуги.</w:t>
      </w:r>
    </w:p>
    <w:p w:rsidR="00251EC0" w:rsidRPr="00251EC0" w:rsidRDefault="00251EC0" w:rsidP="00251E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132937" w:rsidRDefault="00132937" w:rsidP="00251EC0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23" w:name="P00B6"/>
      <w:bookmarkEnd w:id="23"/>
      <w:r w:rsidRPr="005C43AA">
        <w:rPr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D04CC0" w:rsidRPr="00D04CC0" w:rsidRDefault="00D04CC0" w:rsidP="00251EC0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43. Основанием для начала административной процедуры является получение специалистом, ответственным за предоставление </w:t>
      </w:r>
      <w:r w:rsidRPr="005C43AA">
        <w:rPr>
          <w:sz w:val="28"/>
          <w:szCs w:val="28"/>
        </w:rPr>
        <w:lastRenderedPageBreak/>
        <w:t>муниципальной услуги, заявления и прилагаемых к нему документов (при наличии).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44.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за рассмотрение заявления о предоставлении муниципальной услуги, оформление письменного </w:t>
      </w:r>
      <w:r w:rsidRPr="005C43AA">
        <w:rPr>
          <w:rStyle w:val="match"/>
          <w:sz w:val="28"/>
          <w:szCs w:val="28"/>
        </w:rPr>
        <w:t>разъяснения</w:t>
      </w:r>
      <w:r w:rsidRPr="005C43AA">
        <w:rPr>
          <w:sz w:val="28"/>
          <w:szCs w:val="28"/>
        </w:rPr>
        <w:t xml:space="preserve"> или мотивированного отказа в предоставлении муниципальной услуги-специалист, </w:t>
      </w:r>
      <w:proofErr w:type="gramStart"/>
      <w:r w:rsidRPr="005C43AA">
        <w:rPr>
          <w:sz w:val="28"/>
          <w:szCs w:val="28"/>
        </w:rPr>
        <w:t>ответственный</w:t>
      </w:r>
      <w:proofErr w:type="gramEnd"/>
      <w:r w:rsidRPr="005C43AA">
        <w:rPr>
          <w:sz w:val="28"/>
          <w:szCs w:val="28"/>
        </w:rPr>
        <w:t xml:space="preserve"> за предоставление муниципальной услуги;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за подписание письменного </w:t>
      </w:r>
      <w:proofErr w:type="gramStart"/>
      <w:r w:rsidRPr="005C43AA">
        <w:rPr>
          <w:rStyle w:val="match"/>
          <w:sz w:val="28"/>
          <w:szCs w:val="28"/>
        </w:rPr>
        <w:t>разъяснения</w:t>
      </w:r>
      <w:r w:rsidRPr="005C43AA">
        <w:rPr>
          <w:sz w:val="28"/>
          <w:szCs w:val="28"/>
        </w:rPr>
        <w:t>-специалист</w:t>
      </w:r>
      <w:proofErr w:type="gramEnd"/>
      <w:r w:rsidRPr="005C43AA">
        <w:rPr>
          <w:sz w:val="28"/>
          <w:szCs w:val="28"/>
        </w:rPr>
        <w:t xml:space="preserve">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>;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за подписание мотивированного отказа в предоставлении </w:t>
      </w:r>
      <w:proofErr w:type="gramStart"/>
      <w:r w:rsidRPr="005C43AA">
        <w:rPr>
          <w:sz w:val="28"/>
          <w:szCs w:val="28"/>
        </w:rPr>
        <w:t>муниципальной</w:t>
      </w:r>
      <w:proofErr w:type="gramEnd"/>
      <w:r w:rsidRPr="005C43AA">
        <w:rPr>
          <w:sz w:val="28"/>
          <w:szCs w:val="28"/>
        </w:rPr>
        <w:t xml:space="preserve"> услуги-глава </w:t>
      </w:r>
      <w:r w:rsidRPr="005C43AA">
        <w:rPr>
          <w:rStyle w:val="match"/>
          <w:sz w:val="28"/>
          <w:szCs w:val="28"/>
        </w:rPr>
        <w:t>сельского</w:t>
      </w:r>
      <w:r w:rsidRPr="005C43AA">
        <w:rPr>
          <w:sz w:val="28"/>
          <w:szCs w:val="28"/>
        </w:rPr>
        <w:t xml:space="preserve">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</w:t>
      </w:r>
      <w:r w:rsidR="000D0F7E">
        <w:rPr>
          <w:rStyle w:val="match"/>
          <w:sz w:val="28"/>
          <w:szCs w:val="28"/>
        </w:rPr>
        <w:t>Луговской</w:t>
      </w:r>
      <w:r w:rsidRPr="005C43AA">
        <w:rPr>
          <w:sz w:val="28"/>
          <w:szCs w:val="28"/>
        </w:rPr>
        <w:t>;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за регистрацию письменного </w:t>
      </w:r>
      <w:r w:rsidRPr="005C43AA">
        <w:rPr>
          <w:rStyle w:val="match"/>
          <w:sz w:val="28"/>
          <w:szCs w:val="28"/>
        </w:rPr>
        <w:t>разъяснения</w:t>
      </w:r>
      <w:r w:rsidRPr="005C43AA">
        <w:rPr>
          <w:sz w:val="28"/>
          <w:szCs w:val="28"/>
        </w:rPr>
        <w:t xml:space="preserve"> или мотивированного отказа в предоставлении муниципальной услуги-специалист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, </w:t>
      </w:r>
      <w:proofErr w:type="gramStart"/>
      <w:r w:rsidRPr="005C43AA">
        <w:rPr>
          <w:sz w:val="28"/>
          <w:szCs w:val="28"/>
        </w:rPr>
        <w:t>ответственный</w:t>
      </w:r>
      <w:proofErr w:type="gramEnd"/>
      <w:r w:rsidRPr="005C43AA">
        <w:rPr>
          <w:sz w:val="28"/>
          <w:szCs w:val="28"/>
        </w:rPr>
        <w:t xml:space="preserve"> за делопроизводство.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45. Специалист, ответственный за предоставление муниципальной услуги, рассматривает заявление с </w:t>
      </w:r>
      <w:hyperlink r:id="rId15" w:history="1">
        <w:r w:rsidRPr="005C43AA">
          <w:rPr>
            <w:rStyle w:val="a3"/>
            <w:color w:val="auto"/>
            <w:sz w:val="28"/>
            <w:szCs w:val="28"/>
          </w:rPr>
          <w:t>приложенными</w:t>
        </w:r>
      </w:hyperlink>
      <w:r w:rsidRPr="005C43AA">
        <w:rPr>
          <w:sz w:val="28"/>
          <w:szCs w:val="28"/>
        </w:rPr>
        <w:t xml:space="preserve"> к нему документами (при их наличии) и оформляет письменное </w:t>
      </w:r>
      <w:r w:rsidRPr="005C43AA">
        <w:rPr>
          <w:rStyle w:val="match"/>
          <w:sz w:val="28"/>
          <w:szCs w:val="28"/>
        </w:rPr>
        <w:t>разъяснение</w:t>
      </w:r>
      <w:r w:rsidRPr="005C43AA">
        <w:rPr>
          <w:sz w:val="28"/>
          <w:szCs w:val="28"/>
        </w:rPr>
        <w:t xml:space="preserve"> или мотивированный отказ в предоставлении муниципальной услуги.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Письменное </w:t>
      </w:r>
      <w:r w:rsidRPr="005C43AA">
        <w:rPr>
          <w:rStyle w:val="match"/>
          <w:sz w:val="28"/>
          <w:szCs w:val="28"/>
        </w:rPr>
        <w:t>разъяснение</w:t>
      </w:r>
      <w:r w:rsidRPr="005C43AA">
        <w:rPr>
          <w:sz w:val="28"/>
          <w:szCs w:val="28"/>
        </w:rPr>
        <w:t xml:space="preserve"> на вопрос предоставляется в простой, четкой и понятной форме, в котором также указывается фамилия, имя, отчество, номер телефона должностного лица, ответственного за подготовку ответа по заявлению.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При рассмотрении заявления специалист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вправе привлекать иных должностных лиц уполномоченного органа для оказания методической и консультативной помощи.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Письменное </w:t>
      </w:r>
      <w:r w:rsidRPr="005C43AA">
        <w:rPr>
          <w:rStyle w:val="match"/>
          <w:sz w:val="28"/>
          <w:szCs w:val="28"/>
        </w:rPr>
        <w:t>разъяснение</w:t>
      </w:r>
      <w:r w:rsidRPr="005C43AA">
        <w:rPr>
          <w:sz w:val="28"/>
          <w:szCs w:val="28"/>
        </w:rPr>
        <w:t xml:space="preserve"> или мотивированный отказ в предоставлении муниципальной услуги подписывается в срок не более 3 рабочих дней со дня регистрации заявления в уполномоченном органе.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46.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пункте 23 Административного регламента.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47. 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lastRenderedPageBreak/>
        <w:t>48. 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документы, являющиеся результатом предоставления муниципальной услуги, регистрируются в журнале регистрации;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специалист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D04CC0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5520E7" w:rsidRPr="005520E7" w:rsidRDefault="005520E7" w:rsidP="005520E7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28"/>
        </w:rPr>
      </w:pPr>
      <w:bookmarkStart w:id="24" w:name="P00C8"/>
      <w:bookmarkEnd w:id="24"/>
    </w:p>
    <w:p w:rsidR="005520E7" w:rsidRDefault="00132937" w:rsidP="005520E7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5520E7" w:rsidRPr="005520E7" w:rsidRDefault="005520E7" w:rsidP="005520E7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49. 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50.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за выдачу заявителю документов, являющихся результатом предоставления муниципальной услуги, нарочно-специалист, ответственный за предоставление муниципальной услуги, или работник МФЦ;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почтовым направлением-специалист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, </w:t>
      </w:r>
      <w:proofErr w:type="gramStart"/>
      <w:r w:rsidRPr="005C43AA">
        <w:rPr>
          <w:sz w:val="28"/>
          <w:szCs w:val="28"/>
        </w:rPr>
        <w:t>ответственный</w:t>
      </w:r>
      <w:proofErr w:type="gramEnd"/>
      <w:r w:rsidRPr="005C43AA">
        <w:rPr>
          <w:sz w:val="28"/>
          <w:szCs w:val="28"/>
        </w:rPr>
        <w:t xml:space="preserve"> за делопроизводство.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51. 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</w:t>
      </w:r>
      <w:r w:rsidRPr="005C43AA">
        <w:rPr>
          <w:sz w:val="28"/>
          <w:szCs w:val="28"/>
        </w:rPr>
        <w:lastRenderedPageBreak/>
        <w:t>услуги, способом, указанным заявителем в заявлении о предоставлении муниципальной услуги.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Выполнение административной процедуры осуществляется в срок, указанный в пункте 14 Административного регламента.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52. 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53. Способы фиксации результата выполнения административной процедуры: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в случае выдачи заявителю документов, являющихся результатом предоставления муниципальной услуги, нарочно в уполномоченном </w:t>
      </w:r>
      <w:proofErr w:type="gramStart"/>
      <w:r w:rsidRPr="005C43AA">
        <w:rPr>
          <w:sz w:val="28"/>
          <w:szCs w:val="28"/>
        </w:rPr>
        <w:t>органе-запись</w:t>
      </w:r>
      <w:proofErr w:type="gramEnd"/>
      <w:r w:rsidRPr="005C43AA">
        <w:rPr>
          <w:sz w:val="28"/>
          <w:szCs w:val="28"/>
        </w:rPr>
        <w:t xml:space="preserve"> о получении заявителем документа подтверждается подписью заявителя на копии такого документа;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 случае выдачи заявителю документов, являющихся результатом предоставления муниципальной услуги, нарочно в МФЦ-сведения о выдаче документов заявителю фиксируется в АИС МФЦ;</w:t>
      </w:r>
    </w:p>
    <w:p w:rsidR="00D04CC0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</w:t>
      </w:r>
      <w:r w:rsidR="00D04CC0">
        <w:rPr>
          <w:sz w:val="28"/>
          <w:szCs w:val="28"/>
        </w:rPr>
        <w:t xml:space="preserve"> услуги, почтовым направлением, </w:t>
      </w:r>
      <w:r w:rsidRPr="005C43AA">
        <w:rPr>
          <w:sz w:val="28"/>
          <w:szCs w:val="28"/>
        </w:rPr>
        <w:t>получение заявителем документа подтверждается уведомлением о вручении.</w:t>
      </w:r>
    </w:p>
    <w:p w:rsidR="00D04CC0" w:rsidRPr="00D04CC0" w:rsidRDefault="00D04CC0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D04CC0" w:rsidRPr="007B7EFF" w:rsidRDefault="00132937" w:rsidP="00D04CC0">
      <w:pPr>
        <w:pStyle w:val="headertext"/>
        <w:spacing w:before="0" w:beforeAutospacing="0" w:after="0" w:afterAutospacing="0" w:line="276" w:lineRule="auto"/>
        <w:jc w:val="center"/>
        <w:rPr>
          <w:b/>
          <w:sz w:val="16"/>
          <w:szCs w:val="28"/>
        </w:rPr>
      </w:pPr>
      <w:bookmarkStart w:id="25" w:name="P00D6"/>
      <w:bookmarkStart w:id="26" w:name="_GoBack"/>
      <w:bookmarkEnd w:id="25"/>
      <w:r w:rsidRPr="007B7EFF">
        <w:rPr>
          <w:b/>
          <w:sz w:val="28"/>
          <w:szCs w:val="28"/>
        </w:rPr>
        <w:t xml:space="preserve">IV. Формы контроля исполнением административного регламента </w:t>
      </w:r>
      <w:r w:rsidRPr="007B7EFF">
        <w:rPr>
          <w:b/>
          <w:sz w:val="28"/>
          <w:szCs w:val="28"/>
        </w:rPr>
        <w:br/>
      </w:r>
      <w:bookmarkStart w:id="27" w:name="P00D8"/>
      <w:bookmarkEnd w:id="27"/>
    </w:p>
    <w:bookmarkEnd w:id="26"/>
    <w:p w:rsidR="00132937" w:rsidRPr="005C43AA" w:rsidRDefault="00132937" w:rsidP="00D04CC0">
      <w:pPr>
        <w:pStyle w:val="headertext"/>
        <w:spacing w:before="0" w:beforeAutospacing="0"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t xml:space="preserve">Порядок осуществления текущего </w:t>
      </w:r>
      <w:proofErr w:type="gramStart"/>
      <w:r w:rsidRPr="005C43AA">
        <w:rPr>
          <w:sz w:val="28"/>
          <w:szCs w:val="28"/>
        </w:rPr>
        <w:t>контроля за</w:t>
      </w:r>
      <w:proofErr w:type="gramEnd"/>
      <w:r w:rsidRPr="005C43AA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D04CC0" w:rsidRPr="00D04CC0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5C43AA">
        <w:rPr>
          <w:sz w:val="28"/>
          <w:szCs w:val="28"/>
        </w:rPr>
        <w:t xml:space="preserve">54. Текущий </w:t>
      </w:r>
      <w:proofErr w:type="gramStart"/>
      <w:r w:rsidRPr="005C43AA">
        <w:rPr>
          <w:sz w:val="28"/>
          <w:szCs w:val="28"/>
        </w:rPr>
        <w:t>контроль за</w:t>
      </w:r>
      <w:proofErr w:type="gramEnd"/>
      <w:r w:rsidRPr="005C43AA">
        <w:rPr>
          <w:sz w:val="28"/>
          <w:szCs w:val="28"/>
        </w:rPr>
        <w:t xml:space="preserve"> соблюдением и исполнением специалистами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главой </w:t>
      </w:r>
      <w:r w:rsidRPr="005C43AA">
        <w:rPr>
          <w:rStyle w:val="match"/>
          <w:sz w:val="28"/>
          <w:szCs w:val="28"/>
        </w:rPr>
        <w:t>сельского</w:t>
      </w:r>
      <w:r w:rsidRPr="005C43AA">
        <w:rPr>
          <w:sz w:val="28"/>
          <w:szCs w:val="28"/>
        </w:rPr>
        <w:t xml:space="preserve">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</w:t>
      </w:r>
      <w:r w:rsidR="00D04CC0">
        <w:rPr>
          <w:rStyle w:val="match"/>
          <w:sz w:val="28"/>
          <w:szCs w:val="28"/>
        </w:rPr>
        <w:t>Луговской</w:t>
      </w:r>
      <w:r w:rsidRPr="005C43AA">
        <w:rPr>
          <w:sz w:val="28"/>
          <w:szCs w:val="28"/>
        </w:rPr>
        <w:t>.</w:t>
      </w:r>
      <w:r w:rsidRPr="005C43AA">
        <w:rPr>
          <w:sz w:val="28"/>
          <w:szCs w:val="28"/>
        </w:rPr>
        <w:br/>
      </w:r>
      <w:bookmarkStart w:id="28" w:name="P00DB"/>
      <w:bookmarkEnd w:id="28"/>
    </w:p>
    <w:p w:rsidR="00132937" w:rsidRDefault="00132937" w:rsidP="00D04CC0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C43AA">
        <w:rPr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D04CC0" w:rsidRPr="00D04CC0" w:rsidRDefault="00D04CC0" w:rsidP="00D04CC0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55. Контроль полноты и качества предоставления муниципальной услуги включает в себя проведение плановых проверок, осуществляется на основании годовых планов работы администрации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и внеплановых проверок.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Плановые проверки проводятся не реже одного раза в полугодие.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Внеплановые проверки осуществляются в связи с проверкой устранения ранее выявленных нарушений, а также по конкретному обращению заявителей с жалобами на нарушения их прав и законных интересов при предоставлении муниципальной услуги, и назначаются решением главы </w:t>
      </w:r>
      <w:r w:rsidRPr="005C43AA">
        <w:rPr>
          <w:rStyle w:val="match"/>
          <w:sz w:val="28"/>
          <w:szCs w:val="28"/>
        </w:rPr>
        <w:t>сельского</w:t>
      </w:r>
      <w:r w:rsidRPr="005C43AA">
        <w:rPr>
          <w:sz w:val="28"/>
          <w:szCs w:val="28"/>
        </w:rPr>
        <w:t xml:space="preserve">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</w:t>
      </w:r>
      <w:r w:rsidR="00D04CC0">
        <w:rPr>
          <w:rStyle w:val="match"/>
          <w:sz w:val="28"/>
          <w:szCs w:val="28"/>
        </w:rPr>
        <w:t>Луговской</w:t>
      </w:r>
      <w:r w:rsidRPr="005C43AA">
        <w:rPr>
          <w:sz w:val="28"/>
          <w:szCs w:val="28"/>
        </w:rPr>
        <w:t xml:space="preserve"> либо лица, его замещающего.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Результаты проверки деятельности комиссии оформляются актом, в котором отмечаются выявленные недостатки и предложения по их устранению.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Акт подписывается лицами, участвующими в проведении проверки.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56. </w:t>
      </w:r>
      <w:proofErr w:type="gramStart"/>
      <w:r w:rsidRPr="005C43AA">
        <w:rPr>
          <w:sz w:val="28"/>
          <w:szCs w:val="28"/>
        </w:rPr>
        <w:t>Контроль за</w:t>
      </w:r>
      <w:proofErr w:type="gramEnd"/>
      <w:r w:rsidRPr="005C43AA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D04CC0" w:rsidRDefault="00132937" w:rsidP="005520E7">
      <w:pPr>
        <w:pStyle w:val="formattext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132937" w:rsidRPr="005C43AA" w:rsidRDefault="00132937" w:rsidP="005C43AA">
      <w:pPr>
        <w:pStyle w:val="headertext"/>
        <w:spacing w:line="276" w:lineRule="auto"/>
        <w:jc w:val="center"/>
        <w:rPr>
          <w:sz w:val="28"/>
          <w:szCs w:val="28"/>
        </w:rPr>
      </w:pPr>
      <w:bookmarkStart w:id="29" w:name="P00E5"/>
      <w:bookmarkEnd w:id="29"/>
      <w:r w:rsidRPr="005C43AA">
        <w:rPr>
          <w:sz w:val="28"/>
          <w:szCs w:val="28"/>
        </w:rPr>
        <w:t xml:space="preserve"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Pr="005C43AA">
        <w:rPr>
          <w:sz w:val="28"/>
          <w:szCs w:val="28"/>
        </w:rPr>
        <w:lastRenderedPageBreak/>
        <w:t xml:space="preserve">муниципальной услуги, в том числе за необоснованные межведомственные запросы 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57.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04CC0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58. </w:t>
      </w:r>
      <w:proofErr w:type="gramStart"/>
      <w:r w:rsidRPr="005C43AA">
        <w:rPr>
          <w:sz w:val="28"/>
          <w:szCs w:val="28"/>
        </w:rPr>
        <w:t xml:space="preserve">В соответствии со </w:t>
      </w:r>
      <w:hyperlink r:id="rId16" w:history="1">
        <w:r w:rsidRPr="00D04CC0">
          <w:rPr>
            <w:rStyle w:val="a3"/>
            <w:color w:val="auto"/>
            <w:sz w:val="28"/>
            <w:szCs w:val="28"/>
            <w:u w:val="none"/>
          </w:rPr>
          <w:t>статьей 9.6</w:t>
        </w:r>
      </w:hyperlink>
      <w:r w:rsidRPr="00D04CC0">
        <w:rPr>
          <w:sz w:val="28"/>
          <w:szCs w:val="28"/>
        </w:rPr>
        <w:t xml:space="preserve"> Закона автономного округа </w:t>
      </w:r>
      <w:hyperlink r:id="rId17" w:history="1">
        <w:r w:rsidRPr="00D04CC0">
          <w:rPr>
            <w:rStyle w:val="a3"/>
            <w:color w:val="auto"/>
            <w:sz w:val="28"/>
            <w:szCs w:val="28"/>
            <w:u w:val="none"/>
          </w:rPr>
          <w:t>от 11</w:t>
        </w:r>
        <w:r w:rsidR="00D04CC0">
          <w:rPr>
            <w:rStyle w:val="a3"/>
            <w:color w:val="auto"/>
            <w:sz w:val="28"/>
            <w:szCs w:val="28"/>
            <w:u w:val="none"/>
          </w:rPr>
          <w:t>.06.</w:t>
        </w:r>
        <w:r w:rsidRPr="00D04CC0">
          <w:rPr>
            <w:rStyle w:val="a3"/>
            <w:color w:val="auto"/>
            <w:sz w:val="28"/>
            <w:szCs w:val="28"/>
            <w:u w:val="none"/>
          </w:rPr>
          <w:t xml:space="preserve">2010 </w:t>
        </w:r>
        <w:r w:rsidR="00D04CC0">
          <w:rPr>
            <w:rStyle w:val="a3"/>
            <w:color w:val="auto"/>
            <w:sz w:val="28"/>
            <w:szCs w:val="28"/>
            <w:u w:val="none"/>
          </w:rPr>
          <w:t>№ 102-оз «</w:t>
        </w:r>
        <w:r w:rsidRPr="00D04CC0">
          <w:rPr>
            <w:rStyle w:val="a3"/>
            <w:color w:val="auto"/>
            <w:sz w:val="28"/>
            <w:szCs w:val="28"/>
            <w:u w:val="none"/>
          </w:rPr>
          <w:t>Об административных правонарушениях</w:t>
        </w:r>
      </w:hyperlink>
      <w:r w:rsidR="00D04CC0">
        <w:rPr>
          <w:rStyle w:val="a3"/>
          <w:color w:val="auto"/>
          <w:sz w:val="28"/>
          <w:szCs w:val="28"/>
          <w:u w:val="none"/>
        </w:rPr>
        <w:t>»</w:t>
      </w:r>
      <w:r w:rsidRPr="005C43AA">
        <w:rPr>
          <w:sz w:val="28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</w:t>
      </w:r>
      <w:proofErr w:type="gramEnd"/>
      <w:r w:rsidRPr="005C43AA">
        <w:rPr>
          <w:sz w:val="28"/>
          <w:szCs w:val="28"/>
        </w:rPr>
        <w:t xml:space="preserve"> </w:t>
      </w:r>
      <w:proofErr w:type="gramStart"/>
      <w:r w:rsidRPr="005C43AA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</w:t>
      </w:r>
      <w:proofErr w:type="gramEnd"/>
      <w:r w:rsidRPr="005C43AA">
        <w:rPr>
          <w:sz w:val="28"/>
          <w:szCs w:val="28"/>
        </w:rPr>
        <w:t xml:space="preserve">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132937" w:rsidRPr="005520E7" w:rsidRDefault="00132937" w:rsidP="005C43AA">
      <w:pPr>
        <w:pStyle w:val="headertext"/>
        <w:spacing w:line="276" w:lineRule="auto"/>
        <w:jc w:val="center"/>
        <w:rPr>
          <w:b/>
          <w:sz w:val="28"/>
          <w:szCs w:val="28"/>
        </w:rPr>
      </w:pPr>
      <w:bookmarkStart w:id="30" w:name="P00EA"/>
      <w:bookmarkEnd w:id="30"/>
      <w:r w:rsidRPr="005520E7">
        <w:rPr>
          <w:b/>
          <w:sz w:val="28"/>
          <w:szCs w:val="28"/>
        </w:rPr>
        <w:t xml:space="preserve">V. </w:t>
      </w:r>
      <w:proofErr w:type="gramStart"/>
      <w:r w:rsidRPr="005520E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 </w:t>
      </w:r>
      <w:proofErr w:type="gramEnd"/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 уполномоченного органа и МФЦ, </w:t>
      </w:r>
      <w:r w:rsidRPr="005C43AA">
        <w:rPr>
          <w:sz w:val="28"/>
          <w:szCs w:val="28"/>
        </w:rPr>
        <w:lastRenderedPageBreak/>
        <w:t>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 xml:space="preserve">В случае обжалования решения должностного лица уполномоченного органа жалоба подается главе </w:t>
      </w:r>
      <w:r w:rsidRPr="005C43AA">
        <w:rPr>
          <w:rStyle w:val="match"/>
          <w:sz w:val="28"/>
          <w:szCs w:val="28"/>
        </w:rPr>
        <w:t>сельского</w:t>
      </w:r>
      <w:r w:rsidRPr="005C43AA">
        <w:rPr>
          <w:sz w:val="28"/>
          <w:szCs w:val="28"/>
        </w:rPr>
        <w:t xml:space="preserve"> </w:t>
      </w:r>
      <w:r w:rsidRPr="005C43AA">
        <w:rPr>
          <w:rStyle w:val="match"/>
          <w:sz w:val="28"/>
          <w:szCs w:val="28"/>
        </w:rPr>
        <w:t>поселения</w:t>
      </w:r>
      <w:r w:rsidRPr="005C43AA">
        <w:rPr>
          <w:sz w:val="28"/>
          <w:szCs w:val="28"/>
        </w:rPr>
        <w:t xml:space="preserve"> </w:t>
      </w:r>
      <w:r w:rsidR="00D04CC0">
        <w:rPr>
          <w:rStyle w:val="match"/>
          <w:sz w:val="28"/>
          <w:szCs w:val="28"/>
        </w:rPr>
        <w:t>Луговской</w:t>
      </w:r>
      <w:r w:rsidRPr="005C43AA">
        <w:rPr>
          <w:sz w:val="28"/>
          <w:szCs w:val="28"/>
        </w:rPr>
        <w:t>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При обжаловании решения, действия (бездействие) автономного учреждения Ханты</w:t>
      </w:r>
      <w:r w:rsidR="00D04CC0">
        <w:rPr>
          <w:sz w:val="28"/>
          <w:szCs w:val="28"/>
        </w:rPr>
        <w:t>-Мансийского автономного округа – Югры «</w:t>
      </w:r>
      <w:r w:rsidRPr="005C43AA">
        <w:rPr>
          <w:sz w:val="28"/>
          <w:szCs w:val="28"/>
        </w:rPr>
        <w:t>Многофункциональный центр предоставления государстве</w:t>
      </w:r>
      <w:r w:rsidR="00D04CC0">
        <w:rPr>
          <w:sz w:val="28"/>
          <w:szCs w:val="28"/>
        </w:rPr>
        <w:t xml:space="preserve">нных и муниципальных услуг Югры» (далее – </w:t>
      </w:r>
      <w:r w:rsidRPr="005C43AA">
        <w:rPr>
          <w:sz w:val="28"/>
          <w:szCs w:val="28"/>
        </w:rPr>
        <w:t>МФЦ Югры) жалоба подается для рассмотрения в Департамент экономического развития Ханты</w:t>
      </w:r>
      <w:r w:rsidR="00D04CC0">
        <w:rPr>
          <w:sz w:val="28"/>
          <w:szCs w:val="28"/>
        </w:rPr>
        <w:t xml:space="preserve">-Мансийского автономного округа – </w:t>
      </w:r>
      <w:r w:rsidRPr="005C43AA">
        <w:rPr>
          <w:sz w:val="28"/>
          <w:szCs w:val="28"/>
        </w:rPr>
        <w:t>Югры, жалоба на решения, действия (бездействие) работников МФЦ Югры подается для рассмотрения руководителю МФЦ Югры.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Информация о порядке подачи и рассмотрения жалобы размещается в информационно-телекоммуникационной</w:t>
      </w:r>
      <w:r w:rsidR="00D04CC0">
        <w:rPr>
          <w:sz w:val="28"/>
          <w:szCs w:val="28"/>
        </w:rPr>
        <w:t xml:space="preserve"> сети «Интернет»</w:t>
      </w:r>
      <w:r w:rsidRPr="005C43AA">
        <w:rPr>
          <w:sz w:val="28"/>
          <w:szCs w:val="28"/>
        </w:rPr>
        <w:t xml:space="preserve">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132937" w:rsidRPr="005C43AA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43AA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МФЦ и его работников регламентирован:</w:t>
      </w:r>
    </w:p>
    <w:p w:rsidR="00132937" w:rsidRPr="008B4208" w:rsidRDefault="0007650B" w:rsidP="00D04CC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8" w:history="1">
        <w:r w:rsidR="00132937" w:rsidRPr="008B4208">
          <w:rPr>
            <w:rStyle w:val="a3"/>
            <w:color w:val="auto"/>
            <w:sz w:val="28"/>
            <w:szCs w:val="28"/>
            <w:u w:val="none"/>
          </w:rPr>
          <w:t>Федеральным законом от 27</w:t>
        </w:r>
        <w:r w:rsidR="008B4208">
          <w:rPr>
            <w:rStyle w:val="a3"/>
            <w:color w:val="auto"/>
            <w:sz w:val="28"/>
            <w:szCs w:val="28"/>
            <w:u w:val="none"/>
          </w:rPr>
          <w:t>.07.</w:t>
        </w:r>
        <w:r w:rsidR="00132937" w:rsidRPr="008B4208">
          <w:rPr>
            <w:rStyle w:val="a3"/>
            <w:color w:val="auto"/>
            <w:sz w:val="28"/>
            <w:szCs w:val="28"/>
            <w:u w:val="none"/>
          </w:rPr>
          <w:t xml:space="preserve">2010 </w:t>
        </w:r>
        <w:r w:rsidR="008B4208"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="00132937" w:rsidRPr="008B4208">
          <w:rPr>
            <w:rStyle w:val="a3"/>
            <w:color w:val="auto"/>
            <w:sz w:val="28"/>
            <w:szCs w:val="28"/>
            <w:u w:val="none"/>
          </w:rPr>
          <w:t xml:space="preserve">210-ФЗ </w:t>
        </w:r>
        <w:r w:rsidR="008B4208">
          <w:rPr>
            <w:rStyle w:val="a3"/>
            <w:color w:val="auto"/>
            <w:sz w:val="28"/>
            <w:szCs w:val="28"/>
            <w:u w:val="none"/>
          </w:rPr>
          <w:t>«</w:t>
        </w:r>
        <w:r w:rsidR="00132937" w:rsidRPr="008B4208">
          <w:rPr>
            <w:rStyle w:val="a3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8B4208">
        <w:rPr>
          <w:rStyle w:val="a3"/>
          <w:color w:val="auto"/>
          <w:sz w:val="28"/>
          <w:szCs w:val="28"/>
          <w:u w:val="none"/>
        </w:rPr>
        <w:t>»</w:t>
      </w:r>
      <w:r w:rsidR="00132937" w:rsidRPr="008B4208">
        <w:rPr>
          <w:sz w:val="28"/>
          <w:szCs w:val="28"/>
        </w:rPr>
        <w:t>;</w:t>
      </w:r>
    </w:p>
    <w:p w:rsidR="008B4208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8B4208">
        <w:rPr>
          <w:sz w:val="28"/>
          <w:szCs w:val="28"/>
        </w:rPr>
        <w:t xml:space="preserve">Постановление администрации </w:t>
      </w:r>
      <w:r w:rsidRPr="008B4208">
        <w:rPr>
          <w:rStyle w:val="match"/>
          <w:sz w:val="28"/>
          <w:szCs w:val="28"/>
        </w:rPr>
        <w:t>сельского</w:t>
      </w:r>
      <w:r w:rsidRPr="008B4208">
        <w:rPr>
          <w:sz w:val="28"/>
          <w:szCs w:val="28"/>
        </w:rPr>
        <w:t xml:space="preserve"> </w:t>
      </w:r>
      <w:r w:rsidRPr="008B4208">
        <w:rPr>
          <w:rStyle w:val="match"/>
          <w:sz w:val="28"/>
          <w:szCs w:val="28"/>
        </w:rPr>
        <w:t>поселения</w:t>
      </w:r>
      <w:r w:rsidRPr="008B4208">
        <w:rPr>
          <w:sz w:val="28"/>
          <w:szCs w:val="28"/>
        </w:rPr>
        <w:t xml:space="preserve"> </w:t>
      </w:r>
      <w:r w:rsidR="008B4208">
        <w:rPr>
          <w:sz w:val="28"/>
          <w:szCs w:val="28"/>
        </w:rPr>
        <w:t>Луговской</w:t>
      </w:r>
      <w:r w:rsidRPr="008B4208">
        <w:rPr>
          <w:sz w:val="28"/>
          <w:szCs w:val="28"/>
        </w:rPr>
        <w:t xml:space="preserve"> </w:t>
      </w:r>
      <w:hyperlink r:id="rId19" w:history="1">
        <w:r w:rsidR="008B4208">
          <w:rPr>
            <w:rStyle w:val="a3"/>
            <w:color w:val="auto"/>
            <w:sz w:val="28"/>
            <w:szCs w:val="28"/>
            <w:u w:val="none"/>
          </w:rPr>
          <w:t>от 23.</w:t>
        </w:r>
        <w:r w:rsidRPr="008B4208">
          <w:rPr>
            <w:rStyle w:val="a3"/>
            <w:color w:val="auto"/>
            <w:sz w:val="28"/>
            <w:szCs w:val="28"/>
            <w:u w:val="none"/>
          </w:rPr>
          <w:t>0</w:t>
        </w:r>
        <w:r w:rsidR="008B4208">
          <w:rPr>
            <w:rStyle w:val="a3"/>
            <w:color w:val="auto"/>
            <w:sz w:val="28"/>
            <w:szCs w:val="28"/>
            <w:u w:val="none"/>
          </w:rPr>
          <w:t>6.2016 № 42 «</w:t>
        </w:r>
        <w:r w:rsidRPr="008B4208">
          <w:rPr>
            <w:rStyle w:val="a3"/>
            <w:color w:val="auto"/>
            <w:sz w:val="28"/>
            <w:szCs w:val="28"/>
            <w:u w:val="none"/>
          </w:rPr>
          <w:t xml:space="preserve">Об утверждении Правил подачи и рассмотрения жалоб на решения и действия (бездействие) администрации </w:t>
        </w:r>
        <w:r w:rsidRPr="008B4208">
          <w:rPr>
            <w:rStyle w:val="match"/>
            <w:sz w:val="28"/>
            <w:szCs w:val="28"/>
          </w:rPr>
          <w:t>сельского</w:t>
        </w:r>
        <w:r w:rsidRPr="008B4208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8B4208">
          <w:rPr>
            <w:rStyle w:val="match"/>
            <w:sz w:val="28"/>
            <w:szCs w:val="28"/>
          </w:rPr>
          <w:t>поселения</w:t>
        </w:r>
        <w:r w:rsidRPr="008B4208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8B4208">
          <w:rPr>
            <w:rStyle w:val="match"/>
            <w:sz w:val="28"/>
            <w:szCs w:val="28"/>
          </w:rPr>
          <w:t>Луговской</w:t>
        </w:r>
        <w:r w:rsidRPr="008B4208">
          <w:rPr>
            <w:rStyle w:val="a3"/>
            <w:color w:val="auto"/>
            <w:sz w:val="28"/>
            <w:szCs w:val="28"/>
            <w:u w:val="none"/>
          </w:rPr>
          <w:t>, предоставляющей муниципальные услуги и её должностных лиц, муниципальных служащих</w:t>
        </w:r>
      </w:hyperlink>
      <w:r w:rsidR="008B4208">
        <w:rPr>
          <w:rStyle w:val="a3"/>
          <w:color w:val="auto"/>
          <w:sz w:val="28"/>
          <w:szCs w:val="28"/>
          <w:u w:val="none"/>
        </w:rPr>
        <w:t>»</w:t>
      </w:r>
      <w:r w:rsidRPr="008B4208">
        <w:t>.</w:t>
      </w:r>
    </w:p>
    <w:p w:rsidR="00132937" w:rsidRDefault="00132937" w:rsidP="00D04CC0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8B4208">
        <w:br/>
      </w:r>
      <w:r>
        <w:br/>
      </w:r>
      <w:bookmarkStart w:id="31" w:name="P00F5"/>
      <w:bookmarkEnd w:id="31"/>
    </w:p>
    <w:p w:rsidR="00132937" w:rsidRPr="008B4208" w:rsidRDefault="00132937" w:rsidP="00132937">
      <w:pPr>
        <w:pStyle w:val="formattext"/>
        <w:jc w:val="right"/>
        <w:rPr>
          <w:sz w:val="28"/>
        </w:rPr>
      </w:pPr>
      <w:r w:rsidRPr="008B4208">
        <w:rPr>
          <w:sz w:val="28"/>
        </w:rPr>
        <w:lastRenderedPageBreak/>
        <w:t>Приложение</w:t>
      </w:r>
      <w:r w:rsidRPr="008B4208">
        <w:rPr>
          <w:sz w:val="28"/>
        </w:rPr>
        <w:br/>
        <w:t>к административному регламенту</w:t>
      </w:r>
      <w:r w:rsidRPr="008B4208">
        <w:rPr>
          <w:sz w:val="28"/>
        </w:rPr>
        <w:br/>
        <w:t>предоставления муниципальной услуги</w:t>
      </w:r>
      <w:r w:rsidRPr="008B4208">
        <w:rPr>
          <w:sz w:val="28"/>
        </w:rPr>
        <w:br/>
        <w:t xml:space="preserve">по даче письменных </w:t>
      </w:r>
      <w:r w:rsidRPr="008B4208">
        <w:rPr>
          <w:rStyle w:val="match"/>
          <w:sz w:val="28"/>
        </w:rPr>
        <w:t>разъяснений</w:t>
      </w:r>
      <w:r w:rsidRPr="008B4208">
        <w:rPr>
          <w:sz w:val="28"/>
        </w:rPr>
        <w:br/>
        <w:t xml:space="preserve">налогоплательщикам и </w:t>
      </w:r>
      <w:r w:rsidRPr="008B4208">
        <w:rPr>
          <w:rStyle w:val="match"/>
          <w:sz w:val="28"/>
        </w:rPr>
        <w:t>налоговым</w:t>
      </w:r>
      <w:r w:rsidRPr="008B4208">
        <w:rPr>
          <w:sz w:val="28"/>
        </w:rPr>
        <w:t xml:space="preserve"> агентам</w:t>
      </w:r>
      <w:r w:rsidRPr="008B4208">
        <w:rPr>
          <w:sz w:val="28"/>
        </w:rPr>
        <w:br/>
        <w:t xml:space="preserve">по вопросу применения нормативных </w:t>
      </w:r>
      <w:r w:rsidRPr="008B4208">
        <w:rPr>
          <w:sz w:val="28"/>
        </w:rPr>
        <w:br/>
        <w:t>правовых актов муниципального образования</w:t>
      </w:r>
      <w:r w:rsidRPr="008B4208">
        <w:rPr>
          <w:sz w:val="28"/>
        </w:rPr>
        <w:br/>
      </w:r>
      <w:r w:rsidRPr="008B4208">
        <w:rPr>
          <w:rStyle w:val="match"/>
          <w:sz w:val="28"/>
        </w:rPr>
        <w:t>сельское</w:t>
      </w:r>
      <w:r w:rsidRPr="008B4208">
        <w:rPr>
          <w:sz w:val="28"/>
        </w:rPr>
        <w:t xml:space="preserve"> </w:t>
      </w:r>
      <w:r w:rsidRPr="008B4208">
        <w:rPr>
          <w:rStyle w:val="match"/>
          <w:sz w:val="28"/>
        </w:rPr>
        <w:t>поселение</w:t>
      </w:r>
      <w:r w:rsidRPr="008B4208">
        <w:rPr>
          <w:sz w:val="28"/>
        </w:rPr>
        <w:t xml:space="preserve"> </w:t>
      </w:r>
      <w:r w:rsidR="008B4208">
        <w:rPr>
          <w:rStyle w:val="match"/>
          <w:sz w:val="28"/>
        </w:rPr>
        <w:t>Луговской</w:t>
      </w:r>
      <w:r w:rsidRPr="008B4208">
        <w:rPr>
          <w:sz w:val="28"/>
        </w:rPr>
        <w:br/>
        <w:t xml:space="preserve">о местных </w:t>
      </w:r>
      <w:r w:rsidRPr="008B4208">
        <w:rPr>
          <w:rStyle w:val="match"/>
          <w:sz w:val="28"/>
        </w:rPr>
        <w:t>налогах</w:t>
      </w:r>
      <w:r w:rsidRPr="008B4208">
        <w:rPr>
          <w:sz w:val="28"/>
        </w:rPr>
        <w:t xml:space="preserve"> и сборах </w:t>
      </w:r>
    </w:p>
    <w:p w:rsidR="00132937" w:rsidRPr="005520E7" w:rsidRDefault="00132937" w:rsidP="00132937">
      <w:pPr>
        <w:pStyle w:val="headertext"/>
        <w:jc w:val="center"/>
        <w:rPr>
          <w:sz w:val="28"/>
        </w:rPr>
      </w:pPr>
      <w:r w:rsidRPr="005520E7">
        <w:rPr>
          <w:sz w:val="28"/>
        </w:rPr>
        <w:t xml:space="preserve">Форма заявления </w:t>
      </w:r>
    </w:p>
    <w:p w:rsidR="00132937" w:rsidRDefault="00132937" w:rsidP="00132937">
      <w:pPr>
        <w:pStyle w:val="formattext"/>
        <w:jc w:val="right"/>
      </w:pPr>
      <w:r w:rsidRPr="008B4208">
        <w:rPr>
          <w:sz w:val="28"/>
        </w:rPr>
        <w:t>В</w:t>
      </w:r>
      <w:r>
        <w:t xml:space="preserve"> __________________________________</w:t>
      </w:r>
      <w:r>
        <w:br/>
        <w:t>(наименование уполномоченного органа)</w:t>
      </w:r>
      <w:r>
        <w:br/>
      </w:r>
      <w:r w:rsidRPr="008B4208">
        <w:rPr>
          <w:sz w:val="28"/>
        </w:rPr>
        <w:t>от</w:t>
      </w:r>
      <w:r>
        <w:t xml:space="preserve"> _________________________________</w:t>
      </w:r>
      <w:r>
        <w:br/>
        <w:t>(ФИО физического лица)</w:t>
      </w:r>
      <w:r>
        <w:br/>
        <w:t>____________________________________</w:t>
      </w:r>
      <w:r>
        <w:br/>
        <w:t>(ФИО руководителя организации)</w:t>
      </w:r>
      <w:r>
        <w:br/>
        <w:t>____________________________________</w:t>
      </w:r>
      <w:r>
        <w:br/>
        <w:t>(адрес)</w:t>
      </w:r>
      <w:r>
        <w:br/>
        <w:t>____________________________________</w:t>
      </w:r>
      <w:r>
        <w:br/>
        <w:t xml:space="preserve">(контактный телефон) </w:t>
      </w:r>
    </w:p>
    <w:p w:rsidR="00132937" w:rsidRPr="008B4208" w:rsidRDefault="00132937" w:rsidP="00132937">
      <w:pPr>
        <w:pStyle w:val="formattext"/>
        <w:jc w:val="center"/>
        <w:rPr>
          <w:sz w:val="28"/>
        </w:rPr>
      </w:pPr>
      <w:r w:rsidRPr="008B4208">
        <w:rPr>
          <w:sz w:val="28"/>
        </w:rPr>
        <w:t>ЗАЯВЛЕНИЕ</w:t>
      </w:r>
    </w:p>
    <w:p w:rsidR="00132937" w:rsidRPr="008B4208" w:rsidRDefault="00132937" w:rsidP="008B4208">
      <w:pPr>
        <w:pStyle w:val="formattext"/>
        <w:spacing w:before="0" w:beforeAutospacing="0" w:after="0" w:afterAutospacing="0"/>
        <w:ind w:firstLine="480"/>
        <w:rPr>
          <w:sz w:val="28"/>
        </w:rPr>
      </w:pPr>
      <w:r w:rsidRPr="008B4208">
        <w:rPr>
          <w:sz w:val="28"/>
        </w:rPr>
        <w:t xml:space="preserve">Прошу дать </w:t>
      </w:r>
      <w:r w:rsidRPr="008B4208">
        <w:rPr>
          <w:rStyle w:val="match"/>
          <w:sz w:val="28"/>
        </w:rPr>
        <w:t>разъяснение</w:t>
      </w:r>
      <w:r w:rsidRPr="008B4208">
        <w:rPr>
          <w:sz w:val="28"/>
        </w:rPr>
        <w:t xml:space="preserve"> по вопросу </w:t>
      </w:r>
    </w:p>
    <w:p w:rsidR="00132937" w:rsidRDefault="00132937" w:rsidP="008B4208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</w:t>
      </w:r>
      <w:r w:rsidR="008B4208">
        <w:t>_______</w:t>
      </w:r>
    </w:p>
    <w:p w:rsidR="00132937" w:rsidRDefault="00132937" w:rsidP="008B4208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</w:t>
      </w:r>
      <w:r w:rsidR="008B4208">
        <w:t>________</w:t>
      </w:r>
      <w:r>
        <w:t xml:space="preserve"> </w:t>
      </w:r>
    </w:p>
    <w:p w:rsidR="00132937" w:rsidRDefault="00132937" w:rsidP="008B4208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</w:t>
      </w:r>
      <w:r w:rsidR="008B4208">
        <w:t>________</w:t>
      </w:r>
    </w:p>
    <w:p w:rsidR="00132937" w:rsidRDefault="00132937" w:rsidP="008B4208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</w:t>
      </w:r>
      <w:r w:rsidR="008B4208">
        <w:t>________</w:t>
      </w:r>
    </w:p>
    <w:p w:rsidR="00132937" w:rsidRDefault="00132937" w:rsidP="008B4208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</w:t>
      </w:r>
      <w:r w:rsidR="008B4208">
        <w:t>________</w:t>
      </w:r>
    </w:p>
    <w:p w:rsidR="00132937" w:rsidRDefault="00132937" w:rsidP="00132937">
      <w:pPr>
        <w:pStyle w:val="formattext"/>
        <w:spacing w:after="240" w:afterAutospacing="0"/>
        <w:ind w:firstLine="480"/>
      </w:pPr>
      <w:r>
        <w:t xml:space="preserve">Результат муниципальной услуги прошу предоставить: (отметить </w:t>
      </w:r>
      <w:proofErr w:type="gramStart"/>
      <w:r>
        <w:t>нужное</w:t>
      </w:r>
      <w:proofErr w:type="gramEnd"/>
      <w:r>
        <w:t>)</w:t>
      </w:r>
    </w:p>
    <w:p w:rsidR="00132937" w:rsidRDefault="00132937" w:rsidP="008B4208">
      <w:pPr>
        <w:pStyle w:val="formattext"/>
        <w:spacing w:before="0" w:beforeAutospacing="0" w:after="0" w:afterAutospacing="0"/>
        <w:ind w:firstLine="480"/>
      </w:pPr>
      <w:r>
        <w:t xml:space="preserve">- в уполномоченном органе </w:t>
      </w:r>
    </w:p>
    <w:p w:rsidR="00132937" w:rsidRDefault="00132937" w:rsidP="008B4208">
      <w:pPr>
        <w:pStyle w:val="formattext"/>
        <w:spacing w:before="0" w:beforeAutospacing="0" w:after="0" w:afterAutospacing="0"/>
        <w:ind w:firstLine="480"/>
      </w:pPr>
      <w:r>
        <w:t>- в МФЦ</w:t>
      </w:r>
    </w:p>
    <w:p w:rsidR="00132937" w:rsidRDefault="00132937" w:rsidP="008B4208">
      <w:pPr>
        <w:pStyle w:val="formattext"/>
        <w:spacing w:before="0" w:beforeAutospacing="0" w:after="0" w:afterAutospacing="0"/>
        <w:ind w:firstLine="480"/>
      </w:pPr>
      <w:r>
        <w:t>- посредством почтовой связи</w:t>
      </w:r>
    </w:p>
    <w:p w:rsidR="00132937" w:rsidRDefault="00132937" w:rsidP="008B4208">
      <w:pPr>
        <w:pStyle w:val="formattext"/>
        <w:spacing w:before="0" w:beforeAutospacing="0" w:after="0" w:afterAutospacing="0"/>
        <w:ind w:firstLine="480"/>
      </w:pPr>
      <w:r>
        <w:t>- по электронной почте_______________________(указать e-</w:t>
      </w:r>
      <w:proofErr w:type="spellStart"/>
      <w:r>
        <w:t>mail</w:t>
      </w:r>
      <w:proofErr w:type="spellEnd"/>
      <w:r>
        <w:t>)</w:t>
      </w:r>
    </w:p>
    <w:p w:rsidR="00132937" w:rsidRDefault="0007650B" w:rsidP="00132937">
      <w:pPr>
        <w:pStyle w:val="formattext"/>
        <w:spacing w:after="240" w:afterAutospacing="0"/>
        <w:ind w:firstLine="480"/>
      </w:pPr>
      <w:hyperlink r:id="rId20" w:history="1">
        <w:r w:rsidR="00132937" w:rsidRPr="008B4208">
          <w:rPr>
            <w:rStyle w:val="a3"/>
            <w:color w:val="auto"/>
            <w:u w:val="none"/>
          </w:rPr>
          <w:t>Приложение</w:t>
        </w:r>
      </w:hyperlink>
      <w:r w:rsidR="00132937" w:rsidRPr="008B4208">
        <w:t>:</w:t>
      </w:r>
      <w:r w:rsidR="00132937">
        <w:t xml:space="preserve"> ____________(при наличии - перечислить)</w:t>
      </w:r>
    </w:p>
    <w:p w:rsidR="00132937" w:rsidRDefault="00132937" w:rsidP="008B4208">
      <w:pPr>
        <w:pStyle w:val="formattext"/>
        <w:spacing w:before="0" w:beforeAutospacing="0" w:after="0" w:afterAutospacing="0"/>
        <w:ind w:firstLine="480"/>
      </w:pPr>
      <w:r w:rsidRPr="008B4208">
        <w:rPr>
          <w:sz w:val="28"/>
        </w:rPr>
        <w:t xml:space="preserve">Заявитель: </w:t>
      </w:r>
      <w:r>
        <w:t xml:space="preserve">________________________________________ _____________ </w:t>
      </w:r>
    </w:p>
    <w:p w:rsidR="00132937" w:rsidRDefault="00132937" w:rsidP="008B4208">
      <w:pPr>
        <w:pStyle w:val="formattext"/>
        <w:spacing w:before="0" w:beforeAutospacing="0"/>
        <w:ind w:firstLine="480"/>
      </w:pPr>
      <w:r>
        <w:t>(Ф.И.О., должность представителя (подпись)</w:t>
      </w:r>
      <w:r w:rsidR="008B4208">
        <w:t xml:space="preserve"> </w:t>
      </w:r>
      <w:r>
        <w:t xml:space="preserve">юридического лица; Ф.И.О. гражданина) </w:t>
      </w:r>
    </w:p>
    <w:p w:rsidR="00132937" w:rsidRPr="008B4208" w:rsidRDefault="008B4208" w:rsidP="00132937">
      <w:pPr>
        <w:pStyle w:val="formattext"/>
        <w:ind w:firstLine="480"/>
        <w:rPr>
          <w:sz w:val="28"/>
        </w:rPr>
      </w:pPr>
      <w:r>
        <w:rPr>
          <w:sz w:val="28"/>
        </w:rPr>
        <w:t>«__»</w:t>
      </w:r>
      <w:r w:rsidR="00132937" w:rsidRPr="008B4208">
        <w:rPr>
          <w:sz w:val="28"/>
        </w:rPr>
        <w:t>__________ 20____ г. М.П.</w:t>
      </w:r>
    </w:p>
    <w:p w:rsidR="00A70AE6" w:rsidRDefault="00A70AE6"/>
    <w:sectPr w:rsidR="00A70AE6" w:rsidSect="00801DD4">
      <w:headerReference w:type="default" r:id="rId21"/>
      <w:footerReference w:type="default" r:id="rId22"/>
      <w:headerReference w:type="first" r:id="rId23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0B" w:rsidRDefault="0007650B" w:rsidP="003A6364">
      <w:pPr>
        <w:spacing w:after="0" w:line="240" w:lineRule="auto"/>
      </w:pPr>
      <w:r>
        <w:separator/>
      </w:r>
    </w:p>
  </w:endnote>
  <w:endnote w:type="continuationSeparator" w:id="0">
    <w:p w:rsidR="0007650B" w:rsidRDefault="0007650B" w:rsidP="003A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AA" w:rsidRDefault="005C43AA">
    <w:pPr>
      <w:pStyle w:val="a6"/>
      <w:jc w:val="center"/>
    </w:pPr>
  </w:p>
  <w:p w:rsidR="005C43AA" w:rsidRDefault="005C43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0B" w:rsidRDefault="0007650B" w:rsidP="003A6364">
      <w:pPr>
        <w:spacing w:after="0" w:line="240" w:lineRule="auto"/>
      </w:pPr>
      <w:r>
        <w:separator/>
      </w:r>
    </w:p>
  </w:footnote>
  <w:footnote w:type="continuationSeparator" w:id="0">
    <w:p w:rsidR="0007650B" w:rsidRDefault="0007650B" w:rsidP="003A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896088962"/>
      <w:docPartObj>
        <w:docPartGallery w:val="Page Numbers (Top of Page)"/>
        <w:docPartUnique/>
      </w:docPartObj>
    </w:sdtPr>
    <w:sdtEndPr/>
    <w:sdtContent>
      <w:p w:rsidR="005C43AA" w:rsidRPr="005C43AA" w:rsidRDefault="005C43AA" w:rsidP="00175582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8"/>
          </w:rPr>
        </w:pPr>
        <w:r w:rsidRPr="005C43AA">
          <w:rPr>
            <w:rFonts w:ascii="Times New Roman" w:hAnsi="Times New Roman" w:cs="Times New Roman"/>
            <w:sz w:val="28"/>
          </w:rPr>
          <w:fldChar w:fldCharType="begin"/>
        </w:r>
        <w:r w:rsidRPr="005C43AA">
          <w:rPr>
            <w:rFonts w:ascii="Times New Roman" w:hAnsi="Times New Roman" w:cs="Times New Roman"/>
            <w:sz w:val="28"/>
          </w:rPr>
          <w:instrText>PAGE   \* MERGEFORMAT</w:instrText>
        </w:r>
        <w:r w:rsidRPr="005C43AA">
          <w:rPr>
            <w:rFonts w:ascii="Times New Roman" w:hAnsi="Times New Roman" w:cs="Times New Roman"/>
            <w:sz w:val="28"/>
          </w:rPr>
          <w:fldChar w:fldCharType="separate"/>
        </w:r>
        <w:r w:rsidR="007B7EFF">
          <w:rPr>
            <w:rFonts w:ascii="Times New Roman" w:hAnsi="Times New Roman" w:cs="Times New Roman"/>
            <w:noProof/>
            <w:sz w:val="28"/>
          </w:rPr>
          <w:t>21</w:t>
        </w:r>
        <w:r w:rsidRPr="005C43A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C43AA" w:rsidRDefault="005C43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D4" w:rsidRDefault="00801DD4">
    <w:pPr>
      <w:pStyle w:val="a4"/>
      <w:jc w:val="center"/>
    </w:pPr>
  </w:p>
  <w:p w:rsidR="003A6364" w:rsidRPr="00801DD4" w:rsidRDefault="003A6364" w:rsidP="00801D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49"/>
    <w:rsid w:val="0007650B"/>
    <w:rsid w:val="000D0F7E"/>
    <w:rsid w:val="000F6506"/>
    <w:rsid w:val="00132937"/>
    <w:rsid w:val="00175582"/>
    <w:rsid w:val="001E12FA"/>
    <w:rsid w:val="00251EC0"/>
    <w:rsid w:val="0039325B"/>
    <w:rsid w:val="003A6364"/>
    <w:rsid w:val="004D7349"/>
    <w:rsid w:val="005520E7"/>
    <w:rsid w:val="005C43AA"/>
    <w:rsid w:val="007B7EFF"/>
    <w:rsid w:val="00801DD4"/>
    <w:rsid w:val="00817CBE"/>
    <w:rsid w:val="008B4208"/>
    <w:rsid w:val="009D2F16"/>
    <w:rsid w:val="00A70AE6"/>
    <w:rsid w:val="00B11C17"/>
    <w:rsid w:val="00C65071"/>
    <w:rsid w:val="00D04CC0"/>
    <w:rsid w:val="00D614FE"/>
    <w:rsid w:val="00D94FD0"/>
    <w:rsid w:val="00E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32937"/>
  </w:style>
  <w:style w:type="paragraph" w:customStyle="1" w:styleId="formattext">
    <w:name w:val="format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29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364"/>
  </w:style>
  <w:style w:type="paragraph" w:styleId="a6">
    <w:name w:val="footer"/>
    <w:basedOn w:val="a"/>
    <w:link w:val="a7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32937"/>
  </w:style>
  <w:style w:type="paragraph" w:customStyle="1" w:styleId="formattext">
    <w:name w:val="format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29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364"/>
  </w:style>
  <w:style w:type="paragraph" w:styleId="a6">
    <w:name w:val="footer"/>
    <w:basedOn w:val="a"/>
    <w:link w:val="a7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68252604&amp;point=mark=000000000000000000000000000000000000000000000000007D20K3" TargetMode="External"/><Relationship Id="rId13" Type="http://schemas.openxmlformats.org/officeDocument/2006/relationships/hyperlink" Target="kodeks://link/d?nd=468993199&amp;prevdoc=568252604&amp;point=mark=000000000000000000000000000000000000000000000000014S2RVN" TargetMode="External"/><Relationship Id="rId18" Type="http://schemas.openxmlformats.org/officeDocument/2006/relationships/hyperlink" Target="kodeks://link/d?nd=902228011&amp;prevdoc=568252604&amp;point=mark=000000000000000000000000000000000000000000000000007D20K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kodeks://link/d?nd=901714421&amp;prevdoc=568252604&amp;point=mark=000000000000000000000000000000000000000000000000008PO0M3" TargetMode="External"/><Relationship Id="rId12" Type="http://schemas.openxmlformats.org/officeDocument/2006/relationships/hyperlink" Target="kodeks://link/d?nd=902228011&amp;prevdoc=568252604&amp;point=mark=000000000000000000000000000000000000000000000000007DO0KB" TargetMode="External"/><Relationship Id="rId17" Type="http://schemas.openxmlformats.org/officeDocument/2006/relationships/hyperlink" Target="kodeks://link/d?nd=446497820&amp;prevdoc=56825260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446497820&amp;prevdoc=568252604&amp;point=mark=00000000000000000000000000000000000000000000000001C40LKV" TargetMode="External"/><Relationship Id="rId20" Type="http://schemas.openxmlformats.org/officeDocument/2006/relationships/hyperlink" Target="kodeks://link/d?nd=546250599&amp;prevdoc=568252604&amp;point=mark=00000000000000000000000000000000000000000000000000IUBCM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gv-adm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kodeks://link/d?nd=468993199&amp;prevdoc=568252604&amp;point=mark=000000000000000000000000000000000000000000000000014S2RVN" TargetMode="External"/><Relationship Id="rId23" Type="http://schemas.openxmlformats.org/officeDocument/2006/relationships/header" Target="header2.xml"/><Relationship Id="rId10" Type="http://schemas.openxmlformats.org/officeDocument/2006/relationships/hyperlink" Target="kodeks://link/d?nd=568252604&amp;prevdoc=568252604&amp;point=mark=000000000000000000000000000000000000000000000000028DFJOF" TargetMode="External"/><Relationship Id="rId19" Type="http://schemas.openxmlformats.org/officeDocument/2006/relationships/hyperlink" Target="kodeks://link/d?nd=546250599&amp;prevdoc=568252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68252604&amp;prevdoc=568252604&amp;point=mark=000000000000000000000000000000000000000000000000028DFJOF" TargetMode="External"/><Relationship Id="rId14" Type="http://schemas.openxmlformats.org/officeDocument/2006/relationships/hyperlink" Target="kodeks://link/d?nd=902344800&amp;prevdoc=568252604&amp;point=mark=000000000000000000000000000000000000000000000000006540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6175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2020-12-18T03:39:00Z</cp:lastPrinted>
  <dcterms:created xsi:type="dcterms:W3CDTF">2020-12-17T05:04:00Z</dcterms:created>
  <dcterms:modified xsi:type="dcterms:W3CDTF">2020-12-25T04:03:00Z</dcterms:modified>
</cp:coreProperties>
</file>