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AD" w:rsidRPr="00CB3DAD" w:rsidRDefault="00C9317D" w:rsidP="007D393C">
      <w:pPr>
        <w:spacing w:line="276" w:lineRule="auto"/>
        <w:ind w:firstLine="0"/>
        <w:jc w:val="center"/>
        <w:rPr>
          <w:rFonts w:ascii="Times New Roman" w:hAnsi="Times New Roman" w:cs="Times New Roman"/>
          <w:sz w:val="28"/>
          <w:szCs w:val="28"/>
        </w:rPr>
      </w:pPr>
      <w:r>
        <w:rPr>
          <w:sz w:val="28"/>
          <w:szCs w:val="28"/>
        </w:rPr>
        <w:t xml:space="preserve">  </w:t>
      </w:r>
      <w:r w:rsidR="00CB3DAD">
        <w:rPr>
          <w:rFonts w:ascii="Times New Roman" w:hAnsi="Times New Roman" w:cs="Times New Roman"/>
          <w:b/>
          <w:bCs/>
          <w:sz w:val="28"/>
          <w:szCs w:val="28"/>
        </w:rPr>
        <w:t xml:space="preserve"> </w:t>
      </w:r>
      <w:r w:rsidR="00CB3DAD" w:rsidRPr="00CB3DAD">
        <w:rPr>
          <w:rFonts w:ascii="Times New Roman" w:hAnsi="Times New Roman" w:cs="Times New Roman"/>
          <w:sz w:val="28"/>
          <w:szCs w:val="28"/>
        </w:rPr>
        <w:t xml:space="preserve">Ханты-Мансийский </w:t>
      </w:r>
      <w:r w:rsidR="007D393C">
        <w:rPr>
          <w:rFonts w:ascii="Times New Roman" w:hAnsi="Times New Roman" w:cs="Times New Roman"/>
          <w:sz w:val="28"/>
          <w:szCs w:val="28"/>
        </w:rPr>
        <w:t>автономный округ – Югра</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r w:rsidRPr="00CB3DAD">
        <w:rPr>
          <w:rFonts w:ascii="Times New Roman" w:hAnsi="Times New Roman" w:cs="Times New Roman"/>
          <w:sz w:val="28"/>
          <w:szCs w:val="28"/>
        </w:rPr>
        <w:t>Ханты-Мансийский район</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sz w:val="28"/>
          <w:szCs w:val="28"/>
        </w:rPr>
      </w:pPr>
      <w:r w:rsidRPr="00CB3DAD">
        <w:rPr>
          <w:rFonts w:ascii="Times New Roman" w:hAnsi="Times New Roman" w:cs="Times New Roman"/>
          <w:b/>
          <w:sz w:val="28"/>
          <w:szCs w:val="28"/>
        </w:rPr>
        <w:t>муниципальное образование</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sz w:val="28"/>
          <w:szCs w:val="28"/>
        </w:rPr>
      </w:pPr>
      <w:r w:rsidRPr="00CB3DAD">
        <w:rPr>
          <w:rFonts w:ascii="Times New Roman" w:hAnsi="Times New Roman" w:cs="Times New Roman"/>
          <w:b/>
          <w:sz w:val="28"/>
          <w:szCs w:val="28"/>
        </w:rPr>
        <w:t>сельское поселение Луговской</w:t>
      </w: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sz w:val="28"/>
          <w:szCs w:val="28"/>
        </w:rPr>
      </w:pPr>
    </w:p>
    <w:p w:rsidR="00CB3DAD" w:rsidRPr="00CB3DAD" w:rsidRDefault="00CB3DAD" w:rsidP="00F91E07">
      <w:pPr>
        <w:widowControl/>
        <w:autoSpaceDE/>
        <w:autoSpaceDN/>
        <w:adjustRightInd/>
        <w:spacing w:line="276" w:lineRule="auto"/>
        <w:ind w:firstLine="0"/>
        <w:contextualSpacing/>
        <w:jc w:val="center"/>
        <w:rPr>
          <w:rFonts w:ascii="Times New Roman" w:hAnsi="Times New Roman" w:cs="Times New Roman"/>
          <w:b/>
          <w:bCs/>
          <w:sz w:val="28"/>
          <w:szCs w:val="28"/>
        </w:rPr>
      </w:pPr>
      <w:r w:rsidRPr="00CB3DAD">
        <w:rPr>
          <w:rFonts w:ascii="Times New Roman" w:hAnsi="Times New Roman" w:cs="Times New Roman"/>
          <w:b/>
          <w:bCs/>
          <w:caps/>
          <w:sz w:val="28"/>
          <w:szCs w:val="28"/>
        </w:rPr>
        <w:t>Администрация</w:t>
      </w:r>
      <w:r w:rsidRPr="00CB3DAD">
        <w:rPr>
          <w:rFonts w:ascii="Times New Roman" w:hAnsi="Times New Roman" w:cs="Times New Roman"/>
          <w:b/>
          <w:bCs/>
          <w:sz w:val="28"/>
          <w:szCs w:val="28"/>
        </w:rPr>
        <w:t xml:space="preserve"> СЕЛЬСКОГО ПОСЕЛЕНИЯ</w:t>
      </w:r>
    </w:p>
    <w:p w:rsidR="00CB3DAD" w:rsidRPr="00CB3DAD" w:rsidRDefault="00CB3DAD" w:rsidP="00F91E07">
      <w:pPr>
        <w:spacing w:line="276" w:lineRule="auto"/>
        <w:ind w:firstLine="0"/>
        <w:contextualSpacing/>
        <w:jc w:val="center"/>
        <w:rPr>
          <w:rFonts w:ascii="Times New Roman" w:hAnsi="Times New Roman"/>
          <w:b/>
          <w:bCs/>
          <w:sz w:val="28"/>
          <w:szCs w:val="28"/>
        </w:rPr>
      </w:pPr>
    </w:p>
    <w:p w:rsidR="00CB3DAD" w:rsidRPr="00CB3DAD" w:rsidRDefault="00CB3DAD" w:rsidP="00F91E07">
      <w:pPr>
        <w:spacing w:line="276" w:lineRule="auto"/>
        <w:ind w:firstLine="0"/>
        <w:contextualSpacing/>
        <w:jc w:val="center"/>
        <w:rPr>
          <w:rFonts w:ascii="Times New Roman" w:hAnsi="Times New Roman"/>
          <w:sz w:val="28"/>
          <w:szCs w:val="28"/>
        </w:rPr>
      </w:pPr>
      <w:r w:rsidRPr="00CB3DAD">
        <w:rPr>
          <w:rFonts w:ascii="Times New Roman" w:hAnsi="Times New Roman"/>
          <w:b/>
          <w:bCs/>
          <w:sz w:val="28"/>
          <w:szCs w:val="28"/>
        </w:rPr>
        <w:t>ПОСТАНОВЛЕНИЕ</w:t>
      </w:r>
    </w:p>
    <w:p w:rsidR="00CB3DAD" w:rsidRPr="00CB3DAD" w:rsidRDefault="00CB3DAD" w:rsidP="00F91E07">
      <w:pPr>
        <w:spacing w:line="276" w:lineRule="auto"/>
        <w:ind w:firstLine="0"/>
        <w:contextualSpacing/>
        <w:jc w:val="center"/>
        <w:rPr>
          <w:rFonts w:ascii="Times New Roman" w:hAnsi="Times New Roman"/>
          <w:sz w:val="28"/>
          <w:szCs w:val="28"/>
        </w:rPr>
      </w:pPr>
    </w:p>
    <w:p w:rsidR="00CB3DAD" w:rsidRPr="00CB3DAD" w:rsidRDefault="00CB3DAD" w:rsidP="00F91E07">
      <w:pPr>
        <w:spacing w:line="276" w:lineRule="auto"/>
        <w:ind w:firstLine="0"/>
        <w:contextualSpacing/>
        <w:jc w:val="center"/>
        <w:rPr>
          <w:rFonts w:ascii="Times New Roman" w:hAnsi="Times New Roman"/>
          <w:sz w:val="28"/>
          <w:szCs w:val="28"/>
        </w:rPr>
      </w:pPr>
    </w:p>
    <w:p w:rsidR="00CB3DAD" w:rsidRPr="00DD08CF" w:rsidRDefault="00DD08CF" w:rsidP="00F91E07">
      <w:pPr>
        <w:spacing w:line="276" w:lineRule="auto"/>
        <w:ind w:firstLine="0"/>
        <w:contextualSpacing/>
        <w:rPr>
          <w:rFonts w:ascii="Times New Roman" w:hAnsi="Times New Roman"/>
          <w:sz w:val="28"/>
          <w:szCs w:val="28"/>
          <w:lang w:val="en-US"/>
        </w:rPr>
      </w:pPr>
      <w:r>
        <w:rPr>
          <w:rFonts w:ascii="Times New Roman" w:hAnsi="Times New Roman"/>
          <w:sz w:val="28"/>
          <w:szCs w:val="28"/>
        </w:rPr>
        <w:t>от 0</w:t>
      </w:r>
      <w:r>
        <w:rPr>
          <w:rFonts w:ascii="Times New Roman" w:hAnsi="Times New Roman"/>
          <w:sz w:val="28"/>
          <w:szCs w:val="28"/>
          <w:lang w:val="en-US"/>
        </w:rPr>
        <w:t>5</w:t>
      </w:r>
      <w:r w:rsidR="00CB3DAD" w:rsidRPr="00CB3DAD">
        <w:rPr>
          <w:rFonts w:ascii="Times New Roman" w:hAnsi="Times New Roman"/>
          <w:sz w:val="28"/>
          <w:szCs w:val="28"/>
        </w:rPr>
        <w:t>.0</w:t>
      </w:r>
      <w:r>
        <w:rPr>
          <w:rFonts w:ascii="Times New Roman" w:hAnsi="Times New Roman"/>
          <w:sz w:val="28"/>
          <w:szCs w:val="28"/>
          <w:lang w:val="en-US"/>
        </w:rPr>
        <w:t>2</w:t>
      </w:r>
      <w:r w:rsidR="00B1440A">
        <w:rPr>
          <w:rFonts w:ascii="Times New Roman" w:hAnsi="Times New Roman"/>
          <w:sz w:val="28"/>
          <w:szCs w:val="28"/>
        </w:rPr>
        <w:t>.2021</w:t>
      </w:r>
      <w:r w:rsidR="00CB3DAD" w:rsidRPr="00CB3DAD">
        <w:rPr>
          <w:rFonts w:ascii="Times New Roman" w:hAnsi="Times New Roman"/>
          <w:sz w:val="28"/>
          <w:szCs w:val="28"/>
        </w:rPr>
        <w:t xml:space="preserve">                                                                     </w:t>
      </w:r>
      <w:r w:rsidR="00B1440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10</w:t>
      </w:r>
    </w:p>
    <w:p w:rsidR="00CB3DAD" w:rsidRPr="006C725B" w:rsidRDefault="00CB3DAD" w:rsidP="00F91E07">
      <w:pPr>
        <w:spacing w:line="276" w:lineRule="auto"/>
        <w:ind w:firstLine="0"/>
        <w:contextualSpacing/>
        <w:jc w:val="left"/>
        <w:rPr>
          <w:rFonts w:ascii="Times New Roman" w:hAnsi="Times New Roman"/>
          <w:i/>
          <w:szCs w:val="28"/>
        </w:rPr>
      </w:pPr>
      <w:r w:rsidRPr="006C725B">
        <w:rPr>
          <w:rFonts w:ascii="Times New Roman" w:hAnsi="Times New Roman"/>
          <w:i/>
          <w:szCs w:val="28"/>
        </w:rPr>
        <w:t>п. Луговской</w:t>
      </w:r>
    </w:p>
    <w:p w:rsidR="00456DDE" w:rsidRPr="00456DDE" w:rsidRDefault="00456DDE" w:rsidP="00F91E07">
      <w:pPr>
        <w:spacing w:line="276" w:lineRule="auto"/>
        <w:ind w:left="284" w:hanging="284"/>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7D393C" w:rsidTr="00DD08CF">
        <w:trPr>
          <w:trHeight w:val="2332"/>
        </w:trPr>
        <w:tc>
          <w:tcPr>
            <w:tcW w:w="5286" w:type="dxa"/>
          </w:tcPr>
          <w:p w:rsidR="007D393C" w:rsidRPr="007D393C" w:rsidRDefault="008F1FD6" w:rsidP="007D393C">
            <w:pPr>
              <w:spacing w:line="276" w:lineRule="auto"/>
              <w:ind w:firstLine="0"/>
              <w:outlineLvl w:val="0"/>
              <w:rPr>
                <w:rFonts w:ascii="Times New Roman" w:hAnsi="Times New Roman" w:cs="Times New Roman"/>
                <w:bCs/>
                <w:sz w:val="28"/>
                <w:szCs w:val="28"/>
              </w:rPr>
            </w:pPr>
            <w:bookmarkStart w:id="0" w:name="_GoBack"/>
            <w:bookmarkEnd w:id="0"/>
            <w:r>
              <w:rPr>
                <w:rFonts w:ascii="Times New Roman" w:hAnsi="Times New Roman" w:cs="Times New Roman"/>
                <w:sz w:val="28"/>
                <w:szCs w:val="28"/>
              </w:rPr>
              <w:t>О внесении изменений в постановление администрации сельского поселения Луговской от 09.09.2019 № 63 «</w:t>
            </w:r>
            <w:r w:rsidR="007D393C" w:rsidRPr="00EA2974">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регламентам </w:t>
            </w:r>
            <w:r w:rsidR="007D393C">
              <w:rPr>
                <w:rFonts w:ascii="Times New Roman" w:hAnsi="Times New Roman" w:cs="Times New Roman"/>
                <w:sz w:val="28"/>
                <w:szCs w:val="28"/>
              </w:rPr>
              <w:t>осуществления м</w:t>
            </w:r>
            <w:r w:rsidR="007D393C" w:rsidRPr="00EA2974">
              <w:rPr>
                <w:rFonts w:ascii="Times New Roman" w:hAnsi="Times New Roman" w:cs="Times New Roman"/>
                <w:sz w:val="28"/>
                <w:szCs w:val="28"/>
              </w:rPr>
              <w:t xml:space="preserve">униципального </w:t>
            </w:r>
            <w:proofErr w:type="gramStart"/>
            <w:r w:rsidR="007D393C" w:rsidRPr="00EA2974">
              <w:rPr>
                <w:rFonts w:ascii="Times New Roman" w:hAnsi="Times New Roman" w:cs="Times New Roman"/>
                <w:sz w:val="28"/>
                <w:szCs w:val="28"/>
              </w:rPr>
              <w:t>контроля за</w:t>
            </w:r>
            <w:proofErr w:type="gramEnd"/>
            <w:r w:rsidR="007D393C"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7D393C">
              <w:rPr>
                <w:rFonts w:ascii="Times New Roman" w:hAnsi="Times New Roman" w:cs="Times New Roman"/>
                <w:sz w:val="28"/>
                <w:szCs w:val="28"/>
              </w:rPr>
              <w:t>е</w:t>
            </w:r>
            <w:r w:rsidR="007D393C" w:rsidRPr="00EA2974">
              <w:rPr>
                <w:rFonts w:ascii="Times New Roman" w:hAnsi="Times New Roman" w:cs="Times New Roman"/>
                <w:sz w:val="28"/>
                <w:szCs w:val="28"/>
              </w:rPr>
              <w:t xml:space="preserve"> поселение </w:t>
            </w:r>
            <w:r w:rsidR="007D393C">
              <w:rPr>
                <w:rFonts w:ascii="Times New Roman" w:hAnsi="Times New Roman" w:cs="Times New Roman"/>
                <w:sz w:val="28"/>
                <w:szCs w:val="28"/>
              </w:rPr>
              <w:t>Луговской</w:t>
            </w:r>
            <w:r>
              <w:rPr>
                <w:rFonts w:ascii="Times New Roman" w:hAnsi="Times New Roman" w:cs="Times New Roman"/>
                <w:sz w:val="28"/>
                <w:szCs w:val="28"/>
              </w:rPr>
              <w:t>»</w:t>
            </w:r>
            <w:r w:rsidR="00B1440A">
              <w:rPr>
                <w:rFonts w:ascii="Times New Roman" w:hAnsi="Times New Roman" w:cs="Times New Roman"/>
                <w:sz w:val="28"/>
                <w:szCs w:val="28"/>
              </w:rPr>
              <w:t xml:space="preserve"> (с изменениями на 01.09.2020</w:t>
            </w:r>
            <w:r w:rsidR="00BD355D">
              <w:rPr>
                <w:rFonts w:ascii="Times New Roman" w:hAnsi="Times New Roman" w:cs="Times New Roman"/>
                <w:sz w:val="28"/>
                <w:szCs w:val="28"/>
              </w:rPr>
              <w:t>)</w:t>
            </w:r>
          </w:p>
        </w:tc>
      </w:tr>
    </w:tbl>
    <w:p w:rsidR="007D393C" w:rsidRDefault="007D393C" w:rsidP="00150A6E">
      <w:pPr>
        <w:spacing w:line="276" w:lineRule="auto"/>
        <w:ind w:right="4245" w:firstLine="0"/>
        <w:outlineLvl w:val="0"/>
        <w:rPr>
          <w:rFonts w:ascii="Times New Roman" w:hAnsi="Times New Roman" w:cs="Times New Roman"/>
          <w:sz w:val="28"/>
          <w:szCs w:val="28"/>
        </w:rPr>
      </w:pPr>
    </w:p>
    <w:p w:rsidR="004F39AD" w:rsidRDefault="004F39AD" w:rsidP="00F91E07">
      <w:pPr>
        <w:pStyle w:val="ConsPlusTitle"/>
        <w:widowControl/>
        <w:spacing w:line="276" w:lineRule="auto"/>
        <w:rPr>
          <w:b w:val="0"/>
          <w:sz w:val="28"/>
          <w:szCs w:val="28"/>
        </w:rPr>
      </w:pPr>
    </w:p>
    <w:p w:rsidR="002F0A2E" w:rsidRPr="002F0A2E" w:rsidRDefault="002F0A2E" w:rsidP="002F0A2E">
      <w:pPr>
        <w:pStyle w:val="headertext"/>
        <w:spacing w:before="0" w:beforeAutospacing="0" w:after="0" w:afterAutospacing="0" w:line="276" w:lineRule="auto"/>
        <w:ind w:firstLine="709"/>
        <w:jc w:val="both"/>
        <w:rPr>
          <w:sz w:val="28"/>
          <w:szCs w:val="28"/>
        </w:rPr>
      </w:pPr>
      <w:proofErr w:type="gramStart"/>
      <w:r>
        <w:rPr>
          <w:sz w:val="28"/>
          <w:szCs w:val="28"/>
        </w:rPr>
        <w:t>В</w:t>
      </w:r>
      <w:r w:rsidRPr="002F0A2E">
        <w:rPr>
          <w:sz w:val="28"/>
          <w:szCs w:val="28"/>
        </w:rPr>
        <w:t xml:space="preserve"> соответствии с </w:t>
      </w:r>
      <w:r>
        <w:rPr>
          <w:sz w:val="28"/>
          <w:szCs w:val="28"/>
        </w:rPr>
        <w:t>Постановлением П</w:t>
      </w:r>
      <w:r w:rsidRPr="002F0A2E">
        <w:rPr>
          <w:sz w:val="28"/>
          <w:szCs w:val="28"/>
        </w:rPr>
        <w:t>равительств</w:t>
      </w:r>
      <w:r>
        <w:rPr>
          <w:sz w:val="28"/>
          <w:szCs w:val="28"/>
        </w:rPr>
        <w:t>а</w:t>
      </w:r>
      <w:r w:rsidRPr="002F0A2E">
        <w:rPr>
          <w:sz w:val="28"/>
          <w:szCs w:val="28"/>
        </w:rPr>
        <w:t xml:space="preserve"> </w:t>
      </w:r>
      <w:r>
        <w:rPr>
          <w:sz w:val="28"/>
          <w:szCs w:val="28"/>
        </w:rPr>
        <w:t>Российской Ф</w:t>
      </w:r>
      <w:r w:rsidRPr="002F0A2E">
        <w:rPr>
          <w:sz w:val="28"/>
          <w:szCs w:val="28"/>
        </w:rPr>
        <w:t>е</w:t>
      </w:r>
      <w:r>
        <w:rPr>
          <w:sz w:val="28"/>
          <w:szCs w:val="28"/>
        </w:rPr>
        <w:t>де</w:t>
      </w:r>
      <w:r w:rsidRPr="002F0A2E">
        <w:rPr>
          <w:sz w:val="28"/>
          <w:szCs w:val="28"/>
        </w:rPr>
        <w:t>рации</w:t>
      </w:r>
      <w:r>
        <w:rPr>
          <w:sz w:val="28"/>
          <w:szCs w:val="28"/>
        </w:rPr>
        <w:t xml:space="preserve"> </w:t>
      </w:r>
      <w:r w:rsidRPr="002F0A2E">
        <w:rPr>
          <w:sz w:val="28"/>
          <w:szCs w:val="28"/>
        </w:rPr>
        <w:t>от 30</w:t>
      </w:r>
      <w:r>
        <w:rPr>
          <w:sz w:val="28"/>
          <w:szCs w:val="28"/>
        </w:rPr>
        <w:t>.11.</w:t>
      </w:r>
      <w:r w:rsidRPr="002F0A2E">
        <w:rPr>
          <w:sz w:val="28"/>
          <w:szCs w:val="28"/>
        </w:rPr>
        <w:t xml:space="preserve">2020 </w:t>
      </w:r>
      <w:r>
        <w:rPr>
          <w:sz w:val="28"/>
          <w:szCs w:val="28"/>
        </w:rPr>
        <w:t xml:space="preserve">№ </w:t>
      </w:r>
      <w:r w:rsidRPr="002F0A2E">
        <w:rPr>
          <w:sz w:val="28"/>
          <w:szCs w:val="28"/>
        </w:rPr>
        <w:t>1969</w:t>
      </w:r>
      <w:r>
        <w:rPr>
          <w:sz w:val="28"/>
          <w:szCs w:val="28"/>
        </w:rPr>
        <w:t xml:space="preserve"> «О</w:t>
      </w:r>
      <w:r w:rsidRPr="002F0A2E">
        <w:rPr>
          <w:sz w:val="28"/>
          <w:szCs w:val="28"/>
        </w:rPr>
        <w:t xml:space="preserve">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w:t>
      </w:r>
      <w:hyperlink r:id="rId9" w:anchor="frameLeft&amp;point=mark=000000000000000000000000000000000000000000000000007DK0KB&amp;point=mark=000000000000000000000000000000000000000000000000007D80K5" w:history="1">
        <w:r w:rsidRPr="002F0A2E">
          <w:rPr>
            <w:sz w:val="28"/>
            <w:szCs w:val="28"/>
          </w:rPr>
          <w:t>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sz w:val="28"/>
          <w:szCs w:val="28"/>
        </w:rPr>
        <w:t>»:</w:t>
      </w:r>
      <w:r w:rsidRPr="002F0A2E">
        <w:rPr>
          <w:sz w:val="28"/>
          <w:szCs w:val="28"/>
        </w:rPr>
        <w:t xml:space="preserve"> </w:t>
      </w:r>
      <w:proofErr w:type="gramEnd"/>
    </w:p>
    <w:p w:rsidR="00F91E07" w:rsidRPr="002F0A2E" w:rsidRDefault="00F91E07" w:rsidP="00F91E07">
      <w:pPr>
        <w:tabs>
          <w:tab w:val="left" w:pos="709"/>
        </w:tabs>
        <w:spacing w:line="276" w:lineRule="auto"/>
        <w:ind w:firstLine="709"/>
        <w:rPr>
          <w:rFonts w:ascii="Times New Roman" w:hAnsi="Times New Roman" w:cs="Times New Roman"/>
          <w:sz w:val="28"/>
          <w:szCs w:val="28"/>
        </w:rPr>
      </w:pPr>
    </w:p>
    <w:p w:rsidR="004F39AD" w:rsidRDefault="00EA2974" w:rsidP="00D64BFA">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8F1FD6">
        <w:rPr>
          <w:rFonts w:ascii="Times New Roman" w:hAnsi="Times New Roman" w:cs="Times New Roman"/>
          <w:sz w:val="28"/>
          <w:szCs w:val="28"/>
        </w:rPr>
        <w:t>Внести в Приложение к постановлению администрации сельского поселения Луговской от 09.09.2019 № 63 «Об у</w:t>
      </w:r>
      <w:r w:rsidR="004F39AD" w:rsidRPr="00EA2974">
        <w:rPr>
          <w:rFonts w:ascii="Times New Roman" w:hAnsi="Times New Roman" w:cs="Times New Roman"/>
          <w:sz w:val="28"/>
          <w:szCs w:val="28"/>
        </w:rPr>
        <w:t>твер</w:t>
      </w:r>
      <w:r w:rsidR="008F1FD6">
        <w:rPr>
          <w:rFonts w:ascii="Times New Roman" w:hAnsi="Times New Roman" w:cs="Times New Roman"/>
          <w:sz w:val="28"/>
          <w:szCs w:val="28"/>
        </w:rPr>
        <w:t>ждении административного</w:t>
      </w:r>
      <w:r w:rsidR="004F39AD" w:rsidRPr="00EA2974">
        <w:rPr>
          <w:rFonts w:ascii="Times New Roman" w:hAnsi="Times New Roman" w:cs="Times New Roman"/>
          <w:sz w:val="28"/>
          <w:szCs w:val="28"/>
        </w:rPr>
        <w:t xml:space="preserve"> </w:t>
      </w:r>
      <w:r w:rsidR="004F39AD" w:rsidRPr="00EA2974">
        <w:rPr>
          <w:rFonts w:ascii="Times New Roman" w:hAnsi="Times New Roman" w:cs="Times New Roman"/>
          <w:bCs/>
          <w:sz w:val="28"/>
          <w:szCs w:val="28"/>
        </w:rPr>
        <w:t>регламент</w:t>
      </w:r>
      <w:r w:rsidR="008F1FD6">
        <w:rPr>
          <w:rFonts w:ascii="Times New Roman" w:hAnsi="Times New Roman" w:cs="Times New Roman"/>
          <w:bCs/>
          <w:sz w:val="28"/>
          <w:szCs w:val="28"/>
        </w:rPr>
        <w:t>а</w:t>
      </w:r>
      <w:r w:rsidR="004F39AD" w:rsidRPr="00EA2974">
        <w:rPr>
          <w:rFonts w:ascii="Times New Roman" w:hAnsi="Times New Roman" w:cs="Times New Roman"/>
          <w:bCs/>
          <w:sz w:val="28"/>
          <w:szCs w:val="28"/>
        </w:rPr>
        <w:t xml:space="preserve"> </w:t>
      </w:r>
      <w:r w:rsidR="004F39AD" w:rsidRPr="00EA2974">
        <w:rPr>
          <w:rFonts w:ascii="Times New Roman" w:hAnsi="Times New Roman" w:cs="Times New Roman"/>
          <w:sz w:val="28"/>
          <w:szCs w:val="28"/>
        </w:rPr>
        <w:t xml:space="preserve">осуществления муниципального </w:t>
      </w:r>
      <w:proofErr w:type="gramStart"/>
      <w:r w:rsidR="004F39AD" w:rsidRPr="00EA2974">
        <w:rPr>
          <w:rFonts w:ascii="Times New Roman" w:hAnsi="Times New Roman" w:cs="Times New Roman"/>
          <w:sz w:val="28"/>
          <w:szCs w:val="28"/>
        </w:rPr>
        <w:t xml:space="preserve">контроля </w:t>
      </w:r>
      <w:r w:rsidR="004F39AD" w:rsidRPr="00EA2974">
        <w:rPr>
          <w:rFonts w:ascii="Times New Roman" w:hAnsi="Times New Roman" w:cs="Times New Roman"/>
          <w:sz w:val="28"/>
          <w:szCs w:val="28"/>
        </w:rPr>
        <w:lastRenderedPageBreak/>
        <w:t>за</w:t>
      </w:r>
      <w:proofErr w:type="gramEnd"/>
      <w:r w:rsidR="004F39AD"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B929AB">
        <w:rPr>
          <w:rFonts w:ascii="Times New Roman" w:hAnsi="Times New Roman" w:cs="Times New Roman"/>
          <w:sz w:val="28"/>
          <w:szCs w:val="28"/>
        </w:rPr>
        <w:t>Луговской</w:t>
      </w:r>
      <w:r w:rsidR="008F1FD6">
        <w:rPr>
          <w:rFonts w:ascii="Times New Roman" w:hAnsi="Times New Roman" w:cs="Times New Roman"/>
          <w:sz w:val="28"/>
          <w:szCs w:val="28"/>
        </w:rPr>
        <w:t xml:space="preserve">» </w:t>
      </w:r>
      <w:r w:rsidR="002F0A2E">
        <w:rPr>
          <w:rFonts w:ascii="Times New Roman" w:hAnsi="Times New Roman" w:cs="Times New Roman"/>
          <w:sz w:val="28"/>
          <w:szCs w:val="28"/>
        </w:rPr>
        <w:t>(с изменениями на 01.09.2020</w:t>
      </w:r>
      <w:r w:rsidR="00BD355D">
        <w:rPr>
          <w:rFonts w:ascii="Times New Roman" w:hAnsi="Times New Roman" w:cs="Times New Roman"/>
          <w:sz w:val="28"/>
          <w:szCs w:val="28"/>
        </w:rPr>
        <w:t xml:space="preserve">) </w:t>
      </w:r>
      <w:r w:rsidR="008F1FD6">
        <w:rPr>
          <w:rFonts w:ascii="Times New Roman" w:hAnsi="Times New Roman" w:cs="Times New Roman"/>
          <w:sz w:val="28"/>
          <w:szCs w:val="28"/>
        </w:rPr>
        <w:t>следующие изменения:</w:t>
      </w:r>
    </w:p>
    <w:p w:rsidR="006954F4" w:rsidRDefault="008F1FD6" w:rsidP="006954F4">
      <w:pPr>
        <w:pStyle w:val="headertext"/>
        <w:spacing w:before="0" w:beforeAutospacing="0" w:after="0" w:afterAutospacing="0" w:line="276" w:lineRule="auto"/>
        <w:ind w:firstLine="709"/>
        <w:jc w:val="both"/>
        <w:rPr>
          <w:sz w:val="28"/>
          <w:szCs w:val="28"/>
        </w:rPr>
      </w:pPr>
      <w:r w:rsidRPr="006954F4">
        <w:rPr>
          <w:sz w:val="28"/>
          <w:szCs w:val="28"/>
        </w:rPr>
        <w:t xml:space="preserve">1.1. </w:t>
      </w:r>
      <w:r w:rsidR="006954F4">
        <w:rPr>
          <w:sz w:val="28"/>
          <w:szCs w:val="28"/>
        </w:rPr>
        <w:t>пункт 3.3.8 раздела 3 изложить в следующей редакции:</w:t>
      </w:r>
    </w:p>
    <w:p w:rsidR="006954F4" w:rsidRDefault="006954F4" w:rsidP="006954F4">
      <w:pPr>
        <w:pStyle w:val="headertext"/>
        <w:spacing w:before="0" w:beforeAutospacing="0" w:after="0" w:afterAutospacing="0" w:line="276" w:lineRule="auto"/>
        <w:ind w:firstLine="709"/>
        <w:jc w:val="both"/>
        <w:rPr>
          <w:sz w:val="28"/>
          <w:szCs w:val="28"/>
        </w:rPr>
      </w:pPr>
      <w:r>
        <w:rPr>
          <w:sz w:val="28"/>
          <w:szCs w:val="28"/>
        </w:rPr>
        <w:t xml:space="preserve">«3.3.8. </w:t>
      </w:r>
      <w:r w:rsidR="002F0A2E" w:rsidRPr="002F0A2E">
        <w:rPr>
          <w:sz w:val="28"/>
          <w:szCs w:val="28"/>
        </w:rPr>
        <w:t>Внесение изменений в ежегодный план допускается в следующих</w:t>
      </w:r>
      <w:r>
        <w:rPr>
          <w:sz w:val="28"/>
          <w:szCs w:val="28"/>
        </w:rPr>
        <w:t xml:space="preserve"> </w:t>
      </w:r>
      <w:r w:rsidR="002F0A2E" w:rsidRPr="002F0A2E">
        <w:rPr>
          <w:sz w:val="28"/>
          <w:szCs w:val="28"/>
        </w:rPr>
        <w:t>случаях:</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bookmarkStart w:id="1" w:name="P0053"/>
      <w:bookmarkEnd w:id="1"/>
      <w:r w:rsidRPr="002F0A2E">
        <w:rPr>
          <w:rFonts w:ascii="Times New Roman" w:hAnsi="Times New Roman" w:cs="Times New Roman"/>
          <w:sz w:val="28"/>
          <w:szCs w:val="28"/>
        </w:rPr>
        <w:t>а) исключение проверки из ежегодного плана:</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proofErr w:type="gramStart"/>
      <w:r w:rsidRPr="002F0A2E">
        <w:rPr>
          <w:rFonts w:ascii="Times New Roman" w:hAnsi="Times New Roman" w:cs="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0" w:history="1">
        <w:r w:rsidRPr="006954F4">
          <w:rPr>
            <w:rFonts w:ascii="Times New Roman" w:hAnsi="Times New Roman" w:cs="Times New Roman"/>
            <w:sz w:val="28"/>
            <w:szCs w:val="28"/>
          </w:rPr>
          <w:t>статьей 26_1 Федерального закона</w:t>
        </w:r>
      </w:hyperlink>
      <w:r w:rsidR="006954F4">
        <w:rPr>
          <w:rFonts w:ascii="Times New Roman" w:hAnsi="Times New Roman" w:cs="Times New Roman"/>
          <w:sz w:val="28"/>
          <w:szCs w:val="28"/>
        </w:rPr>
        <w:t xml:space="preserve"> от 26.12.2008 № 294-ФЗ</w:t>
      </w:r>
      <w:r w:rsidRPr="002F0A2E">
        <w:rPr>
          <w:rFonts w:ascii="Times New Roman" w:hAnsi="Times New Roman" w:cs="Times New Roman"/>
          <w:sz w:val="28"/>
          <w:szCs w:val="28"/>
        </w:rPr>
        <w:t>;</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lastRenderedPageBreak/>
        <w:t>в связи с наступлением обстоятельств непреодолимой силы;</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 xml:space="preserve">в связи с запретом на проведение плановых проверок, предусмотренным </w:t>
      </w:r>
      <w:hyperlink r:id="rId11" w:history="1">
        <w:r w:rsidRPr="006954F4">
          <w:rPr>
            <w:rFonts w:ascii="Times New Roman" w:hAnsi="Times New Roman" w:cs="Times New Roman"/>
            <w:sz w:val="28"/>
            <w:szCs w:val="28"/>
          </w:rPr>
          <w:t>частью 1 статьи 26_2 Федерального закона</w:t>
        </w:r>
      </w:hyperlink>
      <w:r w:rsidR="006954F4">
        <w:rPr>
          <w:rFonts w:ascii="Times New Roman" w:hAnsi="Times New Roman" w:cs="Times New Roman"/>
          <w:sz w:val="28"/>
          <w:szCs w:val="28"/>
        </w:rPr>
        <w:t xml:space="preserve"> от 26.12.2008 № 294-ФЗ</w:t>
      </w:r>
      <w:r w:rsidRPr="002F0A2E">
        <w:rPr>
          <w:rFonts w:ascii="Times New Roman" w:hAnsi="Times New Roman" w:cs="Times New Roman"/>
          <w:sz w:val="28"/>
          <w:szCs w:val="28"/>
        </w:rPr>
        <w:t xml:space="preserve">; </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 xml:space="preserve">в связи с запретом на проведение плановых проверок, предусмотренным </w:t>
      </w:r>
      <w:hyperlink r:id="rId12" w:history="1">
        <w:r w:rsidRPr="006954F4">
          <w:rPr>
            <w:rFonts w:ascii="Times New Roman" w:hAnsi="Times New Roman" w:cs="Times New Roman"/>
            <w:sz w:val="28"/>
            <w:szCs w:val="28"/>
          </w:rPr>
          <w:t>частью 1_1 статьи 26_2 Федерального закона</w:t>
        </w:r>
      </w:hyperlink>
      <w:r w:rsidR="006954F4">
        <w:rPr>
          <w:rFonts w:ascii="Times New Roman" w:hAnsi="Times New Roman" w:cs="Times New Roman"/>
          <w:sz w:val="28"/>
          <w:szCs w:val="28"/>
        </w:rPr>
        <w:t xml:space="preserve"> от 26.12.2008 № 294-ФЗ</w:t>
      </w:r>
      <w:r w:rsidRPr="002F0A2E">
        <w:rPr>
          <w:rFonts w:ascii="Times New Roman" w:hAnsi="Times New Roman" w:cs="Times New Roman"/>
          <w:sz w:val="28"/>
          <w:szCs w:val="28"/>
        </w:rPr>
        <w:t xml:space="preserve">; </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proofErr w:type="gramStart"/>
      <w:r w:rsidRPr="002F0A2E">
        <w:rPr>
          <w:rFonts w:ascii="Times New Roman" w:hAnsi="Times New Roman" w:cs="Times New Roman"/>
          <w:sz w:val="28"/>
          <w:szCs w:val="28"/>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 </w:t>
      </w:r>
      <w:proofErr w:type="gramEnd"/>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 xml:space="preserve">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 </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 xml:space="preserve">в связи с признанием </w:t>
      </w:r>
      <w:proofErr w:type="gramStart"/>
      <w:r w:rsidRPr="002F0A2E">
        <w:rPr>
          <w:rFonts w:ascii="Times New Roman" w:hAnsi="Times New Roman" w:cs="Times New Roman"/>
          <w:sz w:val="28"/>
          <w:szCs w:val="28"/>
        </w:rPr>
        <w:t>утратившими</w:t>
      </w:r>
      <w:proofErr w:type="gramEnd"/>
      <w:r w:rsidRPr="002F0A2E">
        <w:rPr>
          <w:rFonts w:ascii="Times New Roman" w:hAnsi="Times New Roman" w:cs="Times New Roman"/>
          <w:sz w:val="28"/>
          <w:szCs w:val="28"/>
        </w:rP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            </w:t>
      </w:r>
      <w:bookmarkStart w:id="2" w:name="P0058"/>
      <w:bookmarkEnd w:id="2"/>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t>в связи с реорганизацией юридического лица;</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r w:rsidRPr="002F0A2E">
        <w:rPr>
          <w:rFonts w:ascii="Times New Roman" w:hAnsi="Times New Roman" w:cs="Times New Roman"/>
          <w:sz w:val="28"/>
          <w:szCs w:val="28"/>
        </w:rPr>
        <w:lastRenderedPageBreak/>
        <w:t xml:space="preserve">в связи с изменением наименования юридического лица, а также изменением фамилии, имени и отчества индивидуального предпринимателя; </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bookmarkStart w:id="3" w:name="P005A"/>
      <w:bookmarkEnd w:id="3"/>
      <w:r w:rsidRPr="002F0A2E">
        <w:rPr>
          <w:rFonts w:ascii="Times New Roman" w:hAnsi="Times New Roman" w:cs="Times New Roman"/>
          <w:sz w:val="28"/>
          <w:szCs w:val="28"/>
        </w:rPr>
        <w:t xml:space="preserve">в) в связи с необходимостью указания в ежегодном плане информации, предусмотренной </w:t>
      </w:r>
      <w:hyperlink r:id="rId13" w:history="1">
        <w:r w:rsidRPr="006954F4">
          <w:rPr>
            <w:rFonts w:ascii="Times New Roman" w:hAnsi="Times New Roman" w:cs="Times New Roman"/>
            <w:sz w:val="28"/>
            <w:szCs w:val="28"/>
          </w:rPr>
          <w:t>пунктом 3 части 1 статьи 26_2 Федерального закона</w:t>
        </w:r>
      </w:hyperlink>
      <w:r w:rsidR="006954F4">
        <w:rPr>
          <w:rFonts w:ascii="Times New Roman" w:hAnsi="Times New Roman" w:cs="Times New Roman"/>
          <w:sz w:val="28"/>
          <w:szCs w:val="28"/>
        </w:rPr>
        <w:t xml:space="preserve"> от 26.12.2008 № 294-ФЗ</w:t>
      </w:r>
      <w:r w:rsidRPr="002F0A2E">
        <w:rPr>
          <w:rFonts w:ascii="Times New Roman" w:hAnsi="Times New Roman" w:cs="Times New Roman"/>
          <w:sz w:val="28"/>
          <w:szCs w:val="28"/>
        </w:rPr>
        <w:t xml:space="preserve">. </w:t>
      </w:r>
    </w:p>
    <w:p w:rsidR="002F0A2E" w:rsidRPr="002F0A2E" w:rsidRDefault="002F0A2E" w:rsidP="006954F4">
      <w:pPr>
        <w:widowControl/>
        <w:autoSpaceDE/>
        <w:autoSpaceDN/>
        <w:adjustRightInd/>
        <w:spacing w:line="276" w:lineRule="auto"/>
        <w:ind w:firstLine="709"/>
        <w:rPr>
          <w:rFonts w:ascii="Times New Roman" w:hAnsi="Times New Roman" w:cs="Times New Roman"/>
          <w:sz w:val="28"/>
          <w:szCs w:val="28"/>
        </w:rPr>
      </w:pPr>
      <w:bookmarkStart w:id="4" w:name="P005C"/>
      <w:bookmarkEnd w:id="4"/>
      <w:r w:rsidRPr="002F0A2E">
        <w:rPr>
          <w:rFonts w:ascii="Times New Roman" w:hAnsi="Times New Roman" w:cs="Times New Roman"/>
          <w:sz w:val="28"/>
          <w:szCs w:val="28"/>
        </w:rP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roofErr w:type="gramStart"/>
      <w:r w:rsidRPr="002F0A2E">
        <w:rPr>
          <w:rFonts w:ascii="Times New Roman" w:hAnsi="Times New Roman" w:cs="Times New Roman"/>
          <w:sz w:val="28"/>
          <w:szCs w:val="28"/>
        </w:rPr>
        <w:t>.</w:t>
      </w:r>
      <w:r w:rsidR="006954F4">
        <w:rPr>
          <w:rFonts w:ascii="Times New Roman" w:hAnsi="Times New Roman" w:cs="Times New Roman"/>
          <w:sz w:val="28"/>
          <w:szCs w:val="28"/>
        </w:rPr>
        <w:t>».</w:t>
      </w:r>
      <w:r w:rsidRPr="002F0A2E">
        <w:rPr>
          <w:rFonts w:ascii="Times New Roman" w:hAnsi="Times New Roman" w:cs="Times New Roman"/>
          <w:sz w:val="28"/>
          <w:szCs w:val="28"/>
        </w:rPr>
        <w:t xml:space="preserve"> </w:t>
      </w:r>
      <w:proofErr w:type="gramEnd"/>
    </w:p>
    <w:p w:rsidR="007E2AA9" w:rsidRPr="007E2AA9" w:rsidRDefault="00EA2974" w:rsidP="002F0A2E">
      <w:pPr>
        <w:tabs>
          <w:tab w:val="left" w:pos="851"/>
          <w:tab w:val="left" w:pos="1134"/>
          <w:tab w:val="left" w:pos="1276"/>
          <w:tab w:val="left" w:pos="1418"/>
        </w:tabs>
        <w:spacing w:line="276" w:lineRule="auto"/>
        <w:ind w:firstLine="709"/>
        <w:rPr>
          <w:rFonts w:ascii="Times New Roman" w:hAnsi="Times New Roman" w:cs="Times New Roman"/>
          <w:sz w:val="28"/>
          <w:szCs w:val="28"/>
        </w:rPr>
      </w:pPr>
      <w:r w:rsidRPr="007E2AA9">
        <w:rPr>
          <w:rFonts w:ascii="Times New Roman" w:hAnsi="Times New Roman" w:cs="Times New Roman"/>
          <w:sz w:val="28"/>
          <w:szCs w:val="28"/>
        </w:rPr>
        <w:t>2.</w:t>
      </w:r>
      <w:r>
        <w:rPr>
          <w:sz w:val="28"/>
          <w:szCs w:val="28"/>
        </w:rPr>
        <w:t xml:space="preserve"> </w:t>
      </w:r>
      <w:hyperlink r:id="rId14" w:history="1">
        <w:r w:rsidR="007E2AA9" w:rsidRPr="007E2AA9">
          <w:rPr>
            <w:rFonts w:ascii="Times New Roman" w:eastAsia="Calibri" w:hAnsi="Times New Roman" w:cs="Times New Roman"/>
            <w:bCs/>
            <w:sz w:val="28"/>
            <w:szCs w:val="28"/>
          </w:rPr>
          <w:t>Опубликовать</w:t>
        </w:r>
      </w:hyperlink>
      <w:r w:rsidR="007E2AA9" w:rsidRPr="007E2AA9">
        <w:rPr>
          <w:rFonts w:ascii="Times New Roman" w:hAnsi="Times New Roman" w:cs="Times New Roman"/>
          <w:sz w:val="28"/>
          <w:szCs w:val="28"/>
        </w:rPr>
        <w:t xml:space="preserve"> настоящее постановление в официальном информационном бюллетене «Луговской вестник» и разместить на </w:t>
      </w:r>
      <w:hyperlink r:id="rId15" w:history="1">
        <w:r w:rsidR="007E2AA9" w:rsidRPr="007E2AA9">
          <w:rPr>
            <w:rFonts w:ascii="Times New Roman" w:eastAsia="Calibri" w:hAnsi="Times New Roman" w:cs="Times New Roman"/>
            <w:bCs/>
            <w:sz w:val="28"/>
            <w:szCs w:val="28"/>
          </w:rPr>
          <w:t>официальном сайте</w:t>
        </w:r>
      </w:hyperlink>
      <w:r w:rsidR="007E2AA9" w:rsidRPr="007E2AA9">
        <w:rPr>
          <w:rFonts w:ascii="Times New Roman" w:hAnsi="Times New Roman" w:cs="Times New Roman"/>
          <w:sz w:val="28"/>
          <w:szCs w:val="28"/>
        </w:rPr>
        <w:t xml:space="preserve"> администрации сельского поселения Луговской </w:t>
      </w:r>
      <w:hyperlink w:history="1">
        <w:r w:rsidR="007E2AA9" w:rsidRPr="007E2AA9">
          <w:rPr>
            <w:rFonts w:ascii="Times New Roman" w:hAnsi="Times New Roman" w:cs="Times New Roman"/>
            <w:sz w:val="28"/>
            <w:szCs w:val="28"/>
            <w:u w:val="single"/>
          </w:rPr>
          <w:t xml:space="preserve"> </w:t>
        </w:r>
        <w:r w:rsidR="007E2AA9" w:rsidRPr="007E2AA9">
          <w:rPr>
            <w:rFonts w:ascii="Times New Roman" w:hAnsi="Times New Roman" w:cs="Times New Roman"/>
            <w:sz w:val="28"/>
            <w:szCs w:val="28"/>
            <w:u w:val="single"/>
            <w:lang w:val="en-US"/>
          </w:rPr>
          <w:t>www</w:t>
        </w:r>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lgv</w:t>
        </w:r>
        <w:proofErr w:type="spellEnd"/>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adm</w:t>
        </w:r>
        <w:proofErr w:type="spellEnd"/>
        <w:r w:rsidR="007E2AA9" w:rsidRPr="007E2AA9">
          <w:rPr>
            <w:rFonts w:ascii="Times New Roman" w:hAnsi="Times New Roman" w:cs="Times New Roman"/>
            <w:sz w:val="28"/>
            <w:szCs w:val="28"/>
            <w:u w:val="single"/>
          </w:rPr>
          <w:t>.</w:t>
        </w:r>
        <w:proofErr w:type="spellStart"/>
        <w:r w:rsidR="007E2AA9" w:rsidRPr="007E2AA9">
          <w:rPr>
            <w:rFonts w:ascii="Times New Roman" w:hAnsi="Times New Roman" w:cs="Times New Roman"/>
            <w:sz w:val="28"/>
            <w:szCs w:val="28"/>
            <w:u w:val="single"/>
            <w:lang w:val="en-US"/>
          </w:rPr>
          <w:t>ru</w:t>
        </w:r>
        <w:proofErr w:type="spellEnd"/>
      </w:hyperlink>
      <w:r w:rsidR="007E2AA9" w:rsidRPr="007E2AA9">
        <w:rPr>
          <w:rFonts w:ascii="Times New Roman" w:hAnsi="Times New Roman" w:cs="Times New Roman"/>
          <w:sz w:val="28"/>
          <w:szCs w:val="28"/>
        </w:rPr>
        <w:t xml:space="preserve"> в разделе «Документы» подразделе «Постановления».</w:t>
      </w:r>
    </w:p>
    <w:p w:rsidR="004F39AD" w:rsidRPr="00EA2974" w:rsidRDefault="007E2AA9" w:rsidP="00D64BFA">
      <w:pPr>
        <w:tabs>
          <w:tab w:val="left" w:pos="567"/>
          <w:tab w:val="left" w:pos="851"/>
          <w:tab w:val="left" w:pos="1134"/>
          <w:tab w:val="left" w:pos="1418"/>
          <w:tab w:val="left" w:pos="1560"/>
        </w:tabs>
        <w:spacing w:line="276" w:lineRule="auto"/>
        <w:ind w:firstLine="0"/>
        <w:rPr>
          <w:rFonts w:ascii="Times New Roman" w:hAnsi="Times New Roman" w:cs="Times New Roman"/>
          <w:sz w:val="28"/>
          <w:szCs w:val="28"/>
          <w:u w:val="single"/>
        </w:rPr>
      </w:pPr>
      <w:r>
        <w:rPr>
          <w:rFonts w:ascii="Times New Roman" w:hAnsi="Times New Roman" w:cs="Times New Roman"/>
          <w:sz w:val="28"/>
          <w:szCs w:val="28"/>
        </w:rPr>
        <w:t xml:space="preserve">   </w:t>
      </w:r>
      <w:r w:rsidR="00EA2974">
        <w:rPr>
          <w:rFonts w:ascii="Times New Roman" w:hAnsi="Times New Roman" w:cs="Times New Roman"/>
          <w:sz w:val="28"/>
          <w:szCs w:val="28"/>
        </w:rPr>
        <w:t xml:space="preserve">       3.  </w:t>
      </w:r>
      <w:r w:rsidR="004F39AD" w:rsidRPr="00EA2974">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rsidR="004F39AD" w:rsidRPr="00EA2974" w:rsidRDefault="004F39AD" w:rsidP="00D64BFA">
      <w:pPr>
        <w:spacing w:line="276" w:lineRule="auto"/>
        <w:rPr>
          <w:rFonts w:ascii="Times New Roman" w:hAnsi="Times New Roman" w:cs="Times New Roman"/>
          <w:sz w:val="28"/>
          <w:szCs w:val="28"/>
        </w:rPr>
      </w:pPr>
    </w:p>
    <w:p w:rsidR="004F39AD" w:rsidRDefault="004F39AD" w:rsidP="00D64BFA">
      <w:pPr>
        <w:spacing w:line="276" w:lineRule="auto"/>
        <w:rPr>
          <w:rFonts w:ascii="Times New Roman" w:hAnsi="Times New Roman" w:cs="Times New Roman"/>
          <w:sz w:val="28"/>
          <w:szCs w:val="28"/>
        </w:rPr>
      </w:pPr>
    </w:p>
    <w:p w:rsidR="00EA2974" w:rsidRPr="00EA2974" w:rsidRDefault="00EA2974" w:rsidP="00D64BFA">
      <w:pPr>
        <w:spacing w:line="276" w:lineRule="auto"/>
        <w:rPr>
          <w:rFonts w:ascii="Times New Roman" w:hAnsi="Times New Roman" w:cs="Times New Roman"/>
          <w:sz w:val="28"/>
          <w:szCs w:val="28"/>
        </w:rPr>
      </w:pPr>
    </w:p>
    <w:p w:rsidR="007E2AA9" w:rsidRDefault="006954F4" w:rsidP="00D64BFA">
      <w:pPr>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r w:rsidR="004F39AD" w:rsidRPr="00EA2974">
        <w:rPr>
          <w:rFonts w:ascii="Times New Roman" w:hAnsi="Times New Roman" w:cs="Times New Roman"/>
          <w:sz w:val="28"/>
          <w:szCs w:val="28"/>
        </w:rPr>
        <w:t xml:space="preserve"> </w:t>
      </w:r>
    </w:p>
    <w:p w:rsidR="004F39AD" w:rsidRPr="00EA2974" w:rsidRDefault="004F39AD" w:rsidP="00D64BFA">
      <w:pPr>
        <w:spacing w:line="276" w:lineRule="auto"/>
        <w:ind w:firstLine="0"/>
        <w:rPr>
          <w:rFonts w:ascii="Times New Roman" w:hAnsi="Times New Roman" w:cs="Times New Roman"/>
          <w:sz w:val="28"/>
          <w:szCs w:val="28"/>
          <w:u w:val="single"/>
        </w:rPr>
      </w:pPr>
      <w:r w:rsidRPr="00EA2974">
        <w:rPr>
          <w:rFonts w:ascii="Times New Roman" w:hAnsi="Times New Roman" w:cs="Times New Roman"/>
          <w:sz w:val="28"/>
          <w:szCs w:val="28"/>
        </w:rPr>
        <w:t xml:space="preserve">сельского поселения </w:t>
      </w:r>
      <w:r w:rsidR="00B929AB">
        <w:rPr>
          <w:rFonts w:ascii="Times New Roman" w:hAnsi="Times New Roman" w:cs="Times New Roman"/>
          <w:sz w:val="28"/>
          <w:szCs w:val="28"/>
        </w:rPr>
        <w:t>Луговской</w:t>
      </w:r>
      <w:r w:rsidRPr="00EA2974">
        <w:rPr>
          <w:rFonts w:ascii="Times New Roman" w:hAnsi="Times New Roman" w:cs="Times New Roman"/>
          <w:sz w:val="28"/>
          <w:szCs w:val="28"/>
        </w:rPr>
        <w:t xml:space="preserve">                                 </w:t>
      </w:r>
      <w:r w:rsidR="00B54F03">
        <w:rPr>
          <w:rFonts w:ascii="Times New Roman" w:hAnsi="Times New Roman" w:cs="Times New Roman"/>
          <w:sz w:val="28"/>
          <w:szCs w:val="28"/>
        </w:rPr>
        <w:t xml:space="preserve">  </w:t>
      </w:r>
      <w:r w:rsidR="006954F4">
        <w:rPr>
          <w:rFonts w:ascii="Times New Roman" w:hAnsi="Times New Roman" w:cs="Times New Roman"/>
          <w:sz w:val="28"/>
          <w:szCs w:val="28"/>
        </w:rPr>
        <w:t xml:space="preserve"> </w:t>
      </w:r>
      <w:r w:rsidR="00DD08CF">
        <w:rPr>
          <w:rFonts w:ascii="Times New Roman" w:hAnsi="Times New Roman" w:cs="Times New Roman"/>
          <w:sz w:val="28"/>
          <w:szCs w:val="28"/>
        </w:rPr>
        <w:t xml:space="preserve">   </w:t>
      </w:r>
      <w:r w:rsidR="006954F4">
        <w:rPr>
          <w:rFonts w:ascii="Times New Roman" w:hAnsi="Times New Roman" w:cs="Times New Roman"/>
          <w:sz w:val="28"/>
          <w:szCs w:val="28"/>
        </w:rPr>
        <w:t xml:space="preserve"> Н.В.Веретельников</w:t>
      </w:r>
      <w:r w:rsidRPr="00EA2974">
        <w:rPr>
          <w:rFonts w:ascii="Times New Roman" w:hAnsi="Times New Roman" w:cs="Times New Roman"/>
          <w:sz w:val="28"/>
          <w:szCs w:val="28"/>
        </w:rPr>
        <w:t xml:space="preserve">    </w:t>
      </w:r>
      <w:r w:rsidRPr="00EA2974">
        <w:rPr>
          <w:rFonts w:ascii="Times New Roman" w:hAnsi="Times New Roman" w:cs="Times New Roman"/>
          <w:sz w:val="28"/>
          <w:szCs w:val="28"/>
        </w:rPr>
        <w:tab/>
        <w:t xml:space="preserve">         </w:t>
      </w:r>
      <w:r w:rsidRPr="00EA2974">
        <w:rPr>
          <w:rFonts w:ascii="Times New Roman" w:hAnsi="Times New Roman" w:cs="Times New Roman"/>
          <w:sz w:val="28"/>
          <w:szCs w:val="28"/>
        </w:rPr>
        <w:tab/>
        <w:t xml:space="preserve">            </w:t>
      </w:r>
    </w:p>
    <w:p w:rsidR="007E2AA9" w:rsidRDefault="004F39AD" w:rsidP="00D64BFA">
      <w:pPr>
        <w:shd w:val="clear" w:color="auto" w:fill="FFFFFF"/>
        <w:tabs>
          <w:tab w:val="left" w:pos="567"/>
        </w:tabs>
        <w:spacing w:line="276" w:lineRule="auto"/>
        <w:rPr>
          <w:rFonts w:ascii="Times New Roman" w:hAnsi="Times New Roman" w:cs="Times New Roman"/>
          <w:color w:val="000000"/>
          <w:sz w:val="28"/>
          <w:szCs w:val="28"/>
        </w:rPr>
      </w:pPr>
      <w:r w:rsidRPr="00EA2974">
        <w:rPr>
          <w:rFonts w:ascii="Times New Roman" w:hAnsi="Times New Roman" w:cs="Times New Roman"/>
          <w:color w:val="000000"/>
          <w:sz w:val="28"/>
          <w:szCs w:val="28"/>
        </w:rPr>
        <w:t xml:space="preserve">                                                                                                 </w:t>
      </w:r>
    </w:p>
    <w:p w:rsidR="007E2AA9" w:rsidRDefault="007E2AA9" w:rsidP="00D64BFA">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7E2AA9" w:rsidRDefault="007E2AA9" w:rsidP="00F91E07">
      <w:pPr>
        <w:shd w:val="clear" w:color="auto" w:fill="FFFFFF"/>
        <w:tabs>
          <w:tab w:val="left" w:pos="567"/>
        </w:tabs>
        <w:spacing w:line="276" w:lineRule="auto"/>
        <w:rPr>
          <w:rFonts w:ascii="Times New Roman" w:hAnsi="Times New Roman" w:cs="Times New Roman"/>
          <w:color w:val="000000"/>
          <w:sz w:val="28"/>
          <w:szCs w:val="28"/>
        </w:rPr>
      </w:pPr>
    </w:p>
    <w:p w:rsidR="006954F4" w:rsidRDefault="006954F4" w:rsidP="00F91E07">
      <w:pPr>
        <w:shd w:val="clear" w:color="auto" w:fill="FFFFFF"/>
        <w:tabs>
          <w:tab w:val="left" w:pos="567"/>
        </w:tabs>
        <w:spacing w:line="276" w:lineRule="auto"/>
        <w:rPr>
          <w:rFonts w:ascii="Times New Roman" w:hAnsi="Times New Roman" w:cs="Times New Roman"/>
          <w:color w:val="000000"/>
          <w:sz w:val="28"/>
          <w:szCs w:val="28"/>
        </w:rPr>
      </w:pPr>
    </w:p>
    <w:p w:rsidR="006954F4" w:rsidRDefault="006954F4" w:rsidP="00F91E07">
      <w:pPr>
        <w:shd w:val="clear" w:color="auto" w:fill="FFFFFF"/>
        <w:tabs>
          <w:tab w:val="left" w:pos="567"/>
        </w:tabs>
        <w:spacing w:line="276" w:lineRule="auto"/>
        <w:rPr>
          <w:rFonts w:ascii="Times New Roman" w:hAnsi="Times New Roman" w:cs="Times New Roman"/>
          <w:color w:val="000000"/>
          <w:sz w:val="28"/>
          <w:szCs w:val="28"/>
        </w:rPr>
      </w:pPr>
    </w:p>
    <w:p w:rsidR="006954F4" w:rsidRDefault="006954F4" w:rsidP="00F91E07">
      <w:pPr>
        <w:shd w:val="clear" w:color="auto" w:fill="FFFFFF"/>
        <w:tabs>
          <w:tab w:val="left" w:pos="567"/>
        </w:tabs>
        <w:spacing w:line="276" w:lineRule="auto"/>
        <w:rPr>
          <w:rFonts w:ascii="Times New Roman" w:hAnsi="Times New Roman" w:cs="Times New Roman"/>
          <w:color w:val="000000"/>
          <w:sz w:val="28"/>
          <w:szCs w:val="28"/>
        </w:rPr>
      </w:pPr>
    </w:p>
    <w:p w:rsidR="006954F4" w:rsidRDefault="006954F4" w:rsidP="00F91E07">
      <w:pPr>
        <w:shd w:val="clear" w:color="auto" w:fill="FFFFFF"/>
        <w:tabs>
          <w:tab w:val="left" w:pos="567"/>
        </w:tabs>
        <w:spacing w:line="276" w:lineRule="auto"/>
        <w:rPr>
          <w:rFonts w:ascii="Times New Roman" w:hAnsi="Times New Roman" w:cs="Times New Roman"/>
          <w:color w:val="000000"/>
          <w:sz w:val="28"/>
          <w:szCs w:val="28"/>
        </w:rPr>
      </w:pPr>
    </w:p>
    <w:p w:rsidR="006954F4" w:rsidRDefault="006954F4" w:rsidP="00F91E07">
      <w:pPr>
        <w:shd w:val="clear" w:color="auto" w:fill="FFFFFF"/>
        <w:tabs>
          <w:tab w:val="left" w:pos="567"/>
        </w:tabs>
        <w:spacing w:line="276" w:lineRule="auto"/>
        <w:rPr>
          <w:rFonts w:ascii="Times New Roman" w:hAnsi="Times New Roman" w:cs="Times New Roman"/>
          <w:color w:val="000000"/>
          <w:sz w:val="28"/>
          <w:szCs w:val="28"/>
        </w:rPr>
      </w:pPr>
    </w:p>
    <w:p w:rsidR="006954F4" w:rsidRDefault="006954F4" w:rsidP="00F91E07">
      <w:pPr>
        <w:shd w:val="clear" w:color="auto" w:fill="FFFFFF"/>
        <w:tabs>
          <w:tab w:val="left" w:pos="567"/>
        </w:tabs>
        <w:spacing w:line="276" w:lineRule="auto"/>
        <w:rPr>
          <w:rFonts w:ascii="Times New Roman" w:hAnsi="Times New Roman" w:cs="Times New Roman"/>
          <w:color w:val="000000"/>
          <w:sz w:val="28"/>
          <w:szCs w:val="28"/>
        </w:rPr>
      </w:pPr>
    </w:p>
    <w:sectPr w:rsidR="006954F4" w:rsidSect="00BE6556">
      <w:headerReference w:type="default" r:id="rId16"/>
      <w:pgSz w:w="11900" w:h="16800"/>
      <w:pgMar w:top="1418" w:right="1276" w:bottom="1134" w:left="155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DC" w:rsidRDefault="000E14DC" w:rsidP="00F83020">
      <w:r>
        <w:separator/>
      </w:r>
    </w:p>
  </w:endnote>
  <w:endnote w:type="continuationSeparator" w:id="0">
    <w:p w:rsidR="000E14DC" w:rsidRDefault="000E14DC"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DC" w:rsidRDefault="000E14DC" w:rsidP="00F83020">
      <w:r>
        <w:separator/>
      </w:r>
    </w:p>
  </w:footnote>
  <w:footnote w:type="continuationSeparator" w:id="0">
    <w:p w:rsidR="000E14DC" w:rsidRDefault="000E14DC" w:rsidP="00F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8288"/>
      <w:docPartObj>
        <w:docPartGallery w:val="Page Numbers (Top of Page)"/>
        <w:docPartUnique/>
      </w:docPartObj>
    </w:sdtPr>
    <w:sdtEndPr>
      <w:rPr>
        <w:rFonts w:ascii="Times New Roman" w:hAnsi="Times New Roman" w:cs="Times New Roman"/>
        <w:sz w:val="28"/>
      </w:rPr>
    </w:sdtEndPr>
    <w:sdtContent>
      <w:p w:rsidR="00BE6556" w:rsidRPr="006954F4" w:rsidRDefault="00BE6556" w:rsidP="00B54F03">
        <w:pPr>
          <w:pStyle w:val="a8"/>
          <w:tabs>
            <w:tab w:val="clear" w:pos="4677"/>
            <w:tab w:val="clear" w:pos="9355"/>
          </w:tabs>
          <w:ind w:firstLine="0"/>
          <w:jc w:val="center"/>
          <w:rPr>
            <w:rFonts w:ascii="Times New Roman" w:hAnsi="Times New Roman" w:cs="Times New Roman"/>
            <w:sz w:val="28"/>
          </w:rPr>
        </w:pPr>
        <w:r w:rsidRPr="006954F4">
          <w:rPr>
            <w:rFonts w:ascii="Times New Roman" w:hAnsi="Times New Roman" w:cs="Times New Roman"/>
            <w:sz w:val="28"/>
          </w:rPr>
          <w:fldChar w:fldCharType="begin"/>
        </w:r>
        <w:r w:rsidRPr="006954F4">
          <w:rPr>
            <w:rFonts w:ascii="Times New Roman" w:hAnsi="Times New Roman" w:cs="Times New Roman"/>
            <w:sz w:val="28"/>
          </w:rPr>
          <w:instrText>PAGE   \* MERGEFORMAT</w:instrText>
        </w:r>
        <w:r w:rsidRPr="006954F4">
          <w:rPr>
            <w:rFonts w:ascii="Times New Roman" w:hAnsi="Times New Roman" w:cs="Times New Roman"/>
            <w:sz w:val="28"/>
          </w:rPr>
          <w:fldChar w:fldCharType="separate"/>
        </w:r>
        <w:r w:rsidR="00DD08CF">
          <w:rPr>
            <w:rFonts w:ascii="Times New Roman" w:hAnsi="Times New Roman" w:cs="Times New Roman"/>
            <w:noProof/>
            <w:sz w:val="28"/>
          </w:rPr>
          <w:t>2</w:t>
        </w:r>
        <w:r w:rsidRPr="006954F4">
          <w:rPr>
            <w:rFonts w:ascii="Times New Roman" w:hAnsi="Times New Roman" w:cs="Times New Roman"/>
            <w:sz w:val="28"/>
          </w:rPr>
          <w:fldChar w:fldCharType="end"/>
        </w:r>
      </w:p>
    </w:sdtContent>
  </w:sdt>
  <w:p w:rsidR="00BE6556" w:rsidRDefault="00BE65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B94"/>
    <w:multiLevelType w:val="hybridMultilevel"/>
    <w:tmpl w:val="352AD578"/>
    <w:lvl w:ilvl="0" w:tplc="0E34415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2">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01A65"/>
    <w:rsid w:val="0003301A"/>
    <w:rsid w:val="00063D8F"/>
    <w:rsid w:val="000E14DC"/>
    <w:rsid w:val="000E3533"/>
    <w:rsid w:val="000F64AB"/>
    <w:rsid w:val="00150A6E"/>
    <w:rsid w:val="0017353E"/>
    <w:rsid w:val="0019058C"/>
    <w:rsid w:val="001C48DE"/>
    <w:rsid w:val="001D0AA9"/>
    <w:rsid w:val="00252318"/>
    <w:rsid w:val="002545F7"/>
    <w:rsid w:val="00283D4A"/>
    <w:rsid w:val="00291108"/>
    <w:rsid w:val="002D713D"/>
    <w:rsid w:val="002F0A2E"/>
    <w:rsid w:val="00361D7A"/>
    <w:rsid w:val="003D1416"/>
    <w:rsid w:val="00456DDE"/>
    <w:rsid w:val="00474648"/>
    <w:rsid w:val="00492407"/>
    <w:rsid w:val="004C6D93"/>
    <w:rsid w:val="004D5BAC"/>
    <w:rsid w:val="004F39AD"/>
    <w:rsid w:val="004F42B6"/>
    <w:rsid w:val="0051342C"/>
    <w:rsid w:val="00516E99"/>
    <w:rsid w:val="005231E2"/>
    <w:rsid w:val="00574BE0"/>
    <w:rsid w:val="0058280D"/>
    <w:rsid w:val="00602D7D"/>
    <w:rsid w:val="006954F4"/>
    <w:rsid w:val="006C725B"/>
    <w:rsid w:val="007278A6"/>
    <w:rsid w:val="007628F2"/>
    <w:rsid w:val="007D393C"/>
    <w:rsid w:val="007E2AA9"/>
    <w:rsid w:val="0085619E"/>
    <w:rsid w:val="00876099"/>
    <w:rsid w:val="008B0909"/>
    <w:rsid w:val="008F1FD6"/>
    <w:rsid w:val="00940E47"/>
    <w:rsid w:val="0094442A"/>
    <w:rsid w:val="00967EFC"/>
    <w:rsid w:val="00A004E9"/>
    <w:rsid w:val="00A07753"/>
    <w:rsid w:val="00A67FE8"/>
    <w:rsid w:val="00A7521A"/>
    <w:rsid w:val="00B061E1"/>
    <w:rsid w:val="00B1440A"/>
    <w:rsid w:val="00B54F03"/>
    <w:rsid w:val="00B56984"/>
    <w:rsid w:val="00B7666B"/>
    <w:rsid w:val="00B929AB"/>
    <w:rsid w:val="00BD355D"/>
    <w:rsid w:val="00BE6556"/>
    <w:rsid w:val="00C008B6"/>
    <w:rsid w:val="00C53DA4"/>
    <w:rsid w:val="00C750F4"/>
    <w:rsid w:val="00C77D76"/>
    <w:rsid w:val="00C9317D"/>
    <w:rsid w:val="00CA4267"/>
    <w:rsid w:val="00CB14E6"/>
    <w:rsid w:val="00CB3DAD"/>
    <w:rsid w:val="00CC175B"/>
    <w:rsid w:val="00CC24DA"/>
    <w:rsid w:val="00CE3065"/>
    <w:rsid w:val="00D20B87"/>
    <w:rsid w:val="00D64506"/>
    <w:rsid w:val="00D64BFA"/>
    <w:rsid w:val="00DD08CF"/>
    <w:rsid w:val="00E41D4A"/>
    <w:rsid w:val="00E55BE7"/>
    <w:rsid w:val="00E622A5"/>
    <w:rsid w:val="00EA2974"/>
    <w:rsid w:val="00EB4D0E"/>
    <w:rsid w:val="00EC5446"/>
    <w:rsid w:val="00ED2F1E"/>
    <w:rsid w:val="00ED7F1D"/>
    <w:rsid w:val="00F02C4F"/>
    <w:rsid w:val="00F117C6"/>
    <w:rsid w:val="00F42328"/>
    <w:rsid w:val="00F83020"/>
    <w:rsid w:val="00F91E07"/>
    <w:rsid w:val="00F92ABA"/>
    <w:rsid w:val="00FB2906"/>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table" w:styleId="aa">
    <w:name w:val="Table Grid"/>
    <w:basedOn w:val="a1"/>
    <w:uiPriority w:val="59"/>
    <w:rsid w:val="007D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F0A2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table" w:styleId="aa">
    <w:name w:val="Table Grid"/>
    <w:basedOn w:val="a1"/>
    <w:uiPriority w:val="59"/>
    <w:rsid w:val="007D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F0A2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001854527">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786000459">
      <w:bodyDiv w:val="1"/>
      <w:marLeft w:val="0"/>
      <w:marRight w:val="0"/>
      <w:marTop w:val="0"/>
      <w:marBottom w:val="0"/>
      <w:divBdr>
        <w:top w:val="none" w:sz="0" w:space="0" w:color="auto"/>
        <w:left w:val="none" w:sz="0" w:space="0" w:color="auto"/>
        <w:bottom w:val="none" w:sz="0" w:space="0" w:color="auto"/>
        <w:right w:val="none" w:sz="0" w:space="0" w:color="auto"/>
      </w:divBdr>
    </w:div>
    <w:div w:id="1858693386">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1985617717">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135756&amp;prevdoc=902223988&amp;mark=000000000000000000000000000000000000000000000000007DK0KB;&amp;point=mark=000000000000000000000000000000000000000000000000007DK0KB;&amp;prevdoc=566438587&amp;r=0&amp;point=mark=00000000000000000000000000000000000000000000000000A7I0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135756&amp;prevdoc=902223988&amp;mark=000000000000000000000000000000000000000000000000007DK0KB;&amp;point=mark=000000000000000000000000000000000000000000000000007DK0KB;&amp;prevdoc=566438587&amp;r=0&amp;point=mark=00000000000000000000000000000000000000000000000000A8K0N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135756&amp;prevdoc=902223988&amp;mark=000000000000000000000000000000000000000000000000007DK0KB;&amp;point=mark=000000000000000000000000000000000000000000000000007DK0KB;&amp;prevdoc=566438587&amp;r=0&amp;point=mark=00000000000000000000000000000000000000000000000000A760N7" TargetMode="External"/><Relationship Id="rId5" Type="http://schemas.openxmlformats.org/officeDocument/2006/relationships/settings" Target="settings.xml"/><Relationship Id="rId15" Type="http://schemas.openxmlformats.org/officeDocument/2006/relationships/hyperlink" Target="garantF1://29009202.7" TargetMode="External"/><Relationship Id="rId10" Type="http://schemas.openxmlformats.org/officeDocument/2006/relationships/hyperlink" Target="kodeks://link/d?nd=902135756&amp;prevdoc=902223988&amp;mark=000000000000000000000000000000000000000000000000007DK0KB;&amp;point=mark=000000000000000000000000000000000000000000000000007DK0KB;&amp;prevdoc=566438587&amp;r=0&amp;point=mark=00000000000000000000000000000000000000000000000000A700N7" TargetMode="External"/><Relationship Id="rId4" Type="http://schemas.microsoft.com/office/2007/relationships/stylesWithEffects" Target="stylesWithEffects.xml"/><Relationship Id="rId9" Type="http://schemas.openxmlformats.org/officeDocument/2006/relationships/hyperlink" Target="kodeks://link/d?nd=902223988&amp;prevdoc=566438587&amp;nd=566438587&amp;prevdoc=902223988&amp;point=mark=000000000000000000000000000000000000000000000000007DK0KB&amp;frame=left" TargetMode="External"/><Relationship Id="rId14" Type="http://schemas.openxmlformats.org/officeDocument/2006/relationships/hyperlink" Target="garantF1://29128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5A68-0F07-4F9E-B9C5-11395143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2021-01-13T08:04:00Z</cp:lastPrinted>
  <dcterms:created xsi:type="dcterms:W3CDTF">2019-07-04T02:36:00Z</dcterms:created>
  <dcterms:modified xsi:type="dcterms:W3CDTF">2021-02-10T06:28:00Z</dcterms:modified>
</cp:coreProperties>
</file>