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6A" w:rsidRDefault="00176B6A" w:rsidP="00D659B9">
      <w:pPr>
        <w:spacing w:line="276" w:lineRule="auto"/>
        <w:ind w:firstLine="0"/>
        <w:jc w:val="center"/>
        <w:rPr>
          <w:rFonts w:asciiTheme="minorHAnsi" w:eastAsia="Times New Roman" w:hAnsiTheme="minorHAnsi"/>
          <w:noProof/>
          <w:szCs w:val="28"/>
        </w:rPr>
      </w:pPr>
    </w:p>
    <w:p w:rsidR="00D659B9" w:rsidRPr="00D659B9" w:rsidRDefault="00D659B9" w:rsidP="00086609">
      <w:pPr>
        <w:spacing w:line="276" w:lineRule="auto"/>
        <w:ind w:firstLine="0"/>
        <w:jc w:val="center"/>
        <w:rPr>
          <w:rFonts w:eastAsia="Times New Roman"/>
          <w:szCs w:val="28"/>
        </w:rPr>
      </w:pPr>
      <w:r w:rsidRPr="00D659B9">
        <w:rPr>
          <w:rFonts w:eastAsia="Times New Roman"/>
          <w:szCs w:val="28"/>
        </w:rPr>
        <w:t>Ханты-Мансийский автономный округ – Югра</w:t>
      </w: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szCs w:val="28"/>
        </w:rPr>
      </w:pPr>
      <w:r w:rsidRPr="00D659B9">
        <w:rPr>
          <w:rFonts w:eastAsia="Times New Roman"/>
          <w:szCs w:val="28"/>
        </w:rPr>
        <w:t>Ханты-Мансийский район</w:t>
      </w: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szCs w:val="28"/>
        </w:rPr>
      </w:pP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b/>
          <w:szCs w:val="28"/>
        </w:rPr>
      </w:pPr>
      <w:r w:rsidRPr="00D659B9">
        <w:rPr>
          <w:rFonts w:eastAsia="Times New Roman"/>
          <w:b/>
          <w:szCs w:val="28"/>
        </w:rPr>
        <w:t>муниципальное образование</w:t>
      </w: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b/>
          <w:szCs w:val="28"/>
        </w:rPr>
      </w:pPr>
      <w:r w:rsidRPr="00D659B9">
        <w:rPr>
          <w:rFonts w:eastAsia="Times New Roman"/>
          <w:b/>
          <w:szCs w:val="28"/>
        </w:rPr>
        <w:t>сельское поселение Луговской</w:t>
      </w: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szCs w:val="28"/>
        </w:rPr>
      </w:pP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b/>
          <w:bCs/>
          <w:szCs w:val="28"/>
        </w:rPr>
      </w:pPr>
      <w:r w:rsidRPr="00D659B9">
        <w:rPr>
          <w:rFonts w:eastAsia="Times New Roman"/>
          <w:b/>
          <w:bCs/>
          <w:caps/>
          <w:szCs w:val="28"/>
        </w:rPr>
        <w:t>Администрация</w:t>
      </w:r>
      <w:r w:rsidRPr="00D659B9">
        <w:rPr>
          <w:rFonts w:eastAsia="Times New Roman"/>
          <w:b/>
          <w:bCs/>
          <w:szCs w:val="28"/>
        </w:rPr>
        <w:t xml:space="preserve"> СЕЛЬСКОГО ПОСЕЛЕНИЯ</w:t>
      </w: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b/>
          <w:bCs/>
          <w:szCs w:val="28"/>
        </w:rPr>
      </w:pPr>
    </w:p>
    <w:p w:rsidR="00D659B9" w:rsidRPr="00D659B9" w:rsidRDefault="00D659B9" w:rsidP="00D659B9">
      <w:pPr>
        <w:spacing w:line="276" w:lineRule="auto"/>
        <w:ind w:firstLine="0"/>
        <w:jc w:val="center"/>
        <w:rPr>
          <w:rFonts w:eastAsia="Times New Roman"/>
          <w:szCs w:val="28"/>
        </w:rPr>
      </w:pPr>
      <w:r w:rsidRPr="00D659B9">
        <w:rPr>
          <w:rFonts w:eastAsia="Times New Roman"/>
          <w:b/>
          <w:bCs/>
          <w:szCs w:val="28"/>
        </w:rPr>
        <w:t>ПОСТАНОВЛЕНИЕ</w:t>
      </w:r>
    </w:p>
    <w:p w:rsidR="00D659B9" w:rsidRDefault="00D659B9" w:rsidP="00D659B9">
      <w:pPr>
        <w:spacing w:line="276" w:lineRule="auto"/>
        <w:ind w:firstLine="0"/>
        <w:jc w:val="center"/>
        <w:rPr>
          <w:rFonts w:ascii="Calibri" w:eastAsia="Times New Roman" w:hAnsi="Calibri"/>
          <w:b/>
          <w:szCs w:val="28"/>
        </w:rPr>
      </w:pPr>
    </w:p>
    <w:p w:rsidR="00D659B9" w:rsidRPr="00D659B9" w:rsidRDefault="00D659B9" w:rsidP="00D659B9">
      <w:pPr>
        <w:spacing w:line="276" w:lineRule="auto"/>
        <w:ind w:firstLine="0"/>
        <w:jc w:val="center"/>
        <w:rPr>
          <w:rFonts w:ascii="Calibri" w:eastAsia="Times New Roman" w:hAnsi="Calibri"/>
          <w:b/>
          <w:szCs w:val="28"/>
        </w:rPr>
      </w:pPr>
    </w:p>
    <w:p w:rsidR="00D659B9" w:rsidRPr="00D659B9" w:rsidRDefault="00D659B9" w:rsidP="00D659B9">
      <w:pPr>
        <w:spacing w:line="276" w:lineRule="auto"/>
        <w:ind w:firstLine="0"/>
        <w:rPr>
          <w:rFonts w:ascii="Calibri" w:eastAsia="Times New Roman" w:hAnsi="Calibri"/>
          <w:szCs w:val="28"/>
        </w:rPr>
      </w:pPr>
      <w:r w:rsidRPr="00D659B9">
        <w:rPr>
          <w:rFonts w:eastAsia="Times New Roman"/>
          <w:szCs w:val="28"/>
        </w:rPr>
        <w:t xml:space="preserve">от </w:t>
      </w:r>
      <w:r w:rsidR="00086609">
        <w:rPr>
          <w:rFonts w:ascii="Times New Roman" w:eastAsia="Times New Roman" w:hAnsi="Times New Roman"/>
          <w:szCs w:val="28"/>
        </w:rPr>
        <w:t>06</w:t>
      </w:r>
      <w:r w:rsidRPr="00D659B9">
        <w:rPr>
          <w:rFonts w:ascii="Times New Roman" w:eastAsia="Times New Roman" w:hAnsi="Times New Roman"/>
          <w:szCs w:val="28"/>
        </w:rPr>
        <w:t>.</w:t>
      </w:r>
      <w:r w:rsidR="00086609">
        <w:rPr>
          <w:rFonts w:ascii="Times New Roman" w:eastAsia="Times New Roman" w:hAnsi="Times New Roman"/>
          <w:szCs w:val="28"/>
        </w:rPr>
        <w:t>10</w:t>
      </w:r>
      <w:r w:rsidRPr="00D659B9">
        <w:rPr>
          <w:rFonts w:ascii="Times New Roman" w:eastAsia="Times New Roman" w:hAnsi="Times New Roman"/>
          <w:szCs w:val="28"/>
        </w:rPr>
        <w:t>.20</w:t>
      </w:r>
      <w:r w:rsidR="004C1ECF">
        <w:rPr>
          <w:rFonts w:ascii="Times New Roman" w:eastAsia="Times New Roman" w:hAnsi="Times New Roman"/>
          <w:szCs w:val="28"/>
        </w:rPr>
        <w:t>21</w:t>
      </w:r>
      <w:r w:rsidRPr="00D659B9">
        <w:rPr>
          <w:rFonts w:ascii="Times New Roman" w:eastAsia="Times New Roman" w:hAnsi="Times New Roman"/>
          <w:szCs w:val="28"/>
        </w:rPr>
        <w:t xml:space="preserve">                                                                                              </w:t>
      </w:r>
      <w:r w:rsidR="00493ED2">
        <w:rPr>
          <w:rFonts w:ascii="Times New Roman" w:eastAsia="Times New Roman" w:hAnsi="Times New Roman"/>
          <w:szCs w:val="28"/>
        </w:rPr>
        <w:t xml:space="preserve"> </w:t>
      </w:r>
      <w:r w:rsidRPr="00D659B9">
        <w:rPr>
          <w:rFonts w:ascii="Times New Roman" w:eastAsia="Times New Roman" w:hAnsi="Times New Roman"/>
          <w:szCs w:val="28"/>
        </w:rPr>
        <w:t xml:space="preserve">   </w:t>
      </w:r>
      <w:r w:rsidRPr="00D659B9">
        <w:rPr>
          <w:rFonts w:eastAsia="Times New Roman"/>
          <w:szCs w:val="28"/>
        </w:rPr>
        <w:t>№</w:t>
      </w:r>
      <w:r w:rsidR="00086609">
        <w:rPr>
          <w:rFonts w:asciiTheme="minorHAnsi" w:eastAsia="Times New Roman" w:hAnsiTheme="minorHAnsi"/>
          <w:szCs w:val="28"/>
        </w:rPr>
        <w:t xml:space="preserve"> </w:t>
      </w:r>
      <w:r w:rsidR="00086609">
        <w:rPr>
          <w:rFonts w:ascii="Times New Roman" w:eastAsia="Times New Roman" w:hAnsi="Times New Roman"/>
          <w:szCs w:val="28"/>
        </w:rPr>
        <w:t>78</w:t>
      </w:r>
    </w:p>
    <w:p w:rsidR="00D659B9" w:rsidRPr="00D659B9" w:rsidRDefault="00D659B9" w:rsidP="00D659B9">
      <w:pPr>
        <w:spacing w:line="276" w:lineRule="auto"/>
        <w:ind w:firstLine="0"/>
        <w:rPr>
          <w:rFonts w:eastAsia="Times New Roman"/>
          <w:i/>
          <w:sz w:val="24"/>
          <w:szCs w:val="24"/>
        </w:rPr>
      </w:pPr>
      <w:r w:rsidRPr="00D659B9">
        <w:rPr>
          <w:rFonts w:eastAsia="Times New Roman"/>
          <w:i/>
          <w:sz w:val="24"/>
          <w:szCs w:val="24"/>
        </w:rPr>
        <w:t>п. Луговской</w:t>
      </w:r>
    </w:p>
    <w:p w:rsidR="00D659B9" w:rsidRPr="00D659B9" w:rsidRDefault="00D659B9" w:rsidP="00D659B9">
      <w:pPr>
        <w:spacing w:line="276" w:lineRule="auto"/>
        <w:rPr>
          <w:rFonts w:eastAsia="Times New Roman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D659B9" w:rsidRPr="00D659B9" w:rsidTr="00086609">
        <w:trPr>
          <w:trHeight w:val="142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9B9" w:rsidRPr="00D659B9" w:rsidRDefault="007A7D2A" w:rsidP="00086609">
            <w:pPr>
              <w:autoSpaceDE w:val="0"/>
              <w:autoSpaceDN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A7D2A">
              <w:rPr>
                <w:rFonts w:ascii="Times New Roman" w:eastAsia="Times New Roman" w:hAnsi="Times New Roman"/>
                <w:color w:val="000000"/>
              </w:rPr>
              <w:t>О внесении изменений в постановление администрации сельского поселения Луговской от 18.03.2019 № 19 «Об утверждении Административного регламента предоставления муниципальной услуги «</w:t>
            </w:r>
            <w:r w:rsidRPr="007A7D2A">
              <w:rPr>
                <w:rFonts w:ascii="Times New Roman" w:eastAsia="Calibri" w:hAnsi="Times New Roman"/>
                <w:bCs/>
                <w:szCs w:val="28"/>
              </w:rPr>
              <w:t>Выдача согласия и оформление документов по обмену жилыми помещениями по договорам социального найма»</w:t>
            </w:r>
            <w:r>
              <w:rPr>
                <w:rFonts w:ascii="Times New Roman" w:eastAsia="Calibri" w:hAnsi="Times New Roman"/>
                <w:bCs/>
                <w:szCs w:val="28"/>
              </w:rPr>
              <w:t>»</w:t>
            </w:r>
          </w:p>
        </w:tc>
      </w:tr>
    </w:tbl>
    <w:p w:rsidR="00D659B9" w:rsidRPr="00D659B9" w:rsidRDefault="00086609" w:rsidP="00D659B9">
      <w:pPr>
        <w:suppressAutoHyphens/>
        <w:spacing w:line="276" w:lineRule="auto"/>
        <w:ind w:left="567" w:hanging="567"/>
        <w:rPr>
          <w:rFonts w:ascii="Calibri" w:eastAsia="Times New Roman" w:hAnsi="Calibri"/>
          <w:szCs w:val="28"/>
          <w:lang w:eastAsia="ar-SA"/>
        </w:rPr>
      </w:pPr>
      <w:r>
        <w:rPr>
          <w:rFonts w:ascii="Calibri" w:eastAsia="Times New Roman" w:hAnsi="Calibri"/>
          <w:szCs w:val="28"/>
          <w:lang w:eastAsia="ar-SA"/>
        </w:rPr>
        <w:br w:type="textWrapping" w:clear="all"/>
      </w:r>
    </w:p>
    <w:p w:rsidR="00D659B9" w:rsidRPr="00D659B9" w:rsidRDefault="00D659B9" w:rsidP="00D659B9">
      <w:pPr>
        <w:suppressAutoHyphens/>
        <w:spacing w:line="276" w:lineRule="auto"/>
        <w:ind w:left="567" w:hanging="567"/>
        <w:rPr>
          <w:rFonts w:ascii="Calibri" w:eastAsia="Times New Roman" w:hAnsi="Calibri"/>
          <w:szCs w:val="28"/>
          <w:lang w:eastAsia="ar-SA"/>
        </w:rPr>
      </w:pPr>
    </w:p>
    <w:p w:rsidR="00BD63E4" w:rsidRPr="00BD63E4" w:rsidRDefault="00D659B9" w:rsidP="00BD63E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/>
          <w:shd w:val="clear" w:color="auto" w:fill="FFFFFF"/>
        </w:rPr>
      </w:pPr>
      <w:r w:rsidRPr="00D659B9">
        <w:rPr>
          <w:rFonts w:ascii="Times New Roman" w:eastAsia="Calibri" w:hAnsi="Times New Roman"/>
          <w:iCs/>
          <w:szCs w:val="28"/>
        </w:rPr>
        <w:t>В соответствии с Федеральным</w:t>
      </w:r>
      <w:r w:rsidR="00F80706">
        <w:rPr>
          <w:rFonts w:ascii="Times New Roman" w:eastAsia="Calibri" w:hAnsi="Times New Roman"/>
          <w:iCs/>
          <w:szCs w:val="28"/>
        </w:rPr>
        <w:t xml:space="preserve"> закон</w:t>
      </w:r>
      <w:r w:rsidR="00A33030">
        <w:rPr>
          <w:rFonts w:ascii="Times New Roman" w:eastAsia="Calibri" w:hAnsi="Times New Roman"/>
          <w:iCs/>
          <w:szCs w:val="28"/>
        </w:rPr>
        <w:t>ом</w:t>
      </w:r>
      <w:r w:rsidR="00F80706">
        <w:rPr>
          <w:rFonts w:ascii="Times New Roman" w:eastAsia="Calibri" w:hAnsi="Times New Roman"/>
          <w:iCs/>
          <w:szCs w:val="28"/>
        </w:rPr>
        <w:t xml:space="preserve"> </w:t>
      </w:r>
      <w:r w:rsidR="00956D8A" w:rsidRPr="00956D8A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от 30.12.2020 № 509-ФЗ «О внесении изменений в отдельные законодательные акты Российской Федерации»</w:t>
      </w:r>
      <w:r w:rsidR="00BD63E4">
        <w:rPr>
          <w:rFonts w:ascii="Times New Roman" w:hAnsi="Times New Roman"/>
          <w:color w:val="000000"/>
          <w:shd w:val="clear" w:color="auto" w:fill="FFFFFF"/>
        </w:rPr>
        <w:t>:</w:t>
      </w:r>
    </w:p>
    <w:p w:rsidR="00D659B9" w:rsidRPr="00D659B9" w:rsidRDefault="00D659B9" w:rsidP="00493ED2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i/>
          <w:iCs/>
          <w:sz w:val="24"/>
          <w:szCs w:val="24"/>
        </w:rPr>
      </w:pPr>
    </w:p>
    <w:p w:rsidR="00D659B9" w:rsidRPr="00D659B9" w:rsidRDefault="00D659B9" w:rsidP="00522DD8">
      <w:pPr>
        <w:autoSpaceDE w:val="0"/>
        <w:autoSpaceDN w:val="0"/>
        <w:adjustRightInd w:val="0"/>
        <w:spacing w:line="276" w:lineRule="auto"/>
        <w:ind w:firstLine="567"/>
        <w:contextualSpacing/>
        <w:outlineLvl w:val="0"/>
        <w:rPr>
          <w:rFonts w:ascii="Times New Roman" w:eastAsia="Calibri" w:hAnsi="Times New Roman"/>
          <w:bCs/>
          <w:szCs w:val="28"/>
        </w:rPr>
      </w:pPr>
    </w:p>
    <w:p w:rsidR="00D659B9" w:rsidRDefault="00493ED2" w:rsidP="00493ED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1.</w:t>
      </w:r>
      <w:r>
        <w:rPr>
          <w:rFonts w:ascii="Times New Roman" w:eastAsia="Calibri" w:hAnsi="Times New Roman"/>
          <w:bCs/>
          <w:szCs w:val="28"/>
        </w:rPr>
        <w:tab/>
      </w:r>
      <w:r w:rsidR="004C1ECF">
        <w:rPr>
          <w:rFonts w:ascii="Times New Roman" w:eastAsia="Calibri" w:hAnsi="Times New Roman"/>
          <w:bCs/>
          <w:szCs w:val="28"/>
        </w:rPr>
        <w:t xml:space="preserve">Внести изменения в Административный регламент </w:t>
      </w:r>
      <w:r w:rsidR="004C1ECF" w:rsidRPr="00D659B9">
        <w:rPr>
          <w:rFonts w:ascii="Times New Roman" w:eastAsia="Times New Roman" w:hAnsi="Times New Roman"/>
          <w:color w:val="000000"/>
        </w:rPr>
        <w:t>предоставления муниципальной услуги «</w:t>
      </w:r>
      <w:r w:rsidR="004C1ECF">
        <w:rPr>
          <w:rFonts w:ascii="Times New Roman" w:eastAsia="Calibri" w:hAnsi="Times New Roman"/>
          <w:bCs/>
          <w:szCs w:val="28"/>
        </w:rPr>
        <w:t>Выдача согласия и оформление документов по обмену жилыми помещениями по договорам социального найма»:</w:t>
      </w:r>
    </w:p>
    <w:p w:rsidR="00BD63E4" w:rsidRDefault="00A33030" w:rsidP="00F80706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</w:t>
      </w:r>
      <w:r w:rsidR="00BD63E4">
        <w:rPr>
          <w:rFonts w:ascii="Times New Roman" w:hAnsi="Times New Roman"/>
          <w:szCs w:val="28"/>
        </w:rPr>
        <w:t>. пункт 2.9</w:t>
      </w:r>
      <w:r w:rsidR="00165FC0">
        <w:rPr>
          <w:rFonts w:ascii="Times New Roman" w:hAnsi="Times New Roman"/>
          <w:szCs w:val="28"/>
        </w:rPr>
        <w:t>. дополнить 3 абзацем следующего содержания:</w:t>
      </w:r>
    </w:p>
    <w:p w:rsidR="00165FC0" w:rsidRDefault="00165FC0" w:rsidP="00F80706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«</w:t>
      </w:r>
      <w:r w:rsidRPr="00165FC0">
        <w:rPr>
          <w:rFonts w:ascii="Times New Roman" w:eastAsia="Times New Roman" w:hAnsi="Times New Roman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165FC0">
        <w:rPr>
          <w:rFonts w:ascii="Times New Roman" w:eastAsia="Times New Roman" w:hAnsi="Times New Roman"/>
          <w:szCs w:val="28"/>
        </w:rPr>
        <w:lastRenderedPageBreak/>
        <w:t xml:space="preserve">пунктом 7_2 </w:t>
      </w:r>
      <w:hyperlink r:id="rId9" w:history="1">
        <w:r w:rsidRPr="00165FC0">
          <w:rPr>
            <w:rFonts w:ascii="Times New Roman" w:eastAsia="Times New Roman" w:hAnsi="Times New Roman"/>
            <w:szCs w:val="28"/>
          </w:rPr>
          <w:t xml:space="preserve">части 1 статьи 16 </w:t>
        </w:r>
      </w:hyperlink>
      <w:r w:rsidRPr="00165FC0">
        <w:rPr>
          <w:rFonts w:ascii="Times New Roman" w:hAnsi="Times New Roman"/>
          <w:color w:val="000000"/>
          <w:shd w:val="clear" w:color="auto" w:fill="FFFFFF"/>
        </w:rPr>
        <w:t>Федерального закона от 30.12.2020 № 509-ФЗ</w:t>
      </w:r>
      <w:r w:rsidRPr="00165FC0">
        <w:rPr>
          <w:rFonts w:ascii="Times New Roman" w:eastAsia="Times New Roman" w:hAnsi="Times New Roman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BD63E4" w:rsidRDefault="00BD63E4" w:rsidP="00F80706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1.3. раздел </w:t>
      </w:r>
      <w:r w:rsidRPr="00BD63E4">
        <w:rPr>
          <w:rFonts w:ascii="Times New Roman" w:hAnsi="Times New Roman"/>
          <w:szCs w:val="28"/>
          <w:lang w:eastAsia="en-US"/>
        </w:rPr>
        <w:t>III</w:t>
      </w:r>
      <w:r w:rsidR="00165FC0">
        <w:rPr>
          <w:rFonts w:ascii="Times New Roman" w:hAnsi="Times New Roman"/>
          <w:szCs w:val="28"/>
          <w:lang w:eastAsia="en-US"/>
        </w:rPr>
        <w:t xml:space="preserve"> изложить в следующей редакции:</w:t>
      </w:r>
    </w:p>
    <w:p w:rsidR="00FE445E" w:rsidRPr="00FE445E" w:rsidRDefault="00165FC0" w:rsidP="00FE445E">
      <w:pPr>
        <w:widowControl w:val="0"/>
        <w:suppressAutoHyphens/>
        <w:autoSpaceDE w:val="0"/>
        <w:spacing w:line="276" w:lineRule="auto"/>
        <w:jc w:val="center"/>
        <w:rPr>
          <w:rFonts w:ascii="Times New Roman" w:eastAsia="Times New Roman" w:hAnsi="Times New Roman"/>
          <w:b/>
          <w:color w:val="000000"/>
          <w:szCs w:val="26"/>
          <w:lang w:eastAsia="ar-SA"/>
        </w:rPr>
      </w:pPr>
      <w:r>
        <w:rPr>
          <w:rFonts w:ascii="Times New Roman" w:hAnsi="Times New Roman"/>
          <w:szCs w:val="28"/>
          <w:lang w:eastAsia="en-US"/>
        </w:rPr>
        <w:t>«</w:t>
      </w:r>
      <w:r w:rsidR="00FE445E" w:rsidRPr="00FE445E">
        <w:rPr>
          <w:rFonts w:ascii="Times New Roman" w:eastAsia="Times New Roman" w:hAnsi="Times New Roman"/>
          <w:b/>
          <w:color w:val="000000"/>
          <w:szCs w:val="26"/>
          <w:lang w:eastAsia="ar-SA"/>
        </w:rPr>
        <w:t>«</w:t>
      </w:r>
      <w:r w:rsidR="00FE445E" w:rsidRPr="00FE445E">
        <w:rPr>
          <w:rFonts w:ascii="Times New Roman" w:eastAsia="Times New Roman" w:hAnsi="Times New Roman"/>
          <w:b/>
          <w:color w:val="000000"/>
          <w:szCs w:val="26"/>
          <w:lang w:val="en-US" w:eastAsia="ar-SA"/>
        </w:rPr>
        <w:t>III</w:t>
      </w:r>
      <w:r w:rsidR="00FE445E" w:rsidRPr="00FE445E">
        <w:rPr>
          <w:rFonts w:ascii="Times New Roman" w:eastAsia="Times New Roman" w:hAnsi="Times New Roman"/>
          <w:b/>
          <w:color w:val="000000"/>
          <w:szCs w:val="26"/>
          <w:lang w:eastAsia="ar-SA"/>
        </w:rPr>
        <w:t xml:space="preserve">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и в </w:t>
      </w:r>
      <w:proofErr w:type="gramStart"/>
      <w:r w:rsidR="00FE445E" w:rsidRPr="00FE445E">
        <w:rPr>
          <w:rFonts w:ascii="Times New Roman" w:eastAsia="Times New Roman" w:hAnsi="Times New Roman"/>
          <w:b/>
          <w:color w:val="000000"/>
          <w:szCs w:val="26"/>
          <w:lang w:eastAsia="ar-SA"/>
        </w:rPr>
        <w:t>многофункциональном</w:t>
      </w:r>
      <w:proofErr w:type="gramEnd"/>
      <w:r w:rsidR="00FE445E" w:rsidRPr="00FE445E">
        <w:rPr>
          <w:rFonts w:ascii="Times New Roman" w:eastAsia="Times New Roman" w:hAnsi="Times New Roman"/>
          <w:b/>
          <w:color w:val="000000"/>
          <w:szCs w:val="26"/>
          <w:lang w:eastAsia="ar-SA"/>
        </w:rPr>
        <w:t xml:space="preserve"> центра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Исчерпывающий перечень административных процедур при предоставлении муниципальной услуги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3.1. Представление муниципальной услуги включает в себя следующие административные процедуры: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1) прием и регистрация заявления  и документов, обязательных к предоставлению;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2) рассмотрение представленных документов;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3) формирование и направление межведомственных запросов;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4) принятие решения о предоставлении муниципальной услуги;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5) выдача или направление заявителю результата предоставление муниципальной услуги.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Прием и регистрация заявления о предоставлении муниципальной услуги: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3.2. Основанием для начала административной процедуры является поступление  в Уполномоченный орган соответствующего заявления. Запрос (заявление) представляется заявителем (представителем заявителя) в Уполномоченный орган, посредством почтовой связи или в электронной форме через РПГУ, либо при личном обращении в МФЦ.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Специалист, ответственный за прием и регистрацию  документов, производит прием заявления, согласно установленной форме (Приложения 1 к настоящему Административному регламента, в зависимости от цели обращения), и приложенных к нему документов лично от заявителя или его законного представителя. В случае представления заявления при личном обращении заявителем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proofErr w:type="gramStart"/>
      <w:r w:rsidRPr="00FE445E">
        <w:rPr>
          <w:rFonts w:ascii="Times New Roman" w:eastAsia="Times New Roman" w:hAnsi="Times New Roman"/>
          <w:szCs w:val="28"/>
          <w:lang w:eastAsia="ar-SA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</w:t>
      </w:r>
      <w:r w:rsidRPr="00FE445E">
        <w:rPr>
          <w:rFonts w:ascii="Times New Roman" w:eastAsia="Times New Roman" w:hAnsi="Times New Roman"/>
          <w:szCs w:val="28"/>
          <w:lang w:eastAsia="ar-SA"/>
        </w:rPr>
        <w:lastRenderedPageBreak/>
        <w:t>и сообщает реквизиты свидетельства о государственной регистрации юридического лица (листа записи Единого государственного реестра юридических лиц),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докумен6та, заверенную печатью (при наличии печати) и подписью руководителя этого</w:t>
      </w:r>
      <w:proofErr w:type="gramEnd"/>
      <w:r w:rsidRPr="00FE445E">
        <w:rPr>
          <w:rFonts w:ascii="Times New Roman" w:eastAsia="Times New Roman" w:hAnsi="Times New Roman"/>
          <w:szCs w:val="28"/>
          <w:lang w:eastAsia="ar-SA"/>
        </w:rPr>
        <w:t xml:space="preserve"> юридического лица.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При предоставлении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 xml:space="preserve">В ходе приема заявления и прилагаемых к нему документов специалист осуществляет их проверку </w:t>
      </w:r>
      <w:proofErr w:type="gramStart"/>
      <w:r w:rsidRPr="00FE445E">
        <w:rPr>
          <w:rFonts w:ascii="Times New Roman" w:eastAsia="Times New Roman" w:hAnsi="Times New Roman"/>
          <w:szCs w:val="28"/>
          <w:lang w:eastAsia="ar-SA"/>
        </w:rPr>
        <w:t>на</w:t>
      </w:r>
      <w:proofErr w:type="gramEnd"/>
      <w:r w:rsidRPr="00FE445E">
        <w:rPr>
          <w:rFonts w:ascii="Times New Roman" w:eastAsia="Times New Roman" w:hAnsi="Times New Roman"/>
          <w:szCs w:val="28"/>
          <w:lang w:eastAsia="ar-SA"/>
        </w:rPr>
        <w:t>: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- правильность оформления заявления;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- комплектность приложенных к заявлению документов;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- отсутствие в заявлении и прилагаемых к заявлению документах записей, выполненных карандашом.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В случае наличия оснований для отказа в приеме документов, заявителю рекомендуется устранить выявленные несоответствия. В случае невозможности устранения выявленных несоответствий, заявителю вручается (направляется) уведомление о необходимости устранения нарушений в оформлении заявления и (или) предоставления отсутствующих документов.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В случае отсутствия оснований для отказа в приеме документов, после соответствующей проверки документов,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нем ставится номер и дата регистрации.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 xml:space="preserve">Заявителю выдается расписка в получении от заявителя документов с указанием их перечня и даты получения уполномоченным органом, предоставляющим услугу, порядкового номера, такого же, что и в журнале, ФИО, должности и подписью сотрудника, а также с указанием перечня сведений и документов, которые будут получены посредством межведомственного информационного взаимодействия. В случае </w:t>
      </w:r>
      <w:r w:rsidRPr="00FE445E">
        <w:rPr>
          <w:rFonts w:ascii="Times New Roman" w:eastAsia="Times New Roman" w:hAnsi="Times New Roman"/>
          <w:szCs w:val="28"/>
          <w:lang w:eastAsia="ar-SA"/>
        </w:rPr>
        <w:lastRenderedPageBreak/>
        <w:t xml:space="preserve">представления документов через МФЦ расписка выдается </w:t>
      </w:r>
      <w:proofErr w:type="gramStart"/>
      <w:r w:rsidRPr="00FE445E">
        <w:rPr>
          <w:rFonts w:ascii="Times New Roman" w:eastAsia="Times New Roman" w:hAnsi="Times New Roman"/>
          <w:szCs w:val="28"/>
          <w:lang w:eastAsia="ar-SA"/>
        </w:rPr>
        <w:t>указанным</w:t>
      </w:r>
      <w:proofErr w:type="gramEnd"/>
      <w:r w:rsidRPr="00FE445E">
        <w:rPr>
          <w:rFonts w:ascii="Times New Roman" w:eastAsia="Times New Roman" w:hAnsi="Times New Roman"/>
          <w:szCs w:val="28"/>
          <w:lang w:eastAsia="ar-SA"/>
        </w:rPr>
        <w:t xml:space="preserve"> МФЦ.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 xml:space="preserve">3.3. При установлении фактов отсутствия необходимых документов, несоответствия предоставленных документов требованиям Административного регламента специалист уведомляет заявителя лично о наличии препятствий для выдачи справок, выписок из </w:t>
      </w:r>
      <w:proofErr w:type="spellStart"/>
      <w:r w:rsidRPr="00FE445E">
        <w:rPr>
          <w:rFonts w:ascii="Times New Roman" w:eastAsia="Times New Roman" w:hAnsi="Times New Roman"/>
          <w:szCs w:val="28"/>
          <w:lang w:eastAsia="ar-SA"/>
        </w:rPr>
        <w:t>похозяйственных</w:t>
      </w:r>
      <w:proofErr w:type="spellEnd"/>
      <w:r w:rsidRPr="00FE445E">
        <w:rPr>
          <w:rFonts w:ascii="Times New Roman" w:eastAsia="Times New Roman" w:hAnsi="Times New Roman"/>
          <w:szCs w:val="28"/>
          <w:lang w:eastAsia="ar-SA"/>
        </w:rPr>
        <w:t xml:space="preserve"> книг,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3.4. В случае</w:t>
      </w:r>
      <w:proofErr w:type="gramStart"/>
      <w:r w:rsidRPr="00FE445E">
        <w:rPr>
          <w:rFonts w:ascii="Times New Roman" w:eastAsia="Times New Roman" w:hAnsi="Times New Roman"/>
          <w:szCs w:val="28"/>
          <w:lang w:eastAsia="ar-SA"/>
        </w:rPr>
        <w:t>,</w:t>
      </w:r>
      <w:proofErr w:type="gramEnd"/>
      <w:r w:rsidRPr="00FE445E">
        <w:rPr>
          <w:rFonts w:ascii="Times New Roman" w:eastAsia="Times New Roman" w:hAnsi="Times New Roman"/>
          <w:szCs w:val="28"/>
          <w:lang w:eastAsia="ar-SA"/>
        </w:rPr>
        <w:t xml:space="preserve"> если заявление и документы настоящего Административного регламента, представлены в уполномоченный орган посредством почтового отделения, расписка в получении таких заявления и документов направляется уполномоченным органом по указанному в заявлении почтовому адресу в день получения органом документов.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 xml:space="preserve">3.5. Получение заявления и </w:t>
      </w:r>
      <w:proofErr w:type="gramStart"/>
      <w:r w:rsidRPr="00FE445E">
        <w:rPr>
          <w:rFonts w:ascii="Times New Roman" w:eastAsia="Times New Roman" w:hAnsi="Times New Roman"/>
          <w:szCs w:val="28"/>
          <w:lang w:eastAsia="ar-SA"/>
        </w:rPr>
        <w:t>документов</w:t>
      </w:r>
      <w:proofErr w:type="gramEnd"/>
      <w:r w:rsidRPr="00FE445E">
        <w:rPr>
          <w:rFonts w:ascii="Times New Roman" w:eastAsia="Times New Roman" w:hAnsi="Times New Roman"/>
          <w:szCs w:val="28"/>
          <w:lang w:eastAsia="ar-SA"/>
        </w:rPr>
        <w:t xml:space="preserve">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 с указанием их объема.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РПГУ в случае представления заявления и документов через РПГУ.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3.6. Заявление и документы, представленные заявителем (представителем заявителя) через МФЦ передаются МФЦ в уполномоченный орган в электронном виде в день обращения заявителя (представителя заявителя), на бумажном носителе в срок установленный соглашением, заключенным между Администрацией и МФЦ.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Поступившему из МФЦ заявлению присваивается регистрационный номер уполномоченного органа и указывается дата его получения.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3.7. Критерием принятия решения является наличие заявления и полного комплекта документов, обязательных для предоставления муниципальной услуги.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3.8. Результатом административной процедуры является регистрация поступившего заявления и полного комплекта документов, обязательных для предоставления муниципальной услуги.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 xml:space="preserve">3.9. Способом фиксации результата административной процедуры </w:t>
      </w:r>
      <w:r w:rsidRPr="00FE445E">
        <w:rPr>
          <w:rFonts w:ascii="Times New Roman" w:eastAsia="Times New Roman" w:hAnsi="Times New Roman"/>
          <w:szCs w:val="28"/>
          <w:lang w:eastAsia="ar-SA"/>
        </w:rPr>
        <w:lastRenderedPageBreak/>
        <w:t>является регистрация заявления и документов в журнале учета входящих документов.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 xml:space="preserve">3.10. </w:t>
      </w:r>
      <w:proofErr w:type="gramStart"/>
      <w:r w:rsidRPr="00FE445E">
        <w:rPr>
          <w:rFonts w:ascii="Times New Roman" w:eastAsia="Times New Roman" w:hAnsi="Times New Roman"/>
          <w:szCs w:val="28"/>
          <w:lang w:eastAsia="ar-SA"/>
        </w:rPr>
        <w:t>Процедуры</w:t>
      </w:r>
      <w:proofErr w:type="gramEnd"/>
      <w:r w:rsidRPr="00FE445E">
        <w:rPr>
          <w:rFonts w:ascii="Times New Roman" w:eastAsia="Times New Roman" w:hAnsi="Times New Roman"/>
          <w:szCs w:val="28"/>
          <w:lang w:eastAsia="ar-SA"/>
        </w:rPr>
        <w:t xml:space="preserve"> устанавливаемые пунктами 3.2 – 3.3 осуществляются в течение 15 минут.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 xml:space="preserve">Регистрация </w:t>
      </w:r>
      <w:proofErr w:type="gramStart"/>
      <w:r w:rsidRPr="00FE445E">
        <w:rPr>
          <w:rFonts w:ascii="Times New Roman" w:eastAsia="Times New Roman" w:hAnsi="Times New Roman"/>
          <w:szCs w:val="28"/>
          <w:lang w:eastAsia="ar-SA"/>
        </w:rPr>
        <w:t>заявления, поступившего в уполномоченный орган от МФЦ осуществляется</w:t>
      </w:r>
      <w:proofErr w:type="gramEnd"/>
      <w:r w:rsidRPr="00FE445E">
        <w:rPr>
          <w:rFonts w:ascii="Times New Roman" w:eastAsia="Times New Roman" w:hAnsi="Times New Roman"/>
          <w:szCs w:val="28"/>
          <w:lang w:eastAsia="ar-SA"/>
        </w:rPr>
        <w:t xml:space="preserve"> в течение 1 рабочего дня или на следующий день с момента его поступления в Отдел.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ar-SA"/>
        </w:rPr>
      </w:pP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Рассмотрение представленных документов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3.11. Основанием для начала административной процедуры по рассмотрению представленных документов является получение должностным лицом Отдела, ответственным за прием документов, заявления с комплектом прилагаемых документов.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Должностное лицо Отдела проводит проверку полноты и достоверности сведений и Заявителе, содержащихся в представленном им заявлении и документах.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3.12. Заявление регистрируется в отделе управления и передается должностному лицу, ответственному за рассмотрение поступившего заявления.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Должностное лицо, ответственное за рассмотрение поступившего заявления: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- проверяет комплектность полученных документов и сведений в них содержащихся;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- запрашивает в режиме межведомственного информационного взаимодействия документы и сведения, в случае если заявитель не представил их по собственной инициативе. Межведомственное информационное взаимодействие осуществляется в соответствии с Административным регламентом.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В случае отсутствия оснований для отказа в приеме документов, специалист Отдела, ответственный за рассмотрение представленных документов комплектует предоставленные документы в учетное дело заявителя.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3.13. Критерием принятия решения является отсутствия оснований для отказа в приеме документов.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3.14. Результатом предоставления услуги является формирование учетного дела заявителя.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 xml:space="preserve">3.15. Способом фиксации результата административной процедуры </w:t>
      </w:r>
      <w:r w:rsidRPr="00FE445E">
        <w:rPr>
          <w:rFonts w:ascii="Times New Roman" w:eastAsia="Times New Roman" w:hAnsi="Times New Roman"/>
          <w:szCs w:val="28"/>
          <w:lang w:eastAsia="ar-SA"/>
        </w:rPr>
        <w:lastRenderedPageBreak/>
        <w:t>является сформированное учетное дело заявителя, с присвоенным личным порядковым номером.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Максимальный срок выполнения административной процедуры составляет 1 рабочий день.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Формирование и направление межведомственного запроса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3.16. Основанием для начала административной процедуры является поступление заявления и комплекта документов без приложения документов, предусмотренных Административным регламентом.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caps/>
          <w:szCs w:val="28"/>
          <w:lang w:eastAsia="ar-SA"/>
        </w:rPr>
        <w:tab/>
      </w:r>
      <w:r w:rsidRPr="00FE445E">
        <w:rPr>
          <w:rFonts w:ascii="Times New Roman" w:eastAsia="Times New Roman" w:hAnsi="Times New Roman"/>
          <w:szCs w:val="28"/>
          <w:lang w:eastAsia="ar-SA"/>
        </w:rPr>
        <w:t xml:space="preserve">для рассмотрения заявления о выдаче справок, выписок из </w:t>
      </w:r>
      <w:proofErr w:type="spellStart"/>
      <w:r w:rsidRPr="00FE445E">
        <w:rPr>
          <w:rFonts w:ascii="Times New Roman" w:eastAsia="Times New Roman" w:hAnsi="Times New Roman"/>
          <w:szCs w:val="28"/>
          <w:lang w:eastAsia="ar-SA"/>
        </w:rPr>
        <w:t>похозяйственных</w:t>
      </w:r>
      <w:proofErr w:type="spellEnd"/>
      <w:r w:rsidRPr="00FE445E">
        <w:rPr>
          <w:rFonts w:ascii="Times New Roman" w:eastAsia="Times New Roman" w:hAnsi="Times New Roman"/>
          <w:szCs w:val="28"/>
          <w:lang w:eastAsia="ar-SA"/>
        </w:rPr>
        <w:t xml:space="preserve"> книг, специалист Отдела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1) выписка из Единого государственного реестра юридических лиц (при обращении юридических лиц);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caps/>
          <w:szCs w:val="28"/>
          <w:lang w:eastAsia="ar-SA"/>
        </w:rPr>
        <w:tab/>
        <w:t>2</w:t>
      </w:r>
      <w:r w:rsidRPr="00FE445E">
        <w:rPr>
          <w:rFonts w:ascii="Times New Roman" w:eastAsia="Times New Roman" w:hAnsi="Times New Roman"/>
          <w:szCs w:val="28"/>
          <w:lang w:eastAsia="ar-SA"/>
        </w:rPr>
        <w:t>) выписка из Единого государственного реестра индивидуальных предпринимателей (при обращении индивидуальных предпринимателей);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3) правоустанавливающие документы на земельный участок и (или) объекты недвижимости (для определения правообладателя объекта и проверки полномочий).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</w:r>
      <w:proofErr w:type="gramStart"/>
      <w:r w:rsidRPr="00FE445E">
        <w:rPr>
          <w:rFonts w:ascii="Times New Roman" w:eastAsia="Times New Roman" w:hAnsi="Times New Roman"/>
          <w:szCs w:val="28"/>
          <w:lang w:eastAsia="ar-SA"/>
        </w:rPr>
        <w:t>Состав сведений, указываемых в межведомственном запросе, ответе на межведомственный запрос, способ направления межведомственного запроса и ответа на межведомственный запрос, срок межведомственного запроса и ответа на межведомственный запрос определяются документами, описывающими порядок межведомственного взаимодействия при предоставлении муниципальных услуг (технологическими картами межведомственного взаимодействия) в соответствии со статьей 7.2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В случае предоставления заявителем документов предусмотренных Административным регламентом, по собственной инициативе административная процедура межведомственного взаимодействия по данным основаниям не проводится.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 xml:space="preserve">В течение 1 рабочего дня, следующего за днем получения </w:t>
      </w:r>
      <w:r w:rsidRPr="00FE445E">
        <w:rPr>
          <w:rFonts w:ascii="Times New Roman" w:eastAsia="Times New Roman" w:hAnsi="Times New Roman"/>
          <w:szCs w:val="28"/>
          <w:lang w:eastAsia="ar-SA"/>
        </w:rPr>
        <w:lastRenderedPageBreak/>
        <w:t>запрашиваемой информации (документов), специалист Отдела проверяет полноту полученной информации (документов). В  случае поступления ответа на межведомственный запрос, содержащего противоречивые сведения либо информацию не в полном объеме, специалист Отдела уточняет входные параметры межведомственного запроса и направляет его повторно. При отсутствии указанных недостатков копии документов либо содержащиеся в них сведения, полученные в рамках межведомственного взаимодействия, заверяются подписью ответственного исполнителя с указанием его фамилии и инициалов, даты и времени их получения и приобщаются к материалам личного дела заявителя.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3.17. Критерием принятия решения является необходимость формирования и направления межведомственных запросов.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3.18. Результатом исполнения административной процедуры по межведомственному информационному взаимодействию являются документы или сведения, указанные в Административном регламенте, полученные по межведомственным запросам.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3.19.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Максимальный срок административной процедуры составляет 5 рабочих дней.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Принятие решения о предоставлении муниципальной услуги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3.20.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Специалист Отдела на основании сведений: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- принимает решение о предоставлении муниципальной услуги;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- подготавливает в одном экземпляре документ, являющийся результатом муниципальной услуги;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- направляет подготовленный результат предоставления муниципальной услуги на подпись главе Администрации (либо уполномоченному лицу).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3.21. Глава Администрации (либо уполномоченной лицо) подписывает результат предоставления муниципальной услуги (отказ) и заверяет его печатью. Подписанные документы направляются специалисту Отдела.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lastRenderedPageBreak/>
        <w:t>3.22. Критерием принятия решения является отсутствие оснований для отказа в предоставлении муниципальной услуги.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3.23. Результатом исполнения административной процедуры является подписанный результат предоставления муниципальной услуги.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3.24. Способом фиксации результата выполнения административной процедуры является отметка Органа, путем регистрации в журнале регистрации результата предоставления муниципальной услуги.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proofErr w:type="gramStart"/>
      <w:r w:rsidRPr="00FE445E">
        <w:rPr>
          <w:rFonts w:ascii="Times New Roman" w:eastAsia="Times New Roman" w:hAnsi="Times New Roman"/>
          <w:szCs w:val="28"/>
          <w:lang w:eastAsia="ar-SA"/>
        </w:rPr>
        <w:t>Процедура</w:t>
      </w:r>
      <w:proofErr w:type="gramEnd"/>
      <w:r w:rsidRPr="00FE445E">
        <w:rPr>
          <w:rFonts w:ascii="Times New Roman" w:eastAsia="Times New Roman" w:hAnsi="Times New Roman"/>
          <w:szCs w:val="28"/>
          <w:lang w:eastAsia="ar-SA"/>
        </w:rPr>
        <w:t xml:space="preserve"> устанавливаемая настоящим пунктом, осуществляется в течение 3 рабочих дней с момента поступления ответов на запросы.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Выдача или направление заявителю результата предоставления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3.25. Основанием для начала административной процедуры является подписанный результат предоставления муниципальной услуги.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Специалист Отдела не позднее чем через 3 рабочих дня со дня принятия решения выдает или направляет по адресу, указанному в заявлении, заявителю документ, подтверждающий принятие такого решения.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В случае обращения заявителя за получением результата предоставления муниципальной услуги лично в уполномоченный орган специалист, ответственный за выдачу результата предоставления муниципальной услуги: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- устанавливает личность заявителя или представителя заявителя, в том числе проверяет документ, удостоверяющий личность;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- проверяет полномочия представителя заявителя действовать от имени заявителя при получении документов;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- знакомит заявителя или представителя заявителя с перечнем выдаваемых документов (оглашает названия выдаваемых документов);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- выдает документ заявителю или представителю заявителя.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На копии запроса делает отметку о выдаваемых документах, с указанием их перечня, проставляет свои инициалы, должность и подпись, ФИО заявителя или его представителя и предлагает проставить подпись заявителя.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ab/>
        <w:t>3.26. В случае подачи заявления через МФЦ, уполномоченный орган не позднее 2 рабочих дней до окончания, установленного действующим законодательством срока предоставления муниципальной услуги, направляет (выдает) в МФЦ соответствующий результата.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МФЦ осуществляет выдачу заявителю результата предоставления муниципальной услуги в течени</w:t>
      </w:r>
      <w:proofErr w:type="gramStart"/>
      <w:r w:rsidRPr="00FE445E">
        <w:rPr>
          <w:rFonts w:ascii="Times New Roman" w:eastAsia="Times New Roman" w:hAnsi="Times New Roman"/>
          <w:szCs w:val="28"/>
          <w:lang w:eastAsia="ar-SA"/>
        </w:rPr>
        <w:t>и</w:t>
      </w:r>
      <w:proofErr w:type="gramEnd"/>
      <w:r w:rsidRPr="00FE445E">
        <w:rPr>
          <w:rFonts w:ascii="Times New Roman" w:eastAsia="Times New Roman" w:hAnsi="Times New Roman"/>
          <w:szCs w:val="28"/>
          <w:lang w:eastAsia="ar-SA"/>
        </w:rPr>
        <w:t xml:space="preserve"> срока хранения готового результата, предусмотренного соглашением о взаимодействии между МФЦ и </w:t>
      </w:r>
      <w:r w:rsidRPr="00FE445E">
        <w:rPr>
          <w:rFonts w:ascii="Times New Roman" w:eastAsia="Times New Roman" w:hAnsi="Times New Roman"/>
          <w:szCs w:val="28"/>
          <w:lang w:eastAsia="ar-SA"/>
        </w:rPr>
        <w:lastRenderedPageBreak/>
        <w:t>уполномоченным органом. В случае подачи заявления в электронном виде посредством РПГУ, после регистрации результата предоставления муниципальной услуги 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3.27. Критерием принятия решения является подписанный результат предоставления муниципальной услуги.</w:t>
      </w:r>
    </w:p>
    <w:p w:rsidR="00FE445E" w:rsidRPr="00FE445E" w:rsidRDefault="00FE445E" w:rsidP="00FE445E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3.28.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уведомлением.</w:t>
      </w:r>
    </w:p>
    <w:p w:rsidR="00A33030" w:rsidRDefault="00FE445E" w:rsidP="00A33030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FE445E">
        <w:rPr>
          <w:rFonts w:ascii="Times New Roman" w:eastAsia="Times New Roman" w:hAnsi="Times New Roman"/>
          <w:szCs w:val="28"/>
          <w:lang w:eastAsia="ar-SA"/>
        </w:rPr>
        <w:t>3.29.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роспись, в журнале выданных решений</w:t>
      </w:r>
      <w:proofErr w:type="gramStart"/>
      <w:r w:rsidRPr="00FE445E">
        <w:rPr>
          <w:rFonts w:ascii="Times New Roman" w:eastAsia="Times New Roman" w:hAnsi="Times New Roman"/>
          <w:szCs w:val="28"/>
          <w:lang w:eastAsia="ar-SA"/>
        </w:rPr>
        <w:t>.»;</w:t>
      </w:r>
      <w:proofErr w:type="gramEnd"/>
    </w:p>
    <w:p w:rsidR="00D659B9" w:rsidRPr="00D659B9" w:rsidRDefault="00165FC0" w:rsidP="00A33030">
      <w:pPr>
        <w:widowControl w:val="0"/>
        <w:suppressAutoHyphens/>
        <w:autoSpaceDE w:val="0"/>
        <w:spacing w:line="276" w:lineRule="auto"/>
        <w:ind w:firstLine="708"/>
        <w:rPr>
          <w:rFonts w:ascii="Times New Roman" w:eastAsia="Times New Roman" w:hAnsi="Times New Roman"/>
          <w:szCs w:val="28"/>
          <w:lang w:eastAsia="ar-SA"/>
        </w:rPr>
      </w:pPr>
      <w:r>
        <w:rPr>
          <w:rFonts w:ascii="Times New Roman" w:eastAsia="Calibri" w:hAnsi="Times New Roman"/>
          <w:szCs w:val="28"/>
        </w:rPr>
        <w:t xml:space="preserve">2. </w:t>
      </w:r>
      <w:hyperlink r:id="rId10" w:history="1">
        <w:r w:rsidR="00D659B9" w:rsidRPr="00D659B9">
          <w:rPr>
            <w:rFonts w:ascii="Times New Roman" w:eastAsia="Times New Roman" w:hAnsi="Times New Roman"/>
            <w:szCs w:val="28"/>
          </w:rPr>
          <w:t>Опубликовать</w:t>
        </w:r>
      </w:hyperlink>
      <w:r w:rsidR="00D659B9" w:rsidRPr="00D659B9">
        <w:rPr>
          <w:rFonts w:ascii="Times New Roman" w:eastAsia="Times New Roman" w:hAnsi="Times New Roman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1" w:history="1">
        <w:r w:rsidR="00D659B9" w:rsidRPr="00D659B9">
          <w:rPr>
            <w:rFonts w:ascii="Times New Roman" w:eastAsia="Times New Roman" w:hAnsi="Times New Roman"/>
            <w:szCs w:val="28"/>
          </w:rPr>
          <w:t>официальном сайте</w:t>
        </w:r>
      </w:hyperlink>
      <w:r w:rsidR="00D659B9" w:rsidRPr="00D659B9">
        <w:rPr>
          <w:rFonts w:ascii="Times New Roman" w:eastAsia="Times New Roman" w:hAnsi="Times New Roman"/>
          <w:szCs w:val="28"/>
        </w:rPr>
        <w:t xml:space="preserve"> администрации сельского поселения Луговской </w:t>
      </w:r>
      <w:hyperlink w:history="1">
        <w:r w:rsidR="00D659B9" w:rsidRPr="00D659B9">
          <w:rPr>
            <w:rFonts w:ascii="Times New Roman" w:eastAsia="Times New Roman" w:hAnsi="Times New Roman"/>
            <w:szCs w:val="28"/>
            <w:u w:val="single"/>
          </w:rPr>
          <w:t xml:space="preserve"> </w:t>
        </w:r>
        <w:r w:rsidR="00D659B9" w:rsidRPr="00D659B9">
          <w:rPr>
            <w:rFonts w:ascii="Times New Roman" w:eastAsia="Times New Roman" w:hAnsi="Times New Roman"/>
            <w:szCs w:val="28"/>
            <w:u w:val="single"/>
            <w:lang w:val="en-US"/>
          </w:rPr>
          <w:t>www</w:t>
        </w:r>
        <w:r w:rsidR="00D659B9" w:rsidRPr="00D659B9">
          <w:rPr>
            <w:rFonts w:ascii="Times New Roman" w:eastAsia="Times New Roman" w:hAnsi="Times New Roman"/>
            <w:szCs w:val="28"/>
            <w:u w:val="single"/>
          </w:rPr>
          <w:t>.</w:t>
        </w:r>
        <w:proofErr w:type="spellStart"/>
        <w:r w:rsidR="00D659B9" w:rsidRPr="00D659B9">
          <w:rPr>
            <w:rFonts w:ascii="Times New Roman" w:eastAsia="Times New Roman" w:hAnsi="Times New Roman"/>
            <w:szCs w:val="28"/>
            <w:u w:val="single"/>
            <w:lang w:val="en-US"/>
          </w:rPr>
          <w:t>lgv</w:t>
        </w:r>
        <w:proofErr w:type="spellEnd"/>
        <w:r w:rsidR="00D659B9" w:rsidRPr="00D659B9">
          <w:rPr>
            <w:rFonts w:ascii="Times New Roman" w:eastAsia="Times New Roman" w:hAnsi="Times New Roman"/>
            <w:szCs w:val="28"/>
            <w:u w:val="single"/>
          </w:rPr>
          <w:t>-</w:t>
        </w:r>
        <w:proofErr w:type="spellStart"/>
        <w:r w:rsidR="00D659B9" w:rsidRPr="00D659B9">
          <w:rPr>
            <w:rFonts w:ascii="Times New Roman" w:eastAsia="Times New Roman" w:hAnsi="Times New Roman"/>
            <w:szCs w:val="28"/>
            <w:u w:val="single"/>
            <w:lang w:val="en-US"/>
          </w:rPr>
          <w:t>adm</w:t>
        </w:r>
        <w:proofErr w:type="spellEnd"/>
        <w:r w:rsidR="00D659B9" w:rsidRPr="00D659B9">
          <w:rPr>
            <w:rFonts w:ascii="Times New Roman" w:eastAsia="Times New Roman" w:hAnsi="Times New Roman"/>
            <w:szCs w:val="28"/>
            <w:u w:val="single"/>
          </w:rPr>
          <w:t>.</w:t>
        </w:r>
        <w:proofErr w:type="spellStart"/>
        <w:r w:rsidR="00D659B9" w:rsidRPr="00D659B9">
          <w:rPr>
            <w:rFonts w:ascii="Times New Roman" w:eastAsia="Times New Roman" w:hAnsi="Times New Roman"/>
            <w:szCs w:val="28"/>
            <w:u w:val="single"/>
            <w:lang w:val="en-US"/>
          </w:rPr>
          <w:t>ru</w:t>
        </w:r>
        <w:proofErr w:type="spellEnd"/>
      </w:hyperlink>
      <w:r w:rsidR="00D659B9" w:rsidRPr="00D659B9">
        <w:rPr>
          <w:rFonts w:ascii="Times New Roman" w:eastAsia="Times New Roman" w:hAnsi="Times New Roman"/>
          <w:szCs w:val="28"/>
        </w:rPr>
        <w:t xml:space="preserve"> в разделе «Документы» подразделе «Постановления».</w:t>
      </w:r>
    </w:p>
    <w:p w:rsidR="00D659B9" w:rsidRPr="00D659B9" w:rsidRDefault="00165FC0" w:rsidP="00493ED2">
      <w:pPr>
        <w:tabs>
          <w:tab w:val="left" w:pos="1134"/>
        </w:tabs>
        <w:spacing w:line="276" w:lineRule="auto"/>
        <w:ind w:firstLine="709"/>
        <w:contextualSpacing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3</w:t>
      </w:r>
      <w:r w:rsidR="00D659B9" w:rsidRPr="00D659B9">
        <w:rPr>
          <w:rFonts w:ascii="Times New Roman" w:eastAsia="Times New Roman" w:hAnsi="Times New Roman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659B9" w:rsidRPr="00D659B9" w:rsidRDefault="00165FC0" w:rsidP="00493ED2">
      <w:pPr>
        <w:tabs>
          <w:tab w:val="left" w:pos="1134"/>
        </w:tabs>
        <w:spacing w:line="276" w:lineRule="auto"/>
        <w:ind w:firstLine="709"/>
        <w:contextualSpacing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4</w:t>
      </w:r>
      <w:r w:rsidR="00D659B9" w:rsidRPr="00D659B9">
        <w:rPr>
          <w:rFonts w:ascii="Times New Roman" w:eastAsia="Times New Roman" w:hAnsi="Times New Roman"/>
          <w:szCs w:val="28"/>
        </w:rPr>
        <w:t xml:space="preserve">. </w:t>
      </w:r>
      <w:proofErr w:type="gramStart"/>
      <w:r w:rsidR="00D659B9" w:rsidRPr="00D659B9">
        <w:rPr>
          <w:rFonts w:ascii="Times New Roman" w:eastAsia="Times New Roman" w:hAnsi="Times New Roman"/>
          <w:szCs w:val="28"/>
          <w:lang w:eastAsia="ar-SA"/>
        </w:rPr>
        <w:t>Контроль  за</w:t>
      </w:r>
      <w:proofErr w:type="gramEnd"/>
      <w:r w:rsidR="00D659B9" w:rsidRPr="00D659B9">
        <w:rPr>
          <w:rFonts w:ascii="Times New Roman" w:eastAsia="Times New Roman" w:hAnsi="Times New Roman"/>
          <w:szCs w:val="28"/>
          <w:lang w:eastAsia="ar-SA"/>
        </w:rPr>
        <w:t xml:space="preserve"> выполнением  настоящего постановления оставляю за собой.</w:t>
      </w:r>
    </w:p>
    <w:p w:rsidR="00D659B9" w:rsidRPr="00D659B9" w:rsidRDefault="00D659B9" w:rsidP="00D659B9">
      <w:pPr>
        <w:suppressAutoHyphens/>
        <w:spacing w:line="276" w:lineRule="auto"/>
        <w:rPr>
          <w:rFonts w:eastAsia="Times New Roman"/>
          <w:szCs w:val="28"/>
          <w:lang w:eastAsia="ar-SA"/>
        </w:rPr>
      </w:pPr>
    </w:p>
    <w:p w:rsidR="00D659B9" w:rsidRPr="00D659B9" w:rsidRDefault="00D659B9" w:rsidP="00D659B9">
      <w:pPr>
        <w:suppressAutoHyphens/>
        <w:spacing w:line="276" w:lineRule="auto"/>
        <w:rPr>
          <w:rFonts w:eastAsia="Times New Roman"/>
          <w:szCs w:val="28"/>
          <w:lang w:eastAsia="ar-SA"/>
        </w:rPr>
      </w:pPr>
    </w:p>
    <w:p w:rsidR="00D659B9" w:rsidRPr="00D659B9" w:rsidRDefault="00D659B9" w:rsidP="00D659B9">
      <w:pPr>
        <w:suppressAutoHyphens/>
        <w:spacing w:line="276" w:lineRule="auto"/>
        <w:rPr>
          <w:rFonts w:eastAsia="Times New Roman"/>
          <w:szCs w:val="28"/>
          <w:lang w:eastAsia="ar-SA"/>
        </w:rPr>
      </w:pPr>
    </w:p>
    <w:p w:rsidR="00D659B9" w:rsidRPr="00D659B9" w:rsidRDefault="00D659B9" w:rsidP="00D659B9">
      <w:pPr>
        <w:suppressAutoHyphens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D659B9">
        <w:rPr>
          <w:rFonts w:ascii="Times New Roman" w:eastAsia="Times New Roman" w:hAnsi="Times New Roman"/>
          <w:szCs w:val="28"/>
          <w:lang w:eastAsia="ar-SA"/>
        </w:rPr>
        <w:t xml:space="preserve">Глава </w:t>
      </w:r>
    </w:p>
    <w:p w:rsidR="00D659B9" w:rsidRPr="00D659B9" w:rsidRDefault="00D659B9" w:rsidP="00D659B9">
      <w:pPr>
        <w:suppressAutoHyphens/>
        <w:spacing w:line="276" w:lineRule="auto"/>
        <w:ind w:firstLine="0"/>
        <w:rPr>
          <w:rFonts w:ascii="Times New Roman" w:eastAsia="Times New Roman" w:hAnsi="Times New Roman"/>
          <w:szCs w:val="28"/>
          <w:lang w:eastAsia="ar-SA"/>
        </w:rPr>
      </w:pPr>
      <w:r w:rsidRPr="00D659B9">
        <w:rPr>
          <w:rFonts w:ascii="Times New Roman" w:eastAsia="Times New Roman" w:hAnsi="Times New Roman"/>
          <w:szCs w:val="28"/>
          <w:lang w:eastAsia="ar-SA"/>
        </w:rPr>
        <w:t>сельского поселения Луговской                                         Н.В.Веретельников</w:t>
      </w:r>
    </w:p>
    <w:p w:rsidR="00D659B9" w:rsidRPr="00D659B9" w:rsidRDefault="00D659B9" w:rsidP="00D659B9">
      <w:pPr>
        <w:autoSpaceDE w:val="0"/>
        <w:autoSpaceDN w:val="0"/>
        <w:spacing w:line="276" w:lineRule="auto"/>
        <w:rPr>
          <w:rFonts w:ascii="Times New Roman" w:eastAsia="Times New Roman" w:hAnsi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rPr>
          <w:rFonts w:eastAsia="Times New Roman"/>
          <w:color w:val="000000"/>
        </w:rPr>
      </w:pPr>
    </w:p>
    <w:p w:rsidR="00D659B9" w:rsidRPr="00BC29B9" w:rsidRDefault="00D659B9" w:rsidP="00BC29B9">
      <w:pPr>
        <w:autoSpaceDE w:val="0"/>
        <w:autoSpaceDN w:val="0"/>
        <w:spacing w:line="276" w:lineRule="auto"/>
        <w:ind w:firstLine="0"/>
        <w:rPr>
          <w:rFonts w:asciiTheme="minorHAnsi" w:eastAsia="Times New Roman" w:hAnsiTheme="minorHAnsi"/>
          <w:color w:val="000000"/>
          <w:szCs w:val="28"/>
        </w:rPr>
      </w:pPr>
    </w:p>
    <w:p w:rsidR="00D659B9" w:rsidRPr="00D659B9" w:rsidRDefault="00D659B9" w:rsidP="00A33030">
      <w:pPr>
        <w:tabs>
          <w:tab w:val="left" w:pos="4057"/>
        </w:tabs>
        <w:autoSpaceDE w:val="0"/>
        <w:autoSpaceDN w:val="0"/>
        <w:spacing w:line="276" w:lineRule="auto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D659B9" w:rsidRPr="00086609" w:rsidRDefault="00D659B9" w:rsidP="00086609">
      <w:pPr>
        <w:autoSpaceDE w:val="0"/>
        <w:autoSpaceDN w:val="0"/>
        <w:spacing w:line="276" w:lineRule="auto"/>
        <w:ind w:firstLine="0"/>
        <w:rPr>
          <w:rFonts w:asciiTheme="minorHAnsi" w:eastAsia="Times New Roman" w:hAnsiTheme="minorHAnsi"/>
          <w:color w:val="000000"/>
          <w:szCs w:val="28"/>
        </w:rPr>
      </w:pPr>
      <w:bookmarkStart w:id="0" w:name="_GoBack"/>
      <w:bookmarkEnd w:id="0"/>
    </w:p>
    <w:p w:rsidR="00D659B9" w:rsidRPr="00D659B9" w:rsidRDefault="00D659B9" w:rsidP="00D659B9">
      <w:pPr>
        <w:autoSpaceDE w:val="0"/>
        <w:autoSpaceDN w:val="0"/>
        <w:spacing w:line="276" w:lineRule="auto"/>
        <w:jc w:val="center"/>
        <w:rPr>
          <w:rFonts w:eastAsia="Times New Roman"/>
          <w:color w:val="000000"/>
          <w:szCs w:val="28"/>
        </w:rPr>
      </w:pPr>
    </w:p>
    <w:p w:rsidR="003846EE" w:rsidRDefault="003846EE" w:rsidP="00D659B9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3846EE" w:rsidRDefault="003846EE" w:rsidP="00D659B9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3846EE" w:rsidRDefault="003846EE" w:rsidP="00D659B9">
      <w:pPr>
        <w:spacing w:line="276" w:lineRule="auto"/>
        <w:jc w:val="right"/>
        <w:rPr>
          <w:rFonts w:asciiTheme="minorHAnsi" w:eastAsia="Times New Roman" w:hAnsiTheme="minorHAnsi"/>
          <w:szCs w:val="28"/>
        </w:rPr>
      </w:pPr>
    </w:p>
    <w:p w:rsidR="009C1579" w:rsidRPr="00FE445E" w:rsidRDefault="009C1579" w:rsidP="00F97DB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bookmarkStart w:id="1" w:name="Par339"/>
      <w:bookmarkStart w:id="2" w:name="Par34"/>
      <w:bookmarkEnd w:id="1"/>
      <w:bookmarkEnd w:id="2"/>
    </w:p>
    <w:sectPr w:rsidR="009C1579" w:rsidRPr="00FE445E" w:rsidSect="00D659B9">
      <w:headerReference w:type="default" r:id="rId12"/>
      <w:headerReference w:type="first" r:id="rId13"/>
      <w:pgSz w:w="11906" w:h="16838"/>
      <w:pgMar w:top="1418" w:right="1276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B2" w:rsidRDefault="00CF05B2" w:rsidP="002713F3">
      <w:r>
        <w:separator/>
      </w:r>
    </w:p>
  </w:endnote>
  <w:endnote w:type="continuationSeparator" w:id="0">
    <w:p w:rsidR="00CF05B2" w:rsidRDefault="00CF05B2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B2" w:rsidRDefault="00CF05B2" w:rsidP="002713F3">
      <w:r>
        <w:separator/>
      </w:r>
    </w:p>
  </w:footnote>
  <w:footnote w:type="continuationSeparator" w:id="0">
    <w:p w:rsidR="00CF05B2" w:rsidRDefault="00CF05B2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779229905"/>
      <w:docPartObj>
        <w:docPartGallery w:val="Page Numbers (Top of Page)"/>
        <w:docPartUnique/>
      </w:docPartObj>
    </w:sdtPr>
    <w:sdtEndPr>
      <w:rPr>
        <w:sz w:val="26"/>
      </w:rPr>
    </w:sdtEndPr>
    <w:sdtContent>
      <w:p w:rsidR="004C1ECF" w:rsidRPr="00D659B9" w:rsidRDefault="004C1ECF" w:rsidP="00522DD8">
        <w:pPr>
          <w:pStyle w:val="a7"/>
          <w:tabs>
            <w:tab w:val="clear" w:pos="4677"/>
            <w:tab w:val="clear" w:pos="9355"/>
          </w:tabs>
          <w:ind w:firstLine="0"/>
          <w:jc w:val="center"/>
          <w:rPr>
            <w:sz w:val="26"/>
            <w:szCs w:val="22"/>
          </w:rPr>
        </w:pPr>
        <w:r w:rsidRPr="00D659B9">
          <w:rPr>
            <w:rFonts w:ascii="Times New Roman" w:hAnsi="Times New Roman"/>
            <w:szCs w:val="22"/>
          </w:rPr>
          <w:fldChar w:fldCharType="begin"/>
        </w:r>
        <w:r w:rsidRPr="00D659B9">
          <w:rPr>
            <w:rFonts w:ascii="Times New Roman" w:hAnsi="Times New Roman"/>
            <w:szCs w:val="22"/>
          </w:rPr>
          <w:instrText>PAGE   \* MERGEFORMAT</w:instrText>
        </w:r>
        <w:r w:rsidRPr="00D659B9">
          <w:rPr>
            <w:rFonts w:ascii="Times New Roman" w:hAnsi="Times New Roman"/>
            <w:szCs w:val="22"/>
          </w:rPr>
          <w:fldChar w:fldCharType="separate"/>
        </w:r>
        <w:r w:rsidR="00086609">
          <w:rPr>
            <w:rFonts w:ascii="Times New Roman" w:hAnsi="Times New Roman"/>
            <w:noProof/>
            <w:szCs w:val="22"/>
          </w:rPr>
          <w:t>10</w:t>
        </w:r>
        <w:r w:rsidRPr="00D659B9">
          <w:rPr>
            <w:rFonts w:ascii="Times New Roman" w:hAnsi="Times New Roman"/>
            <w:szCs w:val="22"/>
          </w:rPr>
          <w:fldChar w:fldCharType="end"/>
        </w:r>
      </w:p>
    </w:sdtContent>
  </w:sdt>
  <w:p w:rsidR="004C1ECF" w:rsidRPr="009D06D1" w:rsidRDefault="004C1ECF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CF" w:rsidRPr="00176B6A" w:rsidRDefault="004C1ECF" w:rsidP="00176B6A">
    <w:pPr>
      <w:pStyle w:val="a7"/>
      <w:tabs>
        <w:tab w:val="center" w:pos="4895"/>
        <w:tab w:val="right" w:pos="9071"/>
      </w:tabs>
      <w:jc w:val="right"/>
      <w:rPr>
        <w:rFonts w:ascii="Times New Roman" w:hAnsi="Times New Roman"/>
        <w:sz w:val="40"/>
      </w:rPr>
    </w:pPr>
    <w:r w:rsidRPr="00176B6A">
      <w:rPr>
        <w:rFonts w:ascii="Times New Roman" w:hAnsi="Times New Roman"/>
        <w:sz w:val="40"/>
      </w:rPr>
      <w:t xml:space="preserve">                              </w:t>
    </w:r>
    <w:r>
      <w:rPr>
        <w:rFonts w:ascii="Times New Roman" w:hAnsi="Times New Roman"/>
        <w:sz w:val="40"/>
      </w:rPr>
      <w:t xml:space="preserve">                          </w:t>
    </w:r>
    <w:r w:rsidRPr="00176B6A">
      <w:rPr>
        <w:rFonts w:ascii="Times New Roman" w:hAnsi="Times New Roman"/>
        <w:sz w:val="40"/>
      </w:rPr>
      <w:t xml:space="preserve">           </w:t>
    </w:r>
    <w:r w:rsidRPr="00176B6A">
      <w:rPr>
        <w:rFonts w:ascii="Times New Roman" w:hAnsi="Times New Roman"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09A3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7B3"/>
    <w:rsid w:val="00046C73"/>
    <w:rsid w:val="000509F5"/>
    <w:rsid w:val="00050A63"/>
    <w:rsid w:val="00051C04"/>
    <w:rsid w:val="00052EC5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86609"/>
    <w:rsid w:val="0009029D"/>
    <w:rsid w:val="00090AD8"/>
    <w:rsid w:val="00090F7F"/>
    <w:rsid w:val="0009178D"/>
    <w:rsid w:val="000930A8"/>
    <w:rsid w:val="000A1C75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D7B40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2765"/>
    <w:rsid w:val="00165FC0"/>
    <w:rsid w:val="00166D70"/>
    <w:rsid w:val="00171144"/>
    <w:rsid w:val="001725E8"/>
    <w:rsid w:val="00172A85"/>
    <w:rsid w:val="00176B6A"/>
    <w:rsid w:val="00177CAA"/>
    <w:rsid w:val="0018022B"/>
    <w:rsid w:val="001812EC"/>
    <w:rsid w:val="00181C7B"/>
    <w:rsid w:val="00182242"/>
    <w:rsid w:val="0018357F"/>
    <w:rsid w:val="00186A32"/>
    <w:rsid w:val="0019036F"/>
    <w:rsid w:val="00190A15"/>
    <w:rsid w:val="001911F6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57FE4"/>
    <w:rsid w:val="00261678"/>
    <w:rsid w:val="00261DEE"/>
    <w:rsid w:val="00262596"/>
    <w:rsid w:val="00262C23"/>
    <w:rsid w:val="002633BC"/>
    <w:rsid w:val="0026341A"/>
    <w:rsid w:val="002646D4"/>
    <w:rsid w:val="0026599E"/>
    <w:rsid w:val="00265D46"/>
    <w:rsid w:val="00270D75"/>
    <w:rsid w:val="002713F3"/>
    <w:rsid w:val="002719F8"/>
    <w:rsid w:val="00275D87"/>
    <w:rsid w:val="00276B77"/>
    <w:rsid w:val="00277536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47E"/>
    <w:rsid w:val="00307233"/>
    <w:rsid w:val="00307D58"/>
    <w:rsid w:val="00313B26"/>
    <w:rsid w:val="00313E87"/>
    <w:rsid w:val="003150E9"/>
    <w:rsid w:val="00315BDF"/>
    <w:rsid w:val="00317230"/>
    <w:rsid w:val="00317A3B"/>
    <w:rsid w:val="003213DE"/>
    <w:rsid w:val="00324CF6"/>
    <w:rsid w:val="00324DE5"/>
    <w:rsid w:val="003278DA"/>
    <w:rsid w:val="00327B79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46EE"/>
    <w:rsid w:val="003854D0"/>
    <w:rsid w:val="003860B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E7AC3"/>
    <w:rsid w:val="003F02C0"/>
    <w:rsid w:val="003F119A"/>
    <w:rsid w:val="003F2AD2"/>
    <w:rsid w:val="003F2D34"/>
    <w:rsid w:val="003F44C6"/>
    <w:rsid w:val="003F722C"/>
    <w:rsid w:val="003F79ED"/>
    <w:rsid w:val="0040061E"/>
    <w:rsid w:val="00400DB5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4EF"/>
    <w:rsid w:val="00425DAA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5789D"/>
    <w:rsid w:val="00463BB4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3ED2"/>
    <w:rsid w:val="0049427C"/>
    <w:rsid w:val="004943F2"/>
    <w:rsid w:val="004956FA"/>
    <w:rsid w:val="00497569"/>
    <w:rsid w:val="004A0951"/>
    <w:rsid w:val="004A1C70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1ECF"/>
    <w:rsid w:val="004C3FF2"/>
    <w:rsid w:val="004C5833"/>
    <w:rsid w:val="004C5CA8"/>
    <w:rsid w:val="004C63B2"/>
    <w:rsid w:val="004C6AE0"/>
    <w:rsid w:val="004C7B21"/>
    <w:rsid w:val="004D1934"/>
    <w:rsid w:val="004D1BBF"/>
    <w:rsid w:val="004D267B"/>
    <w:rsid w:val="004D30FA"/>
    <w:rsid w:val="004D41A3"/>
    <w:rsid w:val="004D436B"/>
    <w:rsid w:val="004D5265"/>
    <w:rsid w:val="004D5607"/>
    <w:rsid w:val="004D57C6"/>
    <w:rsid w:val="004D721E"/>
    <w:rsid w:val="004E2EE3"/>
    <w:rsid w:val="004E3131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3D8A"/>
    <w:rsid w:val="00514C7F"/>
    <w:rsid w:val="00515081"/>
    <w:rsid w:val="0051570B"/>
    <w:rsid w:val="0051636E"/>
    <w:rsid w:val="00517686"/>
    <w:rsid w:val="00521BAE"/>
    <w:rsid w:val="00522DD8"/>
    <w:rsid w:val="00530DEB"/>
    <w:rsid w:val="005312A4"/>
    <w:rsid w:val="00531E66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2C09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2A32"/>
    <w:rsid w:val="005D447B"/>
    <w:rsid w:val="005D45ED"/>
    <w:rsid w:val="005D4F0E"/>
    <w:rsid w:val="005D7057"/>
    <w:rsid w:val="005D7950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5F7C94"/>
    <w:rsid w:val="006050A8"/>
    <w:rsid w:val="00606483"/>
    <w:rsid w:val="0061199A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1CD7"/>
    <w:rsid w:val="00692548"/>
    <w:rsid w:val="00693155"/>
    <w:rsid w:val="00693912"/>
    <w:rsid w:val="006942C3"/>
    <w:rsid w:val="0069609A"/>
    <w:rsid w:val="00697A82"/>
    <w:rsid w:val="006A0899"/>
    <w:rsid w:val="006A174A"/>
    <w:rsid w:val="006B050E"/>
    <w:rsid w:val="006B2C5F"/>
    <w:rsid w:val="006B57F6"/>
    <w:rsid w:val="006B7C8F"/>
    <w:rsid w:val="006B7F15"/>
    <w:rsid w:val="006C1251"/>
    <w:rsid w:val="006C2064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0332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1525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DF2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0039"/>
    <w:rsid w:val="007A2C84"/>
    <w:rsid w:val="007A3379"/>
    <w:rsid w:val="007A7D2A"/>
    <w:rsid w:val="007B0D18"/>
    <w:rsid w:val="007B1B5A"/>
    <w:rsid w:val="007B230E"/>
    <w:rsid w:val="007B4952"/>
    <w:rsid w:val="007B57AE"/>
    <w:rsid w:val="007B60A4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FBA"/>
    <w:rsid w:val="008270A2"/>
    <w:rsid w:val="00831794"/>
    <w:rsid w:val="00832CE1"/>
    <w:rsid w:val="008369EF"/>
    <w:rsid w:val="00841D93"/>
    <w:rsid w:val="00852605"/>
    <w:rsid w:val="008528C4"/>
    <w:rsid w:val="00852C2B"/>
    <w:rsid w:val="00855170"/>
    <w:rsid w:val="00857DCA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E8B"/>
    <w:rsid w:val="008838CD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17D9"/>
    <w:rsid w:val="008C75AA"/>
    <w:rsid w:val="008D1571"/>
    <w:rsid w:val="008D35DE"/>
    <w:rsid w:val="008D4192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3210"/>
    <w:rsid w:val="00956D84"/>
    <w:rsid w:val="00956D8A"/>
    <w:rsid w:val="009574AE"/>
    <w:rsid w:val="00957F50"/>
    <w:rsid w:val="00961F1A"/>
    <w:rsid w:val="00962EFB"/>
    <w:rsid w:val="0097254E"/>
    <w:rsid w:val="00974AA2"/>
    <w:rsid w:val="009757AD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129"/>
    <w:rsid w:val="009C05A1"/>
    <w:rsid w:val="009C0E0E"/>
    <w:rsid w:val="009C1579"/>
    <w:rsid w:val="009C15E4"/>
    <w:rsid w:val="009C1D07"/>
    <w:rsid w:val="009C3BEF"/>
    <w:rsid w:val="009C4878"/>
    <w:rsid w:val="009D06D1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C95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412"/>
    <w:rsid w:val="00A2412B"/>
    <w:rsid w:val="00A25529"/>
    <w:rsid w:val="00A2747A"/>
    <w:rsid w:val="00A3158E"/>
    <w:rsid w:val="00A31DAA"/>
    <w:rsid w:val="00A32C0F"/>
    <w:rsid w:val="00A33030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A7C56"/>
    <w:rsid w:val="00AB1E76"/>
    <w:rsid w:val="00AB2F1E"/>
    <w:rsid w:val="00AB32BA"/>
    <w:rsid w:val="00AB3536"/>
    <w:rsid w:val="00AB47A8"/>
    <w:rsid w:val="00AB6CE2"/>
    <w:rsid w:val="00AB70D2"/>
    <w:rsid w:val="00AC15B0"/>
    <w:rsid w:val="00AC3881"/>
    <w:rsid w:val="00AC40B6"/>
    <w:rsid w:val="00AC4DF1"/>
    <w:rsid w:val="00AC6F05"/>
    <w:rsid w:val="00AC701F"/>
    <w:rsid w:val="00AC7EE5"/>
    <w:rsid w:val="00AD285B"/>
    <w:rsid w:val="00AD39F6"/>
    <w:rsid w:val="00AD4668"/>
    <w:rsid w:val="00AE3BBB"/>
    <w:rsid w:val="00AE485F"/>
    <w:rsid w:val="00AE6660"/>
    <w:rsid w:val="00AE6ABC"/>
    <w:rsid w:val="00AE6E81"/>
    <w:rsid w:val="00AE774E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068"/>
    <w:rsid w:val="00B610C8"/>
    <w:rsid w:val="00B6165A"/>
    <w:rsid w:val="00B61791"/>
    <w:rsid w:val="00B62F84"/>
    <w:rsid w:val="00B62FEB"/>
    <w:rsid w:val="00B63161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338B"/>
    <w:rsid w:val="00B9497A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A7955"/>
    <w:rsid w:val="00BB2900"/>
    <w:rsid w:val="00BB2A85"/>
    <w:rsid w:val="00BB54A2"/>
    <w:rsid w:val="00BC0A81"/>
    <w:rsid w:val="00BC29B9"/>
    <w:rsid w:val="00BC56C7"/>
    <w:rsid w:val="00BC589B"/>
    <w:rsid w:val="00BD2655"/>
    <w:rsid w:val="00BD63E4"/>
    <w:rsid w:val="00BD70AA"/>
    <w:rsid w:val="00BD70CE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5B2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2D31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BE0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0FE"/>
    <w:rsid w:val="00CA7D8B"/>
    <w:rsid w:val="00CB099C"/>
    <w:rsid w:val="00CB2EE9"/>
    <w:rsid w:val="00CB376B"/>
    <w:rsid w:val="00CB45DB"/>
    <w:rsid w:val="00CB62C9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F05AB"/>
    <w:rsid w:val="00CF05B2"/>
    <w:rsid w:val="00CF0F83"/>
    <w:rsid w:val="00CF308D"/>
    <w:rsid w:val="00CF4FD6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21323"/>
    <w:rsid w:val="00D24309"/>
    <w:rsid w:val="00D255F6"/>
    <w:rsid w:val="00D30DC2"/>
    <w:rsid w:val="00D319BE"/>
    <w:rsid w:val="00D334C4"/>
    <w:rsid w:val="00D3445D"/>
    <w:rsid w:val="00D40809"/>
    <w:rsid w:val="00D41EE3"/>
    <w:rsid w:val="00D42B19"/>
    <w:rsid w:val="00D434D2"/>
    <w:rsid w:val="00D45E1A"/>
    <w:rsid w:val="00D46FF0"/>
    <w:rsid w:val="00D473DA"/>
    <w:rsid w:val="00D47A9D"/>
    <w:rsid w:val="00D50471"/>
    <w:rsid w:val="00D5506B"/>
    <w:rsid w:val="00D5517E"/>
    <w:rsid w:val="00D55938"/>
    <w:rsid w:val="00D55F35"/>
    <w:rsid w:val="00D56342"/>
    <w:rsid w:val="00D56EA3"/>
    <w:rsid w:val="00D57838"/>
    <w:rsid w:val="00D62BB8"/>
    <w:rsid w:val="00D637D1"/>
    <w:rsid w:val="00D64C8D"/>
    <w:rsid w:val="00D655F2"/>
    <w:rsid w:val="00D659B9"/>
    <w:rsid w:val="00D66C00"/>
    <w:rsid w:val="00D66E74"/>
    <w:rsid w:val="00D67B0B"/>
    <w:rsid w:val="00D71009"/>
    <w:rsid w:val="00D74A24"/>
    <w:rsid w:val="00D8053A"/>
    <w:rsid w:val="00D80E0F"/>
    <w:rsid w:val="00D82686"/>
    <w:rsid w:val="00D8290E"/>
    <w:rsid w:val="00D85685"/>
    <w:rsid w:val="00D90591"/>
    <w:rsid w:val="00D92BE2"/>
    <w:rsid w:val="00D9332E"/>
    <w:rsid w:val="00D93424"/>
    <w:rsid w:val="00D97A93"/>
    <w:rsid w:val="00DA05E4"/>
    <w:rsid w:val="00DA1593"/>
    <w:rsid w:val="00DA24C1"/>
    <w:rsid w:val="00DA3672"/>
    <w:rsid w:val="00DA61F3"/>
    <w:rsid w:val="00DA7A30"/>
    <w:rsid w:val="00DB265A"/>
    <w:rsid w:val="00DB390E"/>
    <w:rsid w:val="00DB67F1"/>
    <w:rsid w:val="00DB6900"/>
    <w:rsid w:val="00DB78F1"/>
    <w:rsid w:val="00DC042A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32E"/>
    <w:rsid w:val="00DE2C33"/>
    <w:rsid w:val="00DE4479"/>
    <w:rsid w:val="00DE5CC2"/>
    <w:rsid w:val="00DE600A"/>
    <w:rsid w:val="00DE6BD5"/>
    <w:rsid w:val="00DF02DA"/>
    <w:rsid w:val="00DF2531"/>
    <w:rsid w:val="00DF67B4"/>
    <w:rsid w:val="00DF7190"/>
    <w:rsid w:val="00E01C1B"/>
    <w:rsid w:val="00E0665D"/>
    <w:rsid w:val="00E11C8B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37D"/>
    <w:rsid w:val="00E62806"/>
    <w:rsid w:val="00E63FCD"/>
    <w:rsid w:val="00E67F55"/>
    <w:rsid w:val="00E730C0"/>
    <w:rsid w:val="00E73346"/>
    <w:rsid w:val="00E73966"/>
    <w:rsid w:val="00E83128"/>
    <w:rsid w:val="00E84D69"/>
    <w:rsid w:val="00E85336"/>
    <w:rsid w:val="00E85816"/>
    <w:rsid w:val="00E861C5"/>
    <w:rsid w:val="00E8760F"/>
    <w:rsid w:val="00E91F80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7451"/>
    <w:rsid w:val="00EF769D"/>
    <w:rsid w:val="00F00C5D"/>
    <w:rsid w:val="00F02625"/>
    <w:rsid w:val="00F02DE9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45D8"/>
    <w:rsid w:val="00F55AA7"/>
    <w:rsid w:val="00F60D04"/>
    <w:rsid w:val="00F649C5"/>
    <w:rsid w:val="00F64A05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070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97DB0"/>
    <w:rsid w:val="00FA19B3"/>
    <w:rsid w:val="00FA479B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E445E"/>
    <w:rsid w:val="00FF1015"/>
    <w:rsid w:val="00FF2739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3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3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9009202.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912841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2228011&amp;prevdoc=573249739&amp;point=mark=000000000000000000000000000000000000000000000000008OQ0L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A0DEE-004E-441C-91B6-966C41C5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 Windows</cp:lastModifiedBy>
  <cp:revision>14</cp:revision>
  <cp:lastPrinted>2021-10-06T10:26:00Z</cp:lastPrinted>
  <dcterms:created xsi:type="dcterms:W3CDTF">2019-01-28T13:15:00Z</dcterms:created>
  <dcterms:modified xsi:type="dcterms:W3CDTF">2021-10-06T10:30:00Z</dcterms:modified>
</cp:coreProperties>
</file>