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ХАНТЫ-МАНСИЙСКИЙ АВТОНОМНЫЙ ОКРУГ 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>–</w:t>
      </w: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ЮГРА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ТЮМЕНСКАЯ ОБЛАСТЬ</w:t>
      </w: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ХАНТЫ-МАНСИЙСКИЙ РАЙОН</w:t>
      </w: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СЕЛЬСКОЕ ПОСЕЛЕНИЕ ЛУГОВСКОЙ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СОВЕТ ДЕПУТАТОВ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РЕШЕНИЕ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D84FA9" w:rsidP="00D84FA9">
      <w:pPr>
        <w:shd w:val="clear" w:color="auto" w:fill="FFFFFF"/>
        <w:tabs>
          <w:tab w:val="left" w:pos="7219"/>
        </w:tabs>
        <w:spacing w:after="0" w:line="240" w:lineRule="auto"/>
        <w:ind w:left="154" w:right="-1" w:hanging="15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25</w:t>
      </w:r>
      <w:r w:rsidR="005A2DA0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="00C6097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89628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.20</w:t>
      </w:r>
      <w:r w:rsidR="00925D89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="00C6097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3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C6097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A2DA0" w:rsidRPr="00D84FA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42</w:t>
      </w:r>
    </w:p>
    <w:p w:rsidR="00896284" w:rsidRPr="00D84FA9" w:rsidRDefault="00896284" w:rsidP="00D84FA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84FA9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896284" w:rsidRPr="00D84FA9" w:rsidRDefault="00896284" w:rsidP="00D8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960143" w:rsidRPr="00D84FA9" w:rsidTr="00896284">
        <w:tc>
          <w:tcPr>
            <w:tcW w:w="5245" w:type="dxa"/>
            <w:hideMark/>
          </w:tcPr>
          <w:p w:rsidR="00896284" w:rsidRPr="00D84FA9" w:rsidRDefault="00896284" w:rsidP="00D84FA9">
            <w:pPr>
              <w:tabs>
                <w:tab w:val="left" w:pos="3828"/>
              </w:tabs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Совета депутатов се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льского поселения Луговской от 17.05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</w:t>
            </w:r>
            <w:r w:rsidR="0047395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оложения о 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изменениями на 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 года)</w:t>
            </w:r>
          </w:p>
        </w:tc>
      </w:tr>
    </w:tbl>
    <w:p w:rsidR="00C60974" w:rsidRPr="00D84FA9" w:rsidRDefault="00C60974" w:rsidP="00D84FA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84FA9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В </w:t>
      </w:r>
      <w:r w:rsidR="00CF5D68" w:rsidRPr="00D84FA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r w:rsidR="00ED27AD" w:rsidRPr="00D84FA9">
        <w:rPr>
          <w:rFonts w:ascii="Times New Roman" w:hAnsi="Times New Roman" w:cs="Times New Roman"/>
          <w:sz w:val="28"/>
          <w:szCs w:val="28"/>
        </w:rPr>
        <w:t>14</w:t>
      </w:r>
      <w:r w:rsidR="00CF5D68" w:rsidRPr="00D84FA9">
        <w:rPr>
          <w:rFonts w:ascii="Times New Roman" w:hAnsi="Times New Roman" w:cs="Times New Roman"/>
          <w:sz w:val="28"/>
          <w:szCs w:val="28"/>
        </w:rPr>
        <w:t>.</w:t>
      </w:r>
      <w:r w:rsidR="00ED27AD" w:rsidRPr="00D84FA9">
        <w:rPr>
          <w:rFonts w:ascii="Times New Roman" w:hAnsi="Times New Roman" w:cs="Times New Roman"/>
          <w:sz w:val="28"/>
          <w:szCs w:val="28"/>
        </w:rPr>
        <w:t>07</w:t>
      </w:r>
      <w:r w:rsidR="00CF5D68" w:rsidRPr="00D84FA9">
        <w:rPr>
          <w:rFonts w:ascii="Times New Roman" w:hAnsi="Times New Roman" w:cs="Times New Roman"/>
          <w:sz w:val="28"/>
          <w:szCs w:val="28"/>
        </w:rPr>
        <w:t>.202</w:t>
      </w:r>
      <w:r w:rsidR="00ED27AD" w:rsidRPr="00D84FA9">
        <w:rPr>
          <w:rFonts w:ascii="Times New Roman" w:hAnsi="Times New Roman" w:cs="Times New Roman"/>
          <w:sz w:val="28"/>
          <w:szCs w:val="28"/>
        </w:rPr>
        <w:t>2</w:t>
      </w:r>
      <w:r w:rsidR="00CF5D68" w:rsidRPr="00D84FA9">
        <w:rPr>
          <w:rFonts w:ascii="Times New Roman" w:hAnsi="Times New Roman" w:cs="Times New Roman"/>
          <w:sz w:val="28"/>
          <w:szCs w:val="28"/>
        </w:rPr>
        <w:t xml:space="preserve"> № </w:t>
      </w:r>
      <w:r w:rsidR="00ED27AD" w:rsidRPr="00D84FA9">
        <w:rPr>
          <w:rFonts w:ascii="Times New Roman" w:hAnsi="Times New Roman" w:cs="Times New Roman"/>
          <w:sz w:val="28"/>
          <w:szCs w:val="28"/>
        </w:rPr>
        <w:t>236</w:t>
      </w:r>
      <w:r w:rsidR="00CF5D68" w:rsidRPr="00D84FA9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ED27AD" w:rsidRPr="00D84FA9">
        <w:rPr>
          <w:rFonts w:ascii="Times New Roman" w:hAnsi="Times New Roman" w:cs="Times New Roman"/>
          <w:sz w:val="28"/>
          <w:szCs w:val="28"/>
        </w:rPr>
        <w:t>Фонде пенсионного и социального страхования</w:t>
      </w:r>
      <w:r w:rsidR="00CF5D68" w:rsidRPr="00D84FA9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D84FA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E592A" w:rsidRPr="00D84FA9">
        <w:rPr>
          <w:rFonts w:ascii="Times New Roman" w:hAnsi="Times New Roman" w:cs="Times New Roman"/>
          <w:sz w:val="28"/>
          <w:szCs w:val="28"/>
        </w:rPr>
        <w:t>приведения муниципальн</w:t>
      </w:r>
      <w:r w:rsidR="00E50CB0" w:rsidRPr="00D84FA9">
        <w:rPr>
          <w:rFonts w:ascii="Times New Roman" w:hAnsi="Times New Roman" w:cs="Times New Roman"/>
          <w:sz w:val="28"/>
          <w:szCs w:val="28"/>
        </w:rPr>
        <w:t>ого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E50CB0" w:rsidRPr="00D84FA9">
        <w:rPr>
          <w:rFonts w:ascii="Times New Roman" w:hAnsi="Times New Roman" w:cs="Times New Roman"/>
          <w:sz w:val="28"/>
          <w:szCs w:val="28"/>
        </w:rPr>
        <w:t>ого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50CB0" w:rsidRPr="00D84FA9">
        <w:rPr>
          <w:rFonts w:ascii="Times New Roman" w:hAnsi="Times New Roman" w:cs="Times New Roman"/>
          <w:sz w:val="28"/>
          <w:szCs w:val="28"/>
        </w:rPr>
        <w:t>ого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акт</w:t>
      </w:r>
      <w:r w:rsidR="00E50CB0" w:rsidRPr="00D84FA9">
        <w:rPr>
          <w:rFonts w:ascii="Times New Roman" w:hAnsi="Times New Roman" w:cs="Times New Roman"/>
          <w:sz w:val="28"/>
          <w:szCs w:val="28"/>
        </w:rPr>
        <w:t>а</w:t>
      </w:r>
      <w:r w:rsidRPr="00D84FA9">
        <w:rPr>
          <w:rFonts w:ascii="Times New Roman" w:hAnsi="Times New Roman" w:cs="Times New Roman"/>
          <w:sz w:val="28"/>
          <w:szCs w:val="28"/>
        </w:rPr>
        <w:t xml:space="preserve"> сельского поселения Луговской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Pr="00D84F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6284" w:rsidRPr="00D84FA9" w:rsidRDefault="00896284" w:rsidP="00D84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8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896284" w:rsidRPr="00D84FA9" w:rsidRDefault="00896284" w:rsidP="00D84F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84" w:rsidRPr="00D84FA9" w:rsidRDefault="00896284" w:rsidP="00D8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96284" w:rsidRPr="00D84FA9" w:rsidRDefault="00896284" w:rsidP="00D84F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84" w:rsidRPr="00D84FA9" w:rsidRDefault="00896284" w:rsidP="00D84FA9">
      <w:pPr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32C92" w:rsidRPr="00D84FA9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D84FA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Луговской 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от 17.05.2008 № 132 «Об утверждении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П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оложения о 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(с изменениями от 29.01.2010 № 135, от 03.07.2017 № 394</w:t>
      </w:r>
      <w:r w:rsidR="00132C92" w:rsidRPr="00D84FA9">
        <w:rPr>
          <w:rFonts w:ascii="Times New Roman" w:eastAsia="Calibri" w:hAnsi="Times New Roman" w:cs="Times New Roman"/>
          <w:sz w:val="28"/>
          <w:szCs w:val="28"/>
        </w:rPr>
        <w:t>, от 28.12.2021 № 290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4F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4CBC" w:rsidRPr="00D84FA9" w:rsidRDefault="00E34CBC" w:rsidP="00D84FA9">
      <w:pPr>
        <w:pStyle w:val="a4"/>
        <w:numPr>
          <w:ilvl w:val="1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2C92" w:rsidRPr="00D84FA9">
        <w:rPr>
          <w:rFonts w:ascii="Times New Roman" w:hAnsi="Times New Roman" w:cs="Times New Roman"/>
          <w:sz w:val="28"/>
          <w:szCs w:val="28"/>
        </w:rPr>
        <w:t>В пункте 1 части 3 статьи 4 слова «</w:t>
      </w:r>
      <w:r w:rsidR="00132C92" w:rsidRPr="00D84FA9">
        <w:rPr>
          <w:rFonts w:ascii="Times New Roman" w:hAnsi="Times New Roman"/>
          <w:sz w:val="28"/>
          <w:szCs w:val="28"/>
        </w:rPr>
        <w:t>Пенсионного фонда Российской Федерации</w:t>
      </w:r>
      <w:r w:rsidR="00132C92" w:rsidRPr="00D84FA9"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D84FA9">
        <w:rPr>
          <w:rFonts w:ascii="Times New Roman" w:hAnsi="Times New Roman" w:cs="Times New Roman"/>
          <w:sz w:val="28"/>
          <w:szCs w:val="28"/>
        </w:rPr>
        <w:t xml:space="preserve"> «Фонда пенсионного и социального страхования Российской Федерации». 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84" w:rsidRPr="00D84FA9" w:rsidRDefault="00896284" w:rsidP="00D84FA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84FA9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896284" w:rsidRPr="00D84FA9" w:rsidRDefault="00896284" w:rsidP="00D84FA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</w:t>
      </w:r>
      <w:r w:rsidR="00132C92" w:rsidRPr="00D84FA9">
        <w:rPr>
          <w:rFonts w:ascii="Times New Roman" w:hAnsi="Times New Roman" w:cs="Times New Roman"/>
          <w:sz w:val="28"/>
          <w:szCs w:val="28"/>
        </w:rPr>
        <w:t>1</w:t>
      </w:r>
      <w:r w:rsidR="0014563A" w:rsidRPr="00D84FA9">
        <w:rPr>
          <w:rFonts w:ascii="Times New Roman" w:hAnsi="Times New Roman" w:cs="Times New Roman"/>
          <w:sz w:val="28"/>
          <w:szCs w:val="28"/>
        </w:rPr>
        <w:t>.01.202</w:t>
      </w:r>
      <w:r w:rsidR="00132C92" w:rsidRPr="00D84FA9">
        <w:rPr>
          <w:rFonts w:ascii="Times New Roman" w:hAnsi="Times New Roman" w:cs="Times New Roman"/>
          <w:sz w:val="28"/>
          <w:szCs w:val="28"/>
        </w:rPr>
        <w:t>3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4FA9">
        <w:rPr>
          <w:rFonts w:ascii="Times New Roman" w:hAnsi="Times New Roman" w:cs="Times New Roman"/>
          <w:sz w:val="28"/>
          <w:szCs w:val="28"/>
        </w:rPr>
        <w:t>.</w:t>
      </w:r>
    </w:p>
    <w:p w:rsidR="00896284" w:rsidRPr="00D84FA9" w:rsidRDefault="00896284" w:rsidP="00D84F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84F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84F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60143" w:rsidRPr="00D84FA9" w:rsidTr="00896284">
        <w:tc>
          <w:tcPr>
            <w:tcW w:w="4252" w:type="dxa"/>
          </w:tcPr>
          <w:p w:rsidR="00896284" w:rsidRPr="00D84FA9" w:rsidRDefault="00896284" w:rsidP="00D84FA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Луговской 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О.Н.Варнакова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6284" w:rsidRPr="00D84FA9" w:rsidRDefault="00007799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E5BB4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Д.В.Шапарин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6284" w:rsidRPr="00C60974" w:rsidRDefault="00896284" w:rsidP="00896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D84FA9" w:rsidP="00D84FA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4FA9">
        <w:rPr>
          <w:rFonts w:ascii="Times New Roman" w:eastAsiaTheme="minorHAnsi" w:hAnsi="Times New Roman" w:cs="Times New Roman"/>
          <w:sz w:val="28"/>
          <w:szCs w:val="28"/>
          <w:lang w:eastAsia="en-US"/>
        </w:rPr>
        <w:t>25 января 2023 года</w:t>
      </w:r>
    </w:p>
    <w:p w:rsidR="00E50CB0" w:rsidRDefault="00E50CB0" w:rsidP="00896284">
      <w:pPr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50CB0" w:rsidRDefault="00E50CB0" w:rsidP="00896284">
      <w:pPr>
        <w:jc w:val="right"/>
        <w:rPr>
          <w:rFonts w:eastAsiaTheme="minorHAnsi"/>
          <w:sz w:val="28"/>
          <w:szCs w:val="28"/>
          <w:lang w:eastAsia="en-US"/>
        </w:rPr>
      </w:pPr>
    </w:p>
    <w:p w:rsidR="00E50CB0" w:rsidRDefault="00E50CB0" w:rsidP="00896284">
      <w:pPr>
        <w:jc w:val="right"/>
        <w:rPr>
          <w:rFonts w:eastAsiaTheme="minorHAnsi"/>
          <w:sz w:val="28"/>
          <w:szCs w:val="28"/>
          <w:lang w:eastAsia="en-US"/>
        </w:rPr>
      </w:pPr>
    </w:p>
    <w:p w:rsidR="00E50CB0" w:rsidRDefault="00E50CB0" w:rsidP="00896284">
      <w:pPr>
        <w:jc w:val="right"/>
        <w:rPr>
          <w:rFonts w:eastAsiaTheme="minorHAnsi"/>
          <w:sz w:val="28"/>
          <w:szCs w:val="28"/>
          <w:lang w:eastAsia="en-US"/>
        </w:rPr>
      </w:pPr>
    </w:p>
    <w:p w:rsidR="00F15ACC" w:rsidRPr="00960143" w:rsidRDefault="00F15ACC" w:rsidP="00243944">
      <w:pPr>
        <w:spacing w:after="0"/>
        <w:jc w:val="right"/>
      </w:pPr>
    </w:p>
    <w:sectPr w:rsidR="00F15ACC" w:rsidRPr="00960143" w:rsidSect="00D84FA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88" w:rsidRDefault="00E51988" w:rsidP="00FD1D99">
      <w:pPr>
        <w:spacing w:after="0" w:line="240" w:lineRule="auto"/>
      </w:pPr>
      <w:r>
        <w:separator/>
      </w:r>
    </w:p>
  </w:endnote>
  <w:endnote w:type="continuationSeparator" w:id="0">
    <w:p w:rsidR="00E51988" w:rsidRDefault="00E51988" w:rsidP="00F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88" w:rsidRDefault="00E51988" w:rsidP="00FD1D99">
      <w:pPr>
        <w:spacing w:after="0" w:line="240" w:lineRule="auto"/>
      </w:pPr>
      <w:r>
        <w:separator/>
      </w:r>
    </w:p>
  </w:footnote>
  <w:footnote w:type="continuationSeparator" w:id="0">
    <w:p w:rsidR="00E51988" w:rsidRDefault="00E51988" w:rsidP="00F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157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1D99" w:rsidRPr="00FD1D99" w:rsidRDefault="000E16B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1D99" w:rsidRPr="00FD1D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F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D99" w:rsidRDefault="00FD1D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EBE"/>
    <w:multiLevelType w:val="multilevel"/>
    <w:tmpl w:val="6D9C60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2F3C5B6B"/>
    <w:multiLevelType w:val="multilevel"/>
    <w:tmpl w:val="CC6288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4"/>
    <w:rsid w:val="00007799"/>
    <w:rsid w:val="000700EC"/>
    <w:rsid w:val="000D0B5B"/>
    <w:rsid w:val="000E16B1"/>
    <w:rsid w:val="00123CA1"/>
    <w:rsid w:val="00132C92"/>
    <w:rsid w:val="001369EB"/>
    <w:rsid w:val="00142788"/>
    <w:rsid w:val="0014563A"/>
    <w:rsid w:val="001B5E06"/>
    <w:rsid w:val="00217371"/>
    <w:rsid w:val="00233B16"/>
    <w:rsid w:val="00243944"/>
    <w:rsid w:val="00370403"/>
    <w:rsid w:val="003727A0"/>
    <w:rsid w:val="00431C81"/>
    <w:rsid w:val="00473959"/>
    <w:rsid w:val="004E5BB4"/>
    <w:rsid w:val="005611BD"/>
    <w:rsid w:val="005A2DA0"/>
    <w:rsid w:val="005F7D97"/>
    <w:rsid w:val="00693396"/>
    <w:rsid w:val="006A5388"/>
    <w:rsid w:val="00707772"/>
    <w:rsid w:val="00761A9F"/>
    <w:rsid w:val="00896284"/>
    <w:rsid w:val="008E36E3"/>
    <w:rsid w:val="00925D89"/>
    <w:rsid w:val="00960143"/>
    <w:rsid w:val="0096115C"/>
    <w:rsid w:val="00974C21"/>
    <w:rsid w:val="00A20BD5"/>
    <w:rsid w:val="00AE74BB"/>
    <w:rsid w:val="00B02F73"/>
    <w:rsid w:val="00BF5FC1"/>
    <w:rsid w:val="00C60974"/>
    <w:rsid w:val="00CF5D68"/>
    <w:rsid w:val="00D41466"/>
    <w:rsid w:val="00D724D9"/>
    <w:rsid w:val="00D84FA9"/>
    <w:rsid w:val="00E34CBC"/>
    <w:rsid w:val="00E50CB0"/>
    <w:rsid w:val="00E51988"/>
    <w:rsid w:val="00EB68F6"/>
    <w:rsid w:val="00ED27AD"/>
    <w:rsid w:val="00EE0395"/>
    <w:rsid w:val="00EE592A"/>
    <w:rsid w:val="00EE782E"/>
    <w:rsid w:val="00F15ACC"/>
    <w:rsid w:val="00FB751F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A71A-F1E8-4F7E-ACA7-3DA606E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D99"/>
  </w:style>
  <w:style w:type="paragraph" w:styleId="a9">
    <w:name w:val="footer"/>
    <w:basedOn w:val="a"/>
    <w:link w:val="aa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D99"/>
  </w:style>
  <w:style w:type="table" w:styleId="ab">
    <w:name w:val="Table Grid"/>
    <w:basedOn w:val="a1"/>
    <w:uiPriority w:val="59"/>
    <w:rsid w:val="0024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50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60AF-5C6D-4EBB-9687-0D6DE91E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ASP-12</cp:lastModifiedBy>
  <cp:revision>21</cp:revision>
  <cp:lastPrinted>2023-01-23T07:03:00Z</cp:lastPrinted>
  <dcterms:created xsi:type="dcterms:W3CDTF">2021-10-29T03:18:00Z</dcterms:created>
  <dcterms:modified xsi:type="dcterms:W3CDTF">2023-01-23T07:05:00Z</dcterms:modified>
</cp:coreProperties>
</file>