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B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9F31FB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102F56">
        <w:rPr>
          <w:rFonts w:ascii="Times New Roman" w:eastAsia="Times New Roman" w:hAnsi="Times New Roman" w:cs="Arial"/>
          <w:sz w:val="28"/>
          <w:szCs w:val="28"/>
          <w:lang w:eastAsia="ru-RU"/>
        </w:rPr>
        <w:t>.1</w:t>
      </w:r>
      <w:r w:rsidR="000D1F8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64606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5F67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F31F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</w:tblGrid>
      <w:tr w:rsidR="00750140" w:rsidRPr="00750140" w:rsidTr="006A06ED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6A06ED" w:rsidRDefault="004D7D43" w:rsidP="000D1F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>схем границ прилегающих территорий</w:t>
            </w:r>
            <w:r w:rsidR="00063F3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села Троица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E5" w:rsidRPr="006A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униципального образования сельского поселения Луговской</w:t>
            </w:r>
          </w:p>
        </w:tc>
      </w:tr>
    </w:tbl>
    <w:p w:rsidR="00C160D0" w:rsidRPr="006A06ED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67" w:rsidRDefault="00BA0767" w:rsidP="009F31FB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благоустройства территории сельского поселения Луговской, утвержденные решение Совета депутатов сельского поселения Луговской 15.10.2018 № 8</w:t>
      </w:r>
      <w:r w:rsidR="00102F56" w:rsidRP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2F56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102F56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подлежащих з</w:t>
      </w:r>
      <w:r w:rsidR="00102F56">
        <w:rPr>
          <w:rFonts w:ascii="Times New Roman" w:hAnsi="Times New Roman" w:cs="Times New Roman"/>
          <w:color w:val="000000"/>
          <w:sz w:val="28"/>
          <w:szCs w:val="28"/>
        </w:rPr>
        <w:t>акреплению и последующей уборке:</w:t>
      </w:r>
    </w:p>
    <w:p w:rsidR="00CA2468" w:rsidRPr="00102F56" w:rsidRDefault="00CA2468" w:rsidP="009F31FB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67" w:rsidRPr="00BA0767" w:rsidRDefault="00BA0767" w:rsidP="009F31FB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территорий, прилегающих к зданиям, </w:t>
      </w:r>
      <w:r w:rsidR="00CA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земельным участкам </w:t>
      </w:r>
      <w:r w:rsidR="001C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села Троица муниципального образования сельского поселения Луговской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1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9236E" w:rsidRPr="00B249F9" w:rsidRDefault="00916339" w:rsidP="009F31FB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hAnsi="Times New Roman" w:cs="Times New Roman"/>
          <w:sz w:val="28"/>
          <w:szCs w:val="28"/>
        </w:rPr>
        <w:t>2</w:t>
      </w:r>
      <w:r w:rsidR="00084EBF" w:rsidRPr="00B249F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B249F9" w:rsidRDefault="00B249F9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B249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Default="00B249F9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 постановления оставляю за собой.</w:t>
      </w:r>
    </w:p>
    <w:p w:rsidR="005B0160" w:rsidRDefault="005B0160" w:rsidP="009F31FB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DC3DD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9" w:rsidRDefault="00674D49">
      <w:pPr>
        <w:spacing w:after="0" w:line="240" w:lineRule="auto"/>
      </w:pPr>
      <w:r>
        <w:separator/>
      </w:r>
    </w:p>
  </w:endnote>
  <w:endnote w:type="continuationSeparator" w:id="0">
    <w:p w:rsidR="00674D49" w:rsidRDefault="006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9" w:rsidRDefault="00674D49">
      <w:pPr>
        <w:spacing w:after="0" w:line="240" w:lineRule="auto"/>
      </w:pPr>
      <w:r>
        <w:separator/>
      </w:r>
    </w:p>
  </w:footnote>
  <w:footnote w:type="continuationSeparator" w:id="0">
    <w:p w:rsidR="00674D49" w:rsidRDefault="0067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5F6740">
      <w:rPr>
        <w:noProof/>
        <w:sz w:val="28"/>
      </w:rPr>
      <w:t>2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1702"/>
    <w:rsid w:val="00022E92"/>
    <w:rsid w:val="00027E52"/>
    <w:rsid w:val="0004167D"/>
    <w:rsid w:val="00041E98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590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F1B"/>
    <w:rsid w:val="00260440"/>
    <w:rsid w:val="00282A4B"/>
    <w:rsid w:val="00285C3F"/>
    <w:rsid w:val="00290C7E"/>
    <w:rsid w:val="0029751F"/>
    <w:rsid w:val="002A0308"/>
    <w:rsid w:val="002A3485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0071B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5F6740"/>
    <w:rsid w:val="00601540"/>
    <w:rsid w:val="00603DB7"/>
    <w:rsid w:val="00605C45"/>
    <w:rsid w:val="006116A3"/>
    <w:rsid w:val="00620B20"/>
    <w:rsid w:val="006249AC"/>
    <w:rsid w:val="00625F76"/>
    <w:rsid w:val="0062620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4D49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C2399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256C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90534A"/>
    <w:rsid w:val="00914523"/>
    <w:rsid w:val="00914EC8"/>
    <w:rsid w:val="00916339"/>
    <w:rsid w:val="00936D21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9F31FB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55DAD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6208"/>
    <w:rsid w:val="00EA6A14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BF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617F-63FD-492B-8155-457BF1FF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55</cp:revision>
  <cp:lastPrinted>2022-01-12T10:35:00Z</cp:lastPrinted>
  <dcterms:created xsi:type="dcterms:W3CDTF">2013-09-24T10:44:00Z</dcterms:created>
  <dcterms:modified xsi:type="dcterms:W3CDTF">2022-01-12T10:36:00Z</dcterms:modified>
</cp:coreProperties>
</file>